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DCE1" w14:textId="77777777" w:rsidR="00216276" w:rsidRPr="00FA6755" w:rsidRDefault="00216276" w:rsidP="00CD475E">
      <w:pPr>
        <w:pStyle w:val="NoSpacing"/>
        <w:spacing w:line="276" w:lineRule="auto"/>
        <w:ind w:left="720" w:firstLine="720"/>
        <w:contextualSpacing/>
        <w:rPr>
          <w:rFonts w:cstheme="minorHAnsi"/>
          <w:b/>
          <w:sz w:val="28"/>
          <w:szCs w:val="28"/>
        </w:rPr>
      </w:pPr>
      <w:r w:rsidRPr="00FA6755">
        <w:rPr>
          <w:rFonts w:cstheme="minorHAnsi"/>
          <w:b/>
          <w:sz w:val="28"/>
          <w:szCs w:val="28"/>
        </w:rPr>
        <w:t>CORPORATE CONSUMERS GRIEVANCES REDRESSAL FORUM</w:t>
      </w:r>
    </w:p>
    <w:p w14:paraId="44998A77" w14:textId="77777777" w:rsidR="00216276" w:rsidRPr="00FA6755" w:rsidRDefault="00216276" w:rsidP="00216276">
      <w:pPr>
        <w:pStyle w:val="NoSpacing"/>
        <w:spacing w:line="276" w:lineRule="auto"/>
        <w:contextualSpacing/>
        <w:jc w:val="center"/>
        <w:rPr>
          <w:rFonts w:cstheme="minorHAnsi"/>
          <w:b/>
          <w:sz w:val="28"/>
          <w:szCs w:val="28"/>
        </w:rPr>
      </w:pPr>
      <w:r w:rsidRPr="00FA6755">
        <w:rPr>
          <w:rFonts w:cstheme="minorHAnsi"/>
          <w:b/>
          <w:sz w:val="28"/>
          <w:szCs w:val="28"/>
        </w:rPr>
        <w:t>PUNJAB STATE POWER COPROPRATION LIMITED</w:t>
      </w:r>
    </w:p>
    <w:p w14:paraId="5161D231" w14:textId="77777777" w:rsidR="00216276" w:rsidRPr="00FA6755" w:rsidRDefault="00216276" w:rsidP="00216276">
      <w:pPr>
        <w:pStyle w:val="NoSpacing"/>
        <w:spacing w:line="276" w:lineRule="auto"/>
        <w:contextualSpacing/>
        <w:jc w:val="center"/>
        <w:rPr>
          <w:rFonts w:cstheme="minorHAnsi"/>
          <w:b/>
          <w:sz w:val="28"/>
          <w:szCs w:val="28"/>
        </w:rPr>
      </w:pPr>
      <w:r w:rsidRPr="00FA6755">
        <w:rPr>
          <w:rFonts w:cstheme="minorHAnsi"/>
          <w:b/>
          <w:sz w:val="28"/>
          <w:szCs w:val="28"/>
        </w:rPr>
        <w:t>220 KV S/Stn. Opp. Verka Milk Plant, Ferozepur Road, Ludhiana</w:t>
      </w:r>
    </w:p>
    <w:p w14:paraId="30C98F46" w14:textId="77777777" w:rsidR="00216276" w:rsidRPr="00FA6755" w:rsidRDefault="00216276" w:rsidP="00216276">
      <w:pPr>
        <w:pStyle w:val="NoSpacing"/>
        <w:spacing w:line="276" w:lineRule="auto"/>
        <w:contextualSpacing/>
        <w:jc w:val="center"/>
        <w:rPr>
          <w:rFonts w:cstheme="minorHAnsi"/>
          <w:b/>
          <w:sz w:val="28"/>
          <w:szCs w:val="28"/>
        </w:rPr>
      </w:pPr>
      <w:r w:rsidRPr="00FA6755">
        <w:rPr>
          <w:rFonts w:cstheme="minorHAnsi"/>
          <w:b/>
          <w:sz w:val="28"/>
          <w:szCs w:val="28"/>
        </w:rPr>
        <w:t>Tel: 0161-2971912, email: secy.cgrfldh@gmail.com</w:t>
      </w:r>
    </w:p>
    <w:p w14:paraId="3F8A325E" w14:textId="77777777" w:rsidR="00E403E8" w:rsidRPr="00403D2B" w:rsidRDefault="00E403E8" w:rsidP="00216276">
      <w:pPr>
        <w:pStyle w:val="NoSpacing"/>
        <w:tabs>
          <w:tab w:val="left" w:pos="8364"/>
        </w:tabs>
        <w:spacing w:line="276" w:lineRule="auto"/>
        <w:jc w:val="center"/>
        <w:rPr>
          <w:rFonts w:cstheme="minorHAnsi"/>
          <w:bCs/>
          <w:sz w:val="24"/>
          <w:szCs w:val="24"/>
        </w:rPr>
      </w:pPr>
    </w:p>
    <w:p w14:paraId="33BB13FF" w14:textId="77777777" w:rsidR="00920EBD" w:rsidRDefault="00216276" w:rsidP="00216276">
      <w:pPr>
        <w:pStyle w:val="NoSpacing"/>
        <w:jc w:val="center"/>
        <w:rPr>
          <w:rFonts w:cstheme="minorHAnsi"/>
          <w:b/>
          <w:sz w:val="28"/>
          <w:szCs w:val="28"/>
          <w:u w:val="single"/>
        </w:rPr>
      </w:pPr>
      <w:r w:rsidRPr="00FA6755">
        <w:rPr>
          <w:rFonts w:cstheme="minorHAnsi"/>
          <w:b/>
          <w:sz w:val="28"/>
          <w:szCs w:val="28"/>
          <w:u w:val="single"/>
        </w:rPr>
        <w:t>CASE NO.: CF-</w:t>
      </w:r>
      <w:r w:rsidR="001E709B">
        <w:rPr>
          <w:rFonts w:cstheme="minorHAnsi"/>
          <w:b/>
          <w:sz w:val="28"/>
          <w:szCs w:val="28"/>
          <w:u w:val="single"/>
        </w:rPr>
        <w:t>110</w:t>
      </w:r>
      <w:r>
        <w:rPr>
          <w:rFonts w:cstheme="minorHAnsi"/>
          <w:b/>
          <w:sz w:val="28"/>
          <w:szCs w:val="28"/>
          <w:u w:val="single"/>
        </w:rPr>
        <w:t>/2023</w:t>
      </w:r>
    </w:p>
    <w:p w14:paraId="2875188E" w14:textId="77777777" w:rsidR="00904C7F" w:rsidRPr="00216276" w:rsidRDefault="00904C7F" w:rsidP="00216276">
      <w:pPr>
        <w:pStyle w:val="NoSpacing"/>
        <w:jc w:val="center"/>
        <w:rPr>
          <w:rFonts w:ascii="Calibri" w:hAnsi="Calibri" w:cs="Calibri"/>
          <w:b/>
          <w:sz w:val="24"/>
          <w:szCs w:val="24"/>
          <w:u w:val="single"/>
        </w:rPr>
      </w:pPr>
    </w:p>
    <w:p w14:paraId="2AFADAEE" w14:textId="77777777" w:rsidR="00216276" w:rsidRPr="00C51026" w:rsidRDefault="003E0DF1" w:rsidP="00216276">
      <w:pPr>
        <w:pStyle w:val="NoSpacing"/>
        <w:spacing w:line="276" w:lineRule="auto"/>
        <w:ind w:firstLine="851"/>
        <w:contextualSpacing/>
        <w:rPr>
          <w:rFonts w:cstheme="minorHAnsi"/>
          <w:b/>
          <w:sz w:val="28"/>
          <w:szCs w:val="28"/>
        </w:rPr>
      </w:pPr>
      <w:r>
        <w:rPr>
          <w:rFonts w:cstheme="minorHAnsi"/>
          <w:b/>
          <w:sz w:val="28"/>
          <w:szCs w:val="28"/>
        </w:rPr>
        <w:t>Date of Registration</w:t>
      </w:r>
      <w:r>
        <w:rPr>
          <w:rFonts w:cstheme="minorHAnsi"/>
          <w:b/>
          <w:sz w:val="28"/>
          <w:szCs w:val="28"/>
        </w:rPr>
        <w:tab/>
        <w:t>: 23</w:t>
      </w:r>
      <w:r w:rsidR="00216276" w:rsidRPr="00C51026">
        <w:rPr>
          <w:rFonts w:cstheme="minorHAnsi"/>
          <w:b/>
          <w:sz w:val="28"/>
          <w:szCs w:val="28"/>
        </w:rPr>
        <w:t>.08.2023</w:t>
      </w:r>
    </w:p>
    <w:p w14:paraId="74ADA643" w14:textId="77777777" w:rsidR="00216276" w:rsidRPr="00C51026" w:rsidRDefault="003E0DF1" w:rsidP="00216276">
      <w:pPr>
        <w:pStyle w:val="NoSpacing"/>
        <w:spacing w:line="276" w:lineRule="auto"/>
        <w:ind w:firstLine="851"/>
        <w:contextualSpacing/>
        <w:rPr>
          <w:rFonts w:cstheme="minorHAnsi"/>
          <w:b/>
          <w:sz w:val="28"/>
          <w:szCs w:val="28"/>
        </w:rPr>
      </w:pPr>
      <w:r>
        <w:rPr>
          <w:rFonts w:cstheme="minorHAnsi"/>
          <w:b/>
          <w:sz w:val="28"/>
          <w:szCs w:val="28"/>
        </w:rPr>
        <w:t>Date of Closing</w:t>
      </w:r>
      <w:r>
        <w:rPr>
          <w:rFonts w:cstheme="minorHAnsi"/>
          <w:b/>
          <w:sz w:val="28"/>
          <w:szCs w:val="28"/>
        </w:rPr>
        <w:tab/>
      </w:r>
      <w:r>
        <w:rPr>
          <w:rFonts w:cstheme="minorHAnsi"/>
          <w:b/>
          <w:sz w:val="28"/>
          <w:szCs w:val="28"/>
        </w:rPr>
        <w:tab/>
        <w:t>: 29</w:t>
      </w:r>
      <w:r w:rsidR="00216276" w:rsidRPr="00C51026">
        <w:rPr>
          <w:rFonts w:cstheme="minorHAnsi"/>
          <w:b/>
          <w:sz w:val="28"/>
          <w:szCs w:val="28"/>
        </w:rPr>
        <w:t>.08.2023</w:t>
      </w:r>
    </w:p>
    <w:p w14:paraId="44D05552" w14:textId="05625250" w:rsidR="00216276" w:rsidRPr="00A40330" w:rsidRDefault="00216276" w:rsidP="00216276">
      <w:pPr>
        <w:pStyle w:val="NoSpacing"/>
        <w:spacing w:line="276" w:lineRule="auto"/>
        <w:ind w:firstLine="851"/>
        <w:contextualSpacing/>
        <w:rPr>
          <w:rFonts w:cstheme="minorHAnsi"/>
          <w:b/>
          <w:sz w:val="28"/>
          <w:szCs w:val="28"/>
        </w:rPr>
      </w:pPr>
      <w:r w:rsidRPr="00C51026">
        <w:rPr>
          <w:rFonts w:cstheme="minorHAnsi"/>
          <w:b/>
          <w:sz w:val="28"/>
          <w:szCs w:val="28"/>
        </w:rPr>
        <w:t>Date of Final Order</w:t>
      </w:r>
      <w:r w:rsidRPr="00C51026">
        <w:rPr>
          <w:rFonts w:cstheme="minorHAnsi"/>
          <w:b/>
          <w:sz w:val="28"/>
          <w:szCs w:val="28"/>
        </w:rPr>
        <w:tab/>
      </w:r>
      <w:r w:rsidRPr="00A40330">
        <w:rPr>
          <w:rFonts w:cstheme="minorHAnsi"/>
          <w:b/>
          <w:sz w:val="28"/>
          <w:szCs w:val="28"/>
        </w:rPr>
        <w:t xml:space="preserve">: </w:t>
      </w:r>
      <w:r w:rsidR="00925BE7">
        <w:rPr>
          <w:rFonts w:cstheme="minorHAnsi"/>
          <w:b/>
          <w:sz w:val="28"/>
          <w:szCs w:val="28"/>
        </w:rPr>
        <w:t>05</w:t>
      </w:r>
      <w:r w:rsidR="00CD475E" w:rsidRPr="00A40330">
        <w:rPr>
          <w:rFonts w:cstheme="minorHAnsi"/>
          <w:b/>
          <w:sz w:val="28"/>
          <w:szCs w:val="28"/>
        </w:rPr>
        <w:t>.09</w:t>
      </w:r>
      <w:r w:rsidRPr="00A40330">
        <w:rPr>
          <w:rFonts w:cstheme="minorHAnsi"/>
          <w:b/>
          <w:sz w:val="28"/>
          <w:szCs w:val="28"/>
        </w:rPr>
        <w:t>.2023</w:t>
      </w:r>
    </w:p>
    <w:p w14:paraId="076603BC" w14:textId="77777777" w:rsidR="00920EBD" w:rsidRPr="00C51026" w:rsidRDefault="00920EBD" w:rsidP="00216276">
      <w:pPr>
        <w:pStyle w:val="NoSpacing"/>
        <w:rPr>
          <w:rFonts w:ascii="Calibri" w:hAnsi="Calibri" w:cs="Calibri"/>
          <w:bCs/>
          <w:sz w:val="24"/>
          <w:szCs w:val="24"/>
        </w:rPr>
      </w:pPr>
    </w:p>
    <w:p w14:paraId="6FA9E7B6" w14:textId="77777777" w:rsidR="00216276" w:rsidRPr="00C51026" w:rsidRDefault="00216276" w:rsidP="00216276">
      <w:pPr>
        <w:ind w:firstLine="851"/>
        <w:contextualSpacing/>
        <w:jc w:val="both"/>
        <w:rPr>
          <w:rFonts w:cstheme="minorHAnsi"/>
          <w:b/>
          <w:sz w:val="28"/>
          <w:szCs w:val="28"/>
        </w:rPr>
      </w:pPr>
      <w:r w:rsidRPr="00C51026">
        <w:rPr>
          <w:rFonts w:cstheme="minorHAnsi"/>
          <w:b/>
          <w:sz w:val="28"/>
          <w:szCs w:val="28"/>
        </w:rPr>
        <w:t>In the Matter of:</w:t>
      </w:r>
    </w:p>
    <w:p w14:paraId="642B1598" w14:textId="77777777" w:rsidR="00216276" w:rsidRPr="00FA6755" w:rsidRDefault="00920EBD" w:rsidP="00216276">
      <w:pPr>
        <w:pStyle w:val="NoSpacing"/>
        <w:spacing w:line="276" w:lineRule="auto"/>
        <w:contextualSpacing/>
        <w:rPr>
          <w:rFonts w:cstheme="minorHAnsi"/>
          <w:b/>
          <w:sz w:val="28"/>
          <w:szCs w:val="28"/>
        </w:rPr>
      </w:pPr>
      <w:r w:rsidRPr="00216276">
        <w:rPr>
          <w:rFonts w:ascii="Calibri" w:hAnsi="Calibri" w:cs="Calibri"/>
          <w:b/>
          <w:sz w:val="24"/>
          <w:szCs w:val="24"/>
        </w:rPr>
        <w:tab/>
      </w:r>
      <w:r w:rsidRPr="00216276">
        <w:rPr>
          <w:rFonts w:ascii="Calibri" w:hAnsi="Calibri" w:cs="Calibri"/>
          <w:b/>
          <w:sz w:val="24"/>
          <w:szCs w:val="24"/>
        </w:rPr>
        <w:tab/>
      </w:r>
      <w:r w:rsidRPr="00216276">
        <w:rPr>
          <w:rFonts w:ascii="Calibri" w:hAnsi="Calibri" w:cs="Calibri"/>
          <w:b/>
          <w:sz w:val="24"/>
          <w:szCs w:val="24"/>
        </w:rPr>
        <w:tab/>
      </w:r>
      <w:r w:rsidR="003E0DF1">
        <w:rPr>
          <w:rFonts w:cstheme="minorHAnsi"/>
          <w:b/>
          <w:sz w:val="28"/>
          <w:szCs w:val="28"/>
        </w:rPr>
        <w:t>Mr. Ashok Kumar</w:t>
      </w:r>
      <w:r w:rsidR="00216276" w:rsidRPr="00FA6755">
        <w:rPr>
          <w:rFonts w:cstheme="minorHAnsi"/>
          <w:b/>
          <w:sz w:val="28"/>
          <w:szCs w:val="28"/>
        </w:rPr>
        <w:t>,</w:t>
      </w:r>
    </w:p>
    <w:p w14:paraId="6393A495" w14:textId="7BB35657" w:rsidR="00216276" w:rsidRPr="00FA6755" w:rsidRDefault="003E0DF1" w:rsidP="00C51026">
      <w:pPr>
        <w:pStyle w:val="NoSpacing"/>
        <w:spacing w:line="276" w:lineRule="auto"/>
        <w:ind w:left="2160"/>
        <w:contextualSpacing/>
        <w:rPr>
          <w:rFonts w:cstheme="minorHAnsi"/>
          <w:b/>
          <w:sz w:val="28"/>
          <w:szCs w:val="28"/>
        </w:rPr>
      </w:pPr>
      <w:r>
        <w:rPr>
          <w:rFonts w:cstheme="minorHAnsi"/>
          <w:b/>
          <w:sz w:val="28"/>
          <w:szCs w:val="28"/>
        </w:rPr>
        <w:t xml:space="preserve">Raja Ram N </w:t>
      </w:r>
      <w:proofErr w:type="spellStart"/>
      <w:r>
        <w:rPr>
          <w:rFonts w:cstheme="minorHAnsi"/>
          <w:b/>
          <w:sz w:val="28"/>
          <w:szCs w:val="28"/>
        </w:rPr>
        <w:t>Chaura</w:t>
      </w:r>
      <w:proofErr w:type="spellEnd"/>
      <w:r>
        <w:rPr>
          <w:rFonts w:cstheme="minorHAnsi"/>
          <w:b/>
          <w:sz w:val="28"/>
          <w:szCs w:val="28"/>
        </w:rPr>
        <w:t xml:space="preserve"> Bazar,</w:t>
      </w:r>
      <w:r w:rsidR="00425F5C">
        <w:rPr>
          <w:rFonts w:cstheme="minorHAnsi"/>
          <w:b/>
          <w:sz w:val="28"/>
          <w:szCs w:val="28"/>
        </w:rPr>
        <w:t xml:space="preserve"> </w:t>
      </w:r>
      <w:r>
        <w:rPr>
          <w:rFonts w:cstheme="minorHAnsi"/>
          <w:b/>
          <w:sz w:val="28"/>
          <w:szCs w:val="28"/>
        </w:rPr>
        <w:t>Ludhiana</w:t>
      </w:r>
      <w:r w:rsidR="00216276">
        <w:rPr>
          <w:rFonts w:cstheme="minorHAnsi"/>
          <w:b/>
          <w:sz w:val="28"/>
          <w:szCs w:val="28"/>
        </w:rPr>
        <w:t>.</w:t>
      </w:r>
    </w:p>
    <w:p w14:paraId="321DC112" w14:textId="77777777" w:rsidR="00216276" w:rsidRDefault="00216276" w:rsidP="00216276">
      <w:pPr>
        <w:pStyle w:val="NoSpacing"/>
        <w:spacing w:line="276" w:lineRule="auto"/>
        <w:ind w:left="1440" w:firstLine="720"/>
        <w:contextualSpacing/>
        <w:rPr>
          <w:rFonts w:cstheme="minorHAnsi"/>
          <w:b/>
          <w:sz w:val="28"/>
          <w:szCs w:val="28"/>
        </w:rPr>
      </w:pPr>
      <w:r w:rsidRPr="00FA6755">
        <w:rPr>
          <w:rFonts w:cstheme="minorHAnsi"/>
          <w:b/>
          <w:sz w:val="28"/>
          <w:szCs w:val="28"/>
        </w:rPr>
        <w:t>A/C No</w:t>
      </w:r>
      <w:r w:rsidRPr="00A27EE4">
        <w:rPr>
          <w:rFonts w:cstheme="minorHAnsi"/>
          <w:b/>
          <w:sz w:val="28"/>
          <w:szCs w:val="28"/>
        </w:rPr>
        <w:t xml:space="preserve">.: </w:t>
      </w:r>
      <w:r w:rsidR="003E0DF1">
        <w:rPr>
          <w:rFonts w:cstheme="minorHAnsi"/>
          <w:b/>
          <w:sz w:val="28"/>
          <w:szCs w:val="28"/>
        </w:rPr>
        <w:t>3003314693</w:t>
      </w:r>
    </w:p>
    <w:p w14:paraId="3A849A51" w14:textId="77777777" w:rsidR="00920EBD" w:rsidRPr="00403D2B" w:rsidRDefault="00920EBD" w:rsidP="00216276">
      <w:pPr>
        <w:pStyle w:val="NoSpacing"/>
        <w:rPr>
          <w:rFonts w:ascii="Calibri" w:hAnsi="Calibri" w:cs="Calibri"/>
          <w:bCs/>
          <w:color w:val="FF0000"/>
          <w:sz w:val="24"/>
          <w:szCs w:val="24"/>
        </w:rPr>
      </w:pPr>
    </w:p>
    <w:p w14:paraId="0C20F9E8" w14:textId="77777777" w:rsidR="00216276" w:rsidRPr="00A27EE4" w:rsidRDefault="00216276" w:rsidP="00216276">
      <w:pPr>
        <w:ind w:firstLine="851"/>
        <w:contextualSpacing/>
        <w:jc w:val="both"/>
        <w:rPr>
          <w:rFonts w:cstheme="minorHAnsi"/>
          <w:b/>
          <w:sz w:val="28"/>
          <w:szCs w:val="28"/>
        </w:rPr>
      </w:pPr>
      <w:r w:rsidRPr="00A27EE4">
        <w:rPr>
          <w:rFonts w:cstheme="minorHAnsi"/>
          <w:b/>
          <w:sz w:val="28"/>
          <w:szCs w:val="28"/>
        </w:rPr>
        <w:t>Through:</w:t>
      </w:r>
    </w:p>
    <w:p w14:paraId="68200302" w14:textId="77777777" w:rsidR="00216276" w:rsidRDefault="003E0DF1" w:rsidP="00216276">
      <w:pPr>
        <w:ind w:firstLine="851"/>
        <w:contextualSpacing/>
        <w:jc w:val="both"/>
        <w:rPr>
          <w:rFonts w:cstheme="minorHAnsi"/>
          <w:b/>
          <w:sz w:val="28"/>
          <w:szCs w:val="28"/>
        </w:rPr>
      </w:pPr>
      <w:r>
        <w:rPr>
          <w:rFonts w:cstheme="minorHAnsi"/>
          <w:sz w:val="28"/>
          <w:szCs w:val="28"/>
        </w:rPr>
        <w:t>Mr. Ashok Kumar</w:t>
      </w:r>
      <w:r w:rsidR="00216276" w:rsidRPr="00A27EE4">
        <w:rPr>
          <w:rFonts w:cstheme="minorHAnsi"/>
          <w:sz w:val="28"/>
          <w:szCs w:val="28"/>
        </w:rPr>
        <w:t>,</w:t>
      </w:r>
      <w:r w:rsidR="00216276" w:rsidRPr="00A27EE4">
        <w:rPr>
          <w:rFonts w:cstheme="minorHAnsi"/>
          <w:sz w:val="28"/>
          <w:szCs w:val="28"/>
        </w:rPr>
        <w:tab/>
      </w:r>
      <w:r w:rsidR="00216276" w:rsidRPr="00A27EE4">
        <w:rPr>
          <w:rFonts w:cstheme="minorHAnsi"/>
          <w:sz w:val="28"/>
          <w:szCs w:val="28"/>
        </w:rPr>
        <w:tab/>
      </w:r>
      <w:r w:rsidR="00216276" w:rsidRPr="00A27EE4">
        <w:rPr>
          <w:rFonts w:cstheme="minorHAnsi"/>
          <w:sz w:val="28"/>
          <w:szCs w:val="28"/>
        </w:rPr>
        <w:tab/>
      </w:r>
      <w:r w:rsidR="00216276" w:rsidRPr="00A27EE4">
        <w:rPr>
          <w:rFonts w:cstheme="minorHAnsi"/>
          <w:sz w:val="28"/>
          <w:szCs w:val="28"/>
        </w:rPr>
        <w:tab/>
      </w:r>
      <w:r w:rsidR="00216276" w:rsidRPr="00A27EE4">
        <w:rPr>
          <w:rFonts w:cstheme="minorHAnsi"/>
          <w:sz w:val="28"/>
          <w:szCs w:val="28"/>
        </w:rPr>
        <w:tab/>
      </w:r>
      <w:r w:rsidR="00216276">
        <w:rPr>
          <w:rFonts w:cstheme="minorHAnsi"/>
          <w:sz w:val="28"/>
          <w:szCs w:val="28"/>
        </w:rPr>
        <w:tab/>
      </w:r>
      <w:r w:rsidR="00216276" w:rsidRPr="00A27EE4">
        <w:rPr>
          <w:rFonts w:cstheme="minorHAnsi"/>
          <w:sz w:val="28"/>
          <w:szCs w:val="28"/>
        </w:rPr>
        <w:tab/>
      </w:r>
      <w:r w:rsidR="00216276" w:rsidRPr="00A27EE4">
        <w:rPr>
          <w:rFonts w:cstheme="minorHAnsi"/>
          <w:b/>
          <w:sz w:val="28"/>
          <w:szCs w:val="28"/>
        </w:rPr>
        <w:t>…Petitioner</w:t>
      </w:r>
    </w:p>
    <w:p w14:paraId="071F84BA" w14:textId="77777777" w:rsidR="00216276" w:rsidRPr="0074503F" w:rsidRDefault="00216276" w:rsidP="00C51026">
      <w:pPr>
        <w:spacing w:after="0"/>
        <w:contextualSpacing/>
        <w:jc w:val="center"/>
        <w:rPr>
          <w:rFonts w:cstheme="minorHAnsi"/>
          <w:b/>
          <w:sz w:val="28"/>
          <w:szCs w:val="28"/>
        </w:rPr>
      </w:pPr>
      <w:r w:rsidRPr="0074503F">
        <w:rPr>
          <w:rFonts w:cstheme="minorHAnsi"/>
          <w:b/>
          <w:sz w:val="28"/>
          <w:szCs w:val="28"/>
        </w:rPr>
        <w:t>Versus</w:t>
      </w:r>
    </w:p>
    <w:p w14:paraId="5F33779C" w14:textId="77777777" w:rsidR="00216276" w:rsidRDefault="00216276" w:rsidP="00216276">
      <w:pPr>
        <w:pStyle w:val="NoSpacing"/>
        <w:spacing w:line="276" w:lineRule="auto"/>
        <w:contextualSpacing/>
        <w:jc w:val="center"/>
        <w:rPr>
          <w:rFonts w:cstheme="minorHAnsi"/>
          <w:b/>
          <w:sz w:val="28"/>
          <w:szCs w:val="28"/>
        </w:rPr>
      </w:pPr>
      <w:r w:rsidRPr="00A27EE4">
        <w:rPr>
          <w:rFonts w:cstheme="minorHAnsi"/>
          <w:b/>
          <w:sz w:val="28"/>
          <w:szCs w:val="28"/>
        </w:rPr>
        <w:t>Punjab State Power Corporation Ltd</w:t>
      </w:r>
    </w:p>
    <w:p w14:paraId="548083AC" w14:textId="77777777" w:rsidR="00C51026" w:rsidRPr="00A27EE4" w:rsidRDefault="00C51026" w:rsidP="00216276">
      <w:pPr>
        <w:pStyle w:val="NoSpacing"/>
        <w:spacing w:line="276" w:lineRule="auto"/>
        <w:contextualSpacing/>
        <w:jc w:val="center"/>
        <w:rPr>
          <w:rFonts w:cstheme="minorHAnsi"/>
          <w:b/>
          <w:sz w:val="28"/>
          <w:szCs w:val="28"/>
        </w:rPr>
      </w:pPr>
    </w:p>
    <w:p w14:paraId="61483BD1" w14:textId="77777777" w:rsidR="00216276" w:rsidRPr="00A27EE4" w:rsidRDefault="00216276" w:rsidP="00216276">
      <w:pPr>
        <w:pStyle w:val="NoSpacing"/>
        <w:spacing w:line="276" w:lineRule="auto"/>
        <w:ind w:firstLine="851"/>
        <w:contextualSpacing/>
        <w:rPr>
          <w:rFonts w:cstheme="minorHAnsi"/>
          <w:b/>
          <w:sz w:val="28"/>
          <w:szCs w:val="28"/>
        </w:rPr>
      </w:pPr>
      <w:r w:rsidRPr="00A27EE4">
        <w:rPr>
          <w:rFonts w:cstheme="minorHAnsi"/>
          <w:b/>
          <w:sz w:val="28"/>
          <w:szCs w:val="28"/>
        </w:rPr>
        <w:t xml:space="preserve">Through: </w:t>
      </w:r>
    </w:p>
    <w:p w14:paraId="2B2BB511" w14:textId="0778E300" w:rsidR="00216276" w:rsidRPr="00A27EE4" w:rsidRDefault="00216276" w:rsidP="00216276">
      <w:pPr>
        <w:pStyle w:val="NoSpacing"/>
        <w:spacing w:line="276" w:lineRule="auto"/>
        <w:ind w:firstLine="851"/>
        <w:contextualSpacing/>
        <w:rPr>
          <w:rFonts w:cstheme="minorHAnsi"/>
          <w:sz w:val="28"/>
          <w:szCs w:val="28"/>
        </w:rPr>
      </w:pPr>
      <w:r w:rsidRPr="00A27EE4">
        <w:rPr>
          <w:rFonts w:cstheme="minorHAnsi"/>
          <w:sz w:val="28"/>
          <w:szCs w:val="28"/>
        </w:rPr>
        <w:t>Sr. Xen/Op</w:t>
      </w:r>
      <w:r>
        <w:rPr>
          <w:rFonts w:cstheme="minorHAnsi"/>
          <w:sz w:val="28"/>
          <w:szCs w:val="28"/>
        </w:rPr>
        <w:t>.</w:t>
      </w:r>
      <w:r w:rsidR="00904C7F">
        <w:rPr>
          <w:rFonts w:cstheme="minorHAnsi"/>
          <w:sz w:val="28"/>
          <w:szCs w:val="28"/>
        </w:rPr>
        <w:t xml:space="preserve"> </w:t>
      </w:r>
      <w:r w:rsidR="00114C1B">
        <w:rPr>
          <w:rFonts w:cstheme="minorHAnsi"/>
          <w:sz w:val="28"/>
          <w:szCs w:val="28"/>
        </w:rPr>
        <w:t xml:space="preserve">City Centre </w:t>
      </w:r>
      <w:proofErr w:type="spellStart"/>
      <w:r w:rsidR="00904C7F">
        <w:rPr>
          <w:rFonts w:cstheme="minorHAnsi"/>
          <w:sz w:val="28"/>
          <w:szCs w:val="28"/>
        </w:rPr>
        <w:t>Divn</w:t>
      </w:r>
      <w:proofErr w:type="spellEnd"/>
      <w:r w:rsidR="00904C7F">
        <w:rPr>
          <w:rFonts w:cstheme="minorHAnsi"/>
          <w:sz w:val="28"/>
          <w:szCs w:val="28"/>
        </w:rPr>
        <w:t>.</w:t>
      </w:r>
      <w:r w:rsidR="003E0DF1">
        <w:rPr>
          <w:rFonts w:cstheme="minorHAnsi"/>
          <w:sz w:val="28"/>
          <w:szCs w:val="28"/>
        </w:rPr>
        <w:t xml:space="preserve"> </w:t>
      </w:r>
      <w:r w:rsidR="00114C1B">
        <w:rPr>
          <w:rFonts w:cstheme="minorHAnsi"/>
          <w:sz w:val="28"/>
          <w:szCs w:val="28"/>
        </w:rPr>
        <w:t>(</w:t>
      </w:r>
      <w:proofErr w:type="spellStart"/>
      <w:r w:rsidR="00114C1B">
        <w:rPr>
          <w:rFonts w:cstheme="minorHAnsi"/>
          <w:sz w:val="28"/>
          <w:szCs w:val="28"/>
        </w:rPr>
        <w:t>Spl</w:t>
      </w:r>
      <w:proofErr w:type="spellEnd"/>
      <w:r w:rsidR="00114C1B">
        <w:rPr>
          <w:rFonts w:cstheme="minorHAnsi"/>
          <w:sz w:val="28"/>
          <w:szCs w:val="28"/>
        </w:rPr>
        <w:t>.)</w:t>
      </w:r>
      <w:r w:rsidRPr="00A27EE4">
        <w:rPr>
          <w:rFonts w:cstheme="minorHAnsi"/>
          <w:sz w:val="28"/>
          <w:szCs w:val="28"/>
        </w:rPr>
        <w:t xml:space="preserve">, </w:t>
      </w:r>
    </w:p>
    <w:p w14:paraId="46CE157B" w14:textId="77777777" w:rsidR="00216276" w:rsidRPr="00A27EE4" w:rsidRDefault="00216276" w:rsidP="00216276">
      <w:pPr>
        <w:pStyle w:val="NoSpacing"/>
        <w:spacing w:line="276" w:lineRule="auto"/>
        <w:ind w:firstLine="851"/>
        <w:contextualSpacing/>
        <w:rPr>
          <w:rFonts w:cstheme="minorHAnsi"/>
          <w:b/>
          <w:sz w:val="28"/>
          <w:szCs w:val="28"/>
        </w:rPr>
      </w:pPr>
      <w:r w:rsidRPr="00A27EE4">
        <w:rPr>
          <w:rFonts w:cstheme="minorHAnsi"/>
          <w:sz w:val="28"/>
          <w:szCs w:val="28"/>
        </w:rPr>
        <w:t>PSPCL</w:t>
      </w:r>
      <w:r>
        <w:rPr>
          <w:rFonts w:cstheme="minorHAnsi"/>
          <w:sz w:val="28"/>
          <w:szCs w:val="28"/>
        </w:rPr>
        <w:t xml:space="preserve">, </w:t>
      </w:r>
      <w:r w:rsidR="003E0DF1">
        <w:rPr>
          <w:rFonts w:cstheme="minorHAnsi"/>
          <w:sz w:val="28"/>
          <w:szCs w:val="28"/>
        </w:rPr>
        <w:t>Ludhiana</w:t>
      </w:r>
      <w:r w:rsidRPr="00A27EE4">
        <w:rPr>
          <w:rFonts w:cstheme="minorHAnsi"/>
          <w:sz w:val="28"/>
          <w:szCs w:val="28"/>
        </w:rPr>
        <w:tab/>
      </w:r>
      <w:r w:rsidRPr="00A27EE4">
        <w:rPr>
          <w:rFonts w:cstheme="minorHAnsi"/>
          <w:sz w:val="28"/>
          <w:szCs w:val="28"/>
        </w:rPr>
        <w:tab/>
      </w:r>
      <w:r w:rsidRPr="00A27EE4">
        <w:rPr>
          <w:rFonts w:cstheme="minorHAnsi"/>
          <w:sz w:val="28"/>
          <w:szCs w:val="28"/>
        </w:rPr>
        <w:tab/>
      </w:r>
      <w:r w:rsidRPr="00A27EE4">
        <w:rPr>
          <w:rFonts w:cstheme="minorHAnsi"/>
          <w:sz w:val="28"/>
          <w:szCs w:val="28"/>
        </w:rPr>
        <w:tab/>
      </w:r>
      <w:r w:rsidRPr="00A27EE4">
        <w:rPr>
          <w:rFonts w:cstheme="minorHAnsi"/>
          <w:sz w:val="28"/>
          <w:szCs w:val="28"/>
        </w:rPr>
        <w:tab/>
      </w:r>
      <w:r w:rsidRPr="00A27EE4">
        <w:rPr>
          <w:rFonts w:cstheme="minorHAnsi"/>
          <w:sz w:val="28"/>
          <w:szCs w:val="28"/>
        </w:rPr>
        <w:tab/>
      </w:r>
      <w:r w:rsidRPr="00A27EE4">
        <w:rPr>
          <w:rFonts w:cstheme="minorHAnsi"/>
          <w:b/>
          <w:sz w:val="28"/>
          <w:szCs w:val="28"/>
        </w:rPr>
        <w:tab/>
      </w:r>
      <w:r w:rsidRPr="00A27EE4">
        <w:rPr>
          <w:rFonts w:cstheme="minorHAnsi"/>
          <w:b/>
          <w:sz w:val="28"/>
          <w:szCs w:val="28"/>
        </w:rPr>
        <w:tab/>
        <w:t>…Respondent</w:t>
      </w:r>
    </w:p>
    <w:p w14:paraId="6B1AF463" w14:textId="77777777" w:rsidR="00920EBD" w:rsidRPr="00403D2B" w:rsidRDefault="00920EBD" w:rsidP="00920EBD">
      <w:pPr>
        <w:pStyle w:val="NoSpacing"/>
        <w:rPr>
          <w:rFonts w:ascii="Calibri" w:hAnsi="Calibri" w:cs="Calibri"/>
          <w:bCs/>
          <w:color w:val="FF0000"/>
          <w:sz w:val="24"/>
          <w:szCs w:val="24"/>
        </w:rPr>
      </w:pPr>
    </w:p>
    <w:p w14:paraId="041E589A" w14:textId="2FB3C3BF" w:rsidR="00936A63" w:rsidRPr="00216276" w:rsidRDefault="00216276" w:rsidP="00080A2D">
      <w:pPr>
        <w:pStyle w:val="ListParagraph"/>
        <w:numPr>
          <w:ilvl w:val="0"/>
          <w:numId w:val="2"/>
        </w:numPr>
        <w:ind w:left="851" w:hanging="567"/>
        <w:jc w:val="both"/>
        <w:rPr>
          <w:rFonts w:cstheme="minorHAnsi"/>
          <w:b/>
          <w:sz w:val="28"/>
          <w:szCs w:val="28"/>
        </w:rPr>
      </w:pPr>
      <w:r w:rsidRPr="00A27EE4">
        <w:rPr>
          <w:rFonts w:cstheme="minorHAnsi"/>
          <w:b/>
          <w:sz w:val="28"/>
          <w:szCs w:val="28"/>
        </w:rPr>
        <w:t>BRIEF HISTORY</w:t>
      </w:r>
    </w:p>
    <w:p w14:paraId="047F7D94" w14:textId="1E0FAF89" w:rsidR="00425F5C" w:rsidRDefault="005F2E9A" w:rsidP="00425F5C">
      <w:pPr>
        <w:pStyle w:val="ListParagraph"/>
        <w:spacing w:after="0"/>
        <w:ind w:left="851" w:right="27" w:firstLine="567"/>
        <w:jc w:val="both"/>
        <w:rPr>
          <w:rFonts w:cstheme="minorHAnsi"/>
          <w:color w:val="000000" w:themeColor="text1"/>
          <w:sz w:val="28"/>
          <w:szCs w:val="28"/>
        </w:rPr>
      </w:pPr>
      <w:r>
        <w:rPr>
          <w:rFonts w:cstheme="minorHAnsi"/>
          <w:sz w:val="28"/>
          <w:szCs w:val="28"/>
        </w:rPr>
        <w:t>Petition, against case no. CF-</w:t>
      </w:r>
      <w:r w:rsidR="001E709B">
        <w:rPr>
          <w:rFonts w:cstheme="minorHAnsi"/>
          <w:sz w:val="28"/>
          <w:szCs w:val="28"/>
        </w:rPr>
        <w:t>110</w:t>
      </w:r>
      <w:r>
        <w:rPr>
          <w:rFonts w:cstheme="minorHAnsi"/>
          <w:sz w:val="28"/>
          <w:szCs w:val="28"/>
        </w:rPr>
        <w:t>/2023 has been filed as an app</w:t>
      </w:r>
      <w:r w:rsidR="001E709B">
        <w:rPr>
          <w:rFonts w:cstheme="minorHAnsi"/>
          <w:sz w:val="28"/>
          <w:szCs w:val="28"/>
        </w:rPr>
        <w:t>eal against decision dated 26.04</w:t>
      </w:r>
      <w:r>
        <w:rPr>
          <w:rFonts w:cstheme="minorHAnsi"/>
          <w:sz w:val="28"/>
          <w:szCs w:val="28"/>
        </w:rPr>
        <w:t xml:space="preserve">.2023 of </w:t>
      </w:r>
      <w:r w:rsidR="001E709B">
        <w:rPr>
          <w:rFonts w:cstheme="minorHAnsi"/>
          <w:sz w:val="28"/>
          <w:szCs w:val="28"/>
        </w:rPr>
        <w:t>Circle</w:t>
      </w:r>
      <w:r>
        <w:rPr>
          <w:rFonts w:cstheme="minorHAnsi"/>
          <w:sz w:val="28"/>
          <w:szCs w:val="28"/>
        </w:rPr>
        <w:t xml:space="preserve"> CGRF, </w:t>
      </w:r>
      <w:r w:rsidR="0053297B">
        <w:rPr>
          <w:rFonts w:cstheme="minorHAnsi"/>
          <w:sz w:val="28"/>
          <w:szCs w:val="28"/>
        </w:rPr>
        <w:t>City East</w:t>
      </w:r>
      <w:r w:rsidR="00114C1B">
        <w:rPr>
          <w:rFonts w:cstheme="minorHAnsi"/>
          <w:sz w:val="28"/>
          <w:szCs w:val="28"/>
        </w:rPr>
        <w:t>,</w:t>
      </w:r>
      <w:r w:rsidR="0053297B">
        <w:rPr>
          <w:rFonts w:cstheme="minorHAnsi"/>
          <w:sz w:val="28"/>
          <w:szCs w:val="28"/>
        </w:rPr>
        <w:t xml:space="preserve"> </w:t>
      </w:r>
      <w:r w:rsidR="001E709B">
        <w:rPr>
          <w:rFonts w:cstheme="minorHAnsi"/>
          <w:sz w:val="28"/>
          <w:szCs w:val="28"/>
        </w:rPr>
        <w:t>Ludhiana</w:t>
      </w:r>
      <w:r>
        <w:rPr>
          <w:rFonts w:cstheme="minorHAnsi"/>
          <w:sz w:val="28"/>
          <w:szCs w:val="28"/>
        </w:rPr>
        <w:t xml:space="preserve"> in this Forum by the petitioner, in the matter related to account no.</w:t>
      </w:r>
      <w:r>
        <w:rPr>
          <w:rFonts w:cstheme="minorHAnsi"/>
          <w:b/>
          <w:sz w:val="28"/>
          <w:szCs w:val="28"/>
        </w:rPr>
        <w:t xml:space="preserve"> </w:t>
      </w:r>
      <w:r w:rsidR="001E709B">
        <w:rPr>
          <w:rFonts w:cstheme="minorHAnsi"/>
          <w:sz w:val="28"/>
          <w:szCs w:val="28"/>
        </w:rPr>
        <w:t>3003314693</w:t>
      </w:r>
      <w:r w:rsidR="000B28C1">
        <w:rPr>
          <w:rFonts w:cstheme="minorHAnsi"/>
          <w:sz w:val="28"/>
          <w:szCs w:val="28"/>
        </w:rPr>
        <w:t xml:space="preserve"> in the name of Sh. Ashok Kumar</w:t>
      </w:r>
      <w:r>
        <w:rPr>
          <w:rFonts w:cstheme="minorHAnsi"/>
          <w:sz w:val="28"/>
          <w:szCs w:val="28"/>
        </w:rPr>
        <w:t xml:space="preserve">. Petitioner is having NRS connection with sanctioned load of 1.000 KW </w:t>
      </w:r>
      <w:r>
        <w:rPr>
          <w:rFonts w:cstheme="minorHAnsi"/>
          <w:bCs/>
          <w:sz w:val="28"/>
          <w:szCs w:val="28"/>
        </w:rPr>
        <w:t xml:space="preserve">under Op. </w:t>
      </w:r>
      <w:r w:rsidR="001E709B">
        <w:rPr>
          <w:rFonts w:cstheme="minorHAnsi"/>
          <w:bCs/>
          <w:sz w:val="28"/>
          <w:szCs w:val="28"/>
        </w:rPr>
        <w:t>City Cent</w:t>
      </w:r>
      <w:r w:rsidR="00114C1B">
        <w:rPr>
          <w:rFonts w:cstheme="minorHAnsi"/>
          <w:bCs/>
          <w:sz w:val="28"/>
          <w:szCs w:val="28"/>
        </w:rPr>
        <w:t>re</w:t>
      </w:r>
      <w:r>
        <w:rPr>
          <w:rFonts w:cstheme="minorHAnsi"/>
          <w:bCs/>
          <w:sz w:val="28"/>
          <w:szCs w:val="28"/>
        </w:rPr>
        <w:t xml:space="preserve"> </w:t>
      </w:r>
      <w:proofErr w:type="spellStart"/>
      <w:r>
        <w:rPr>
          <w:rFonts w:cstheme="minorHAnsi"/>
          <w:sz w:val="28"/>
          <w:szCs w:val="28"/>
        </w:rPr>
        <w:t>Divn</w:t>
      </w:r>
      <w:proofErr w:type="spellEnd"/>
      <w:r>
        <w:rPr>
          <w:rFonts w:cstheme="minorHAnsi"/>
          <w:sz w:val="28"/>
          <w:szCs w:val="28"/>
        </w:rPr>
        <w:t xml:space="preserve">. PSPCL, </w:t>
      </w:r>
      <w:r w:rsidR="001E709B">
        <w:rPr>
          <w:rFonts w:cstheme="minorHAnsi"/>
          <w:sz w:val="28"/>
          <w:szCs w:val="28"/>
        </w:rPr>
        <w:t>Ludhiana</w:t>
      </w:r>
      <w:r>
        <w:rPr>
          <w:rFonts w:cstheme="minorHAnsi"/>
          <w:sz w:val="28"/>
          <w:szCs w:val="28"/>
        </w:rPr>
        <w:t xml:space="preserve">. </w:t>
      </w:r>
      <w:r w:rsidRPr="005D30DC">
        <w:rPr>
          <w:rFonts w:cstheme="minorHAnsi"/>
          <w:color w:val="000000" w:themeColor="text1"/>
          <w:sz w:val="28"/>
          <w:szCs w:val="28"/>
        </w:rPr>
        <w:t xml:space="preserve">Petitioner was issued bill </w:t>
      </w:r>
      <w:r w:rsidR="000B28C1" w:rsidRPr="005D30DC">
        <w:rPr>
          <w:rFonts w:cstheme="minorHAnsi"/>
          <w:color w:val="000000" w:themeColor="text1"/>
          <w:sz w:val="28"/>
          <w:szCs w:val="28"/>
        </w:rPr>
        <w:t xml:space="preserve">dated 01.08.2022 </w:t>
      </w:r>
      <w:r w:rsidR="00114C1B" w:rsidRPr="005D30DC">
        <w:rPr>
          <w:rFonts w:cstheme="minorHAnsi"/>
          <w:color w:val="000000" w:themeColor="text1"/>
          <w:sz w:val="28"/>
          <w:szCs w:val="28"/>
        </w:rPr>
        <w:t xml:space="preserve">for 109 days </w:t>
      </w:r>
      <w:r w:rsidRPr="005D30DC">
        <w:rPr>
          <w:rFonts w:cstheme="minorHAnsi"/>
          <w:color w:val="000000" w:themeColor="text1"/>
          <w:sz w:val="28"/>
          <w:szCs w:val="28"/>
        </w:rPr>
        <w:t xml:space="preserve">for the period from </w:t>
      </w:r>
      <w:r w:rsidR="001E709B" w:rsidRPr="005D30DC">
        <w:rPr>
          <w:rFonts w:cstheme="minorHAnsi"/>
          <w:color w:val="000000" w:themeColor="text1"/>
          <w:sz w:val="28"/>
          <w:szCs w:val="28"/>
        </w:rPr>
        <w:t>25.03.2022 to 12.07</w:t>
      </w:r>
      <w:r w:rsidRPr="005D30DC">
        <w:rPr>
          <w:rFonts w:cstheme="minorHAnsi"/>
          <w:color w:val="000000" w:themeColor="text1"/>
          <w:sz w:val="28"/>
          <w:szCs w:val="28"/>
        </w:rPr>
        <w:t>.2022</w:t>
      </w:r>
      <w:r w:rsidR="00303FD3">
        <w:rPr>
          <w:rFonts w:cstheme="minorHAnsi"/>
          <w:color w:val="000000" w:themeColor="text1"/>
          <w:sz w:val="28"/>
          <w:szCs w:val="28"/>
        </w:rPr>
        <w:t xml:space="preserve"> on ‘O’ code</w:t>
      </w:r>
      <w:r w:rsidRPr="005D30DC">
        <w:rPr>
          <w:rFonts w:cstheme="minorHAnsi"/>
          <w:color w:val="000000" w:themeColor="text1"/>
          <w:sz w:val="28"/>
          <w:szCs w:val="28"/>
        </w:rPr>
        <w:t xml:space="preserve"> for the consumption of </w:t>
      </w:r>
      <w:r w:rsidR="001E709B" w:rsidRPr="005D30DC">
        <w:rPr>
          <w:rFonts w:cstheme="minorHAnsi"/>
          <w:color w:val="000000" w:themeColor="text1"/>
          <w:sz w:val="28"/>
          <w:szCs w:val="28"/>
        </w:rPr>
        <w:t>5615</w:t>
      </w:r>
      <w:r w:rsidRPr="005D30DC">
        <w:rPr>
          <w:rFonts w:cstheme="minorHAnsi"/>
          <w:color w:val="000000" w:themeColor="text1"/>
          <w:sz w:val="28"/>
          <w:szCs w:val="28"/>
        </w:rPr>
        <w:t xml:space="preserve"> </w:t>
      </w:r>
      <w:r w:rsidR="003C7F54" w:rsidRPr="005D30DC">
        <w:rPr>
          <w:rFonts w:cstheme="minorHAnsi"/>
          <w:color w:val="000000" w:themeColor="text1"/>
          <w:sz w:val="28"/>
          <w:szCs w:val="28"/>
        </w:rPr>
        <w:t xml:space="preserve">KWH </w:t>
      </w:r>
      <w:r w:rsidR="003C7F54">
        <w:rPr>
          <w:rFonts w:cstheme="minorHAnsi"/>
          <w:color w:val="000000" w:themeColor="text1"/>
          <w:sz w:val="28"/>
          <w:szCs w:val="28"/>
        </w:rPr>
        <w:t>amounting</w:t>
      </w:r>
      <w:r w:rsidR="00303FD3">
        <w:rPr>
          <w:rFonts w:cstheme="minorHAnsi"/>
          <w:color w:val="000000" w:themeColor="text1"/>
          <w:sz w:val="28"/>
          <w:szCs w:val="28"/>
        </w:rPr>
        <w:t xml:space="preserve"> to Rs. 47960/-</w:t>
      </w:r>
      <w:r w:rsidR="001E709B" w:rsidRPr="005D30DC">
        <w:rPr>
          <w:rFonts w:cstheme="minorHAnsi"/>
          <w:color w:val="000000" w:themeColor="text1"/>
          <w:sz w:val="28"/>
          <w:szCs w:val="28"/>
        </w:rPr>
        <w:t xml:space="preserve"> and</w:t>
      </w:r>
      <w:r w:rsidR="000B28C1" w:rsidRPr="005D30DC">
        <w:rPr>
          <w:rFonts w:cstheme="minorHAnsi"/>
          <w:color w:val="000000" w:themeColor="text1"/>
          <w:sz w:val="28"/>
          <w:szCs w:val="28"/>
        </w:rPr>
        <w:t xml:space="preserve"> bill dated 18.10.2022 </w:t>
      </w:r>
      <w:r w:rsidR="00303FD3" w:rsidRPr="005D30DC">
        <w:rPr>
          <w:rFonts w:cstheme="minorHAnsi"/>
          <w:color w:val="000000" w:themeColor="text1"/>
          <w:sz w:val="28"/>
          <w:szCs w:val="28"/>
        </w:rPr>
        <w:t xml:space="preserve">for 98 days </w:t>
      </w:r>
      <w:r w:rsidR="000B28C1" w:rsidRPr="005D30DC">
        <w:rPr>
          <w:rFonts w:cstheme="minorHAnsi"/>
          <w:color w:val="000000" w:themeColor="text1"/>
          <w:sz w:val="28"/>
          <w:szCs w:val="28"/>
        </w:rPr>
        <w:t>for the period</w:t>
      </w:r>
      <w:r w:rsidR="001E709B" w:rsidRPr="005D30DC">
        <w:rPr>
          <w:rFonts w:cstheme="minorHAnsi"/>
          <w:color w:val="000000" w:themeColor="text1"/>
          <w:sz w:val="28"/>
          <w:szCs w:val="28"/>
        </w:rPr>
        <w:t xml:space="preserve"> from 12.07.2022 to 18.10.2022</w:t>
      </w:r>
      <w:r w:rsidR="00303FD3">
        <w:rPr>
          <w:rFonts w:cstheme="minorHAnsi"/>
          <w:color w:val="000000" w:themeColor="text1"/>
          <w:sz w:val="28"/>
          <w:szCs w:val="28"/>
        </w:rPr>
        <w:t xml:space="preserve"> on ‘O’ code</w:t>
      </w:r>
      <w:r w:rsidR="001E709B" w:rsidRPr="005D30DC">
        <w:rPr>
          <w:rFonts w:cstheme="minorHAnsi"/>
          <w:color w:val="000000" w:themeColor="text1"/>
          <w:sz w:val="28"/>
          <w:szCs w:val="28"/>
        </w:rPr>
        <w:t xml:space="preserve"> for the consumption of 3940 </w:t>
      </w:r>
      <w:r w:rsidRPr="005D30DC">
        <w:rPr>
          <w:rFonts w:cstheme="minorHAnsi"/>
          <w:color w:val="000000" w:themeColor="text1"/>
          <w:sz w:val="28"/>
          <w:szCs w:val="28"/>
        </w:rPr>
        <w:t>units amounting</w:t>
      </w:r>
      <w:r w:rsidR="00303FD3">
        <w:rPr>
          <w:rFonts w:cstheme="minorHAnsi"/>
          <w:color w:val="000000" w:themeColor="text1"/>
          <w:sz w:val="28"/>
          <w:szCs w:val="28"/>
        </w:rPr>
        <w:t xml:space="preserve"> to</w:t>
      </w:r>
      <w:r w:rsidRPr="005D30DC">
        <w:rPr>
          <w:rFonts w:cstheme="minorHAnsi"/>
          <w:color w:val="000000" w:themeColor="text1"/>
          <w:sz w:val="28"/>
          <w:szCs w:val="28"/>
        </w:rPr>
        <w:t xml:space="preserve"> Rs. </w:t>
      </w:r>
      <w:r w:rsidR="001E709B" w:rsidRPr="005D30DC">
        <w:rPr>
          <w:rFonts w:cstheme="minorHAnsi"/>
          <w:color w:val="000000" w:themeColor="text1"/>
          <w:sz w:val="28"/>
          <w:szCs w:val="28"/>
        </w:rPr>
        <w:t>84670</w:t>
      </w:r>
      <w:r w:rsidRPr="005D30DC">
        <w:rPr>
          <w:rFonts w:cstheme="minorHAnsi"/>
          <w:color w:val="000000" w:themeColor="text1"/>
          <w:sz w:val="28"/>
          <w:szCs w:val="28"/>
        </w:rPr>
        <w:t>/-</w:t>
      </w:r>
      <w:r w:rsidR="000B28C1" w:rsidRPr="005D30DC">
        <w:rPr>
          <w:rFonts w:cstheme="minorHAnsi"/>
          <w:color w:val="000000" w:themeColor="text1"/>
          <w:sz w:val="28"/>
          <w:szCs w:val="28"/>
        </w:rPr>
        <w:t xml:space="preserve"> including unpaid arrear</w:t>
      </w:r>
      <w:r w:rsidRPr="005D30DC">
        <w:rPr>
          <w:rFonts w:cstheme="minorHAnsi"/>
          <w:color w:val="000000" w:themeColor="text1"/>
          <w:sz w:val="28"/>
          <w:szCs w:val="28"/>
        </w:rPr>
        <w:t>.</w:t>
      </w:r>
      <w:r w:rsidR="000B28C1" w:rsidRPr="005D30DC">
        <w:rPr>
          <w:rFonts w:cstheme="minorHAnsi"/>
          <w:color w:val="000000" w:themeColor="text1"/>
          <w:sz w:val="28"/>
          <w:szCs w:val="28"/>
        </w:rPr>
        <w:t xml:space="preserve"> Petitioner did not agree to these bills and challenged his meter.</w:t>
      </w:r>
      <w:r w:rsidR="00303FD3">
        <w:rPr>
          <w:rFonts w:cstheme="minorHAnsi"/>
          <w:color w:val="000000" w:themeColor="text1"/>
          <w:sz w:val="28"/>
          <w:szCs w:val="28"/>
        </w:rPr>
        <w:t xml:space="preserve"> Site was checked and LCR no. 92/2123 </w:t>
      </w:r>
      <w:r w:rsidR="00303FD3">
        <w:rPr>
          <w:rFonts w:cstheme="minorHAnsi"/>
          <w:color w:val="000000" w:themeColor="text1"/>
          <w:sz w:val="28"/>
          <w:szCs w:val="28"/>
        </w:rPr>
        <w:lastRenderedPageBreak/>
        <w:t>dated 31.12.2022 was prepared in which reading was recorded as 15116Kwh</w:t>
      </w:r>
      <w:r w:rsidR="00421B54">
        <w:rPr>
          <w:rFonts w:cstheme="minorHAnsi"/>
          <w:color w:val="000000" w:themeColor="text1"/>
          <w:sz w:val="28"/>
          <w:szCs w:val="28"/>
        </w:rPr>
        <w:t xml:space="preserve"> and load was detected as 1.180 Kw against SL of 1 Kw</w:t>
      </w:r>
      <w:r w:rsidR="00303FD3">
        <w:rPr>
          <w:rFonts w:cstheme="minorHAnsi"/>
          <w:color w:val="000000" w:themeColor="text1"/>
          <w:sz w:val="28"/>
          <w:szCs w:val="28"/>
        </w:rPr>
        <w:t>.</w:t>
      </w:r>
      <w:r w:rsidRPr="005D30DC">
        <w:rPr>
          <w:rFonts w:cstheme="minorHAnsi"/>
          <w:color w:val="000000" w:themeColor="text1"/>
          <w:sz w:val="28"/>
          <w:szCs w:val="28"/>
        </w:rPr>
        <w:t xml:space="preserve"> Meter of the petitioner was replaced vide MCO no. </w:t>
      </w:r>
      <w:r w:rsidR="00C76626" w:rsidRPr="005D30DC">
        <w:rPr>
          <w:rFonts w:cstheme="minorHAnsi"/>
          <w:color w:val="000000" w:themeColor="text1"/>
          <w:sz w:val="28"/>
          <w:szCs w:val="28"/>
        </w:rPr>
        <w:t>100020304178</w:t>
      </w:r>
      <w:r w:rsidRPr="005D30DC">
        <w:rPr>
          <w:rFonts w:cstheme="minorHAnsi"/>
          <w:color w:val="000000" w:themeColor="text1"/>
          <w:sz w:val="28"/>
          <w:szCs w:val="28"/>
        </w:rPr>
        <w:t xml:space="preserve"> dated </w:t>
      </w:r>
      <w:r w:rsidR="00C76626" w:rsidRPr="005D30DC">
        <w:rPr>
          <w:rFonts w:cstheme="minorHAnsi"/>
          <w:color w:val="000000" w:themeColor="text1"/>
          <w:sz w:val="28"/>
          <w:szCs w:val="28"/>
        </w:rPr>
        <w:t>05.01.2023 being challenged</w:t>
      </w:r>
      <w:r w:rsidR="00303FD3">
        <w:rPr>
          <w:rFonts w:cstheme="minorHAnsi"/>
          <w:color w:val="000000" w:themeColor="text1"/>
          <w:sz w:val="28"/>
          <w:szCs w:val="28"/>
        </w:rPr>
        <w:t>,</w:t>
      </w:r>
      <w:r w:rsidRPr="005D30DC">
        <w:rPr>
          <w:rFonts w:cstheme="minorHAnsi"/>
          <w:color w:val="000000" w:themeColor="text1"/>
          <w:sz w:val="28"/>
          <w:szCs w:val="28"/>
        </w:rPr>
        <w:t xml:space="preserve"> </w:t>
      </w:r>
      <w:r w:rsidR="00A40330">
        <w:rPr>
          <w:rFonts w:cstheme="minorHAnsi"/>
          <w:color w:val="000000" w:themeColor="text1"/>
          <w:sz w:val="28"/>
          <w:szCs w:val="28"/>
        </w:rPr>
        <w:t>e</w:t>
      </w:r>
      <w:r w:rsidR="00303FD3" w:rsidRPr="005D30DC">
        <w:rPr>
          <w:rFonts w:cstheme="minorHAnsi"/>
          <w:color w:val="000000" w:themeColor="text1"/>
          <w:sz w:val="28"/>
          <w:szCs w:val="28"/>
        </w:rPr>
        <w:t>ffected</w:t>
      </w:r>
      <w:r w:rsidRPr="005D30DC">
        <w:rPr>
          <w:rFonts w:cstheme="minorHAnsi"/>
          <w:color w:val="000000" w:themeColor="text1"/>
          <w:sz w:val="28"/>
          <w:szCs w:val="28"/>
        </w:rPr>
        <w:t xml:space="preserve"> on </w:t>
      </w:r>
      <w:r w:rsidR="00C76626" w:rsidRPr="005D30DC">
        <w:rPr>
          <w:rFonts w:cstheme="minorHAnsi"/>
          <w:color w:val="000000" w:themeColor="text1"/>
          <w:sz w:val="28"/>
          <w:szCs w:val="28"/>
        </w:rPr>
        <w:t>27.01.2023</w:t>
      </w:r>
      <w:r w:rsidRPr="005D30DC">
        <w:rPr>
          <w:rFonts w:cstheme="minorHAnsi"/>
          <w:color w:val="000000" w:themeColor="text1"/>
          <w:sz w:val="28"/>
          <w:szCs w:val="28"/>
        </w:rPr>
        <w:t>.</w:t>
      </w:r>
      <w:r w:rsidR="000B28C1" w:rsidRPr="005D30DC">
        <w:rPr>
          <w:rFonts w:cstheme="minorHAnsi"/>
          <w:color w:val="000000" w:themeColor="text1"/>
          <w:sz w:val="28"/>
          <w:szCs w:val="28"/>
        </w:rPr>
        <w:t xml:space="preserve"> Meanwhile petitioner was issued another bill dated </w:t>
      </w:r>
      <w:r w:rsidR="006B1EF5">
        <w:rPr>
          <w:rFonts w:cstheme="minorHAnsi"/>
          <w:color w:val="000000" w:themeColor="text1"/>
          <w:sz w:val="28"/>
          <w:szCs w:val="28"/>
        </w:rPr>
        <w:t>13</w:t>
      </w:r>
      <w:r w:rsidR="000B28C1" w:rsidRPr="005D30DC">
        <w:rPr>
          <w:rFonts w:cstheme="minorHAnsi"/>
          <w:color w:val="000000" w:themeColor="text1"/>
          <w:sz w:val="28"/>
          <w:szCs w:val="28"/>
        </w:rPr>
        <w:t>.01.2023</w:t>
      </w:r>
      <w:r w:rsidR="00303FD3">
        <w:rPr>
          <w:rFonts w:cstheme="minorHAnsi"/>
          <w:color w:val="000000" w:themeColor="text1"/>
          <w:sz w:val="28"/>
          <w:szCs w:val="28"/>
        </w:rPr>
        <w:t xml:space="preserve"> for 87 days from 18.10.2022 to 13.01.2023 on ‘O’ code for the consumption of 1436 units</w:t>
      </w:r>
      <w:r w:rsidR="000B28C1" w:rsidRPr="005D30DC">
        <w:rPr>
          <w:rFonts w:cstheme="minorHAnsi"/>
          <w:color w:val="000000" w:themeColor="text1"/>
          <w:sz w:val="28"/>
          <w:szCs w:val="28"/>
        </w:rPr>
        <w:t xml:space="preserve"> amounting to Rs. 10</w:t>
      </w:r>
      <w:r w:rsidR="00303FD3">
        <w:rPr>
          <w:rFonts w:cstheme="minorHAnsi"/>
          <w:color w:val="000000" w:themeColor="text1"/>
          <w:sz w:val="28"/>
          <w:szCs w:val="28"/>
        </w:rPr>
        <w:t>1070/-</w:t>
      </w:r>
      <w:r w:rsidR="00303FD3" w:rsidRPr="00303FD3">
        <w:rPr>
          <w:rFonts w:cstheme="minorHAnsi"/>
          <w:color w:val="000000" w:themeColor="text1"/>
          <w:sz w:val="28"/>
          <w:szCs w:val="28"/>
        </w:rPr>
        <w:t xml:space="preserve"> </w:t>
      </w:r>
      <w:r w:rsidR="00303FD3">
        <w:rPr>
          <w:rFonts w:cstheme="minorHAnsi"/>
          <w:color w:val="000000" w:themeColor="text1"/>
          <w:sz w:val="28"/>
          <w:szCs w:val="28"/>
        </w:rPr>
        <w:t xml:space="preserve">&amp; </w:t>
      </w:r>
      <w:r w:rsidR="00303FD3" w:rsidRPr="005D30DC">
        <w:rPr>
          <w:rFonts w:cstheme="minorHAnsi"/>
          <w:color w:val="000000" w:themeColor="text1"/>
          <w:sz w:val="28"/>
          <w:szCs w:val="28"/>
        </w:rPr>
        <w:t>bill dated 26.01.2023</w:t>
      </w:r>
      <w:r w:rsidR="00303FD3">
        <w:rPr>
          <w:rFonts w:cstheme="minorHAnsi"/>
          <w:color w:val="000000" w:themeColor="text1"/>
          <w:sz w:val="28"/>
          <w:szCs w:val="28"/>
        </w:rPr>
        <w:t xml:space="preserve"> for </w:t>
      </w:r>
      <w:r w:rsidR="006B1EF5">
        <w:rPr>
          <w:rFonts w:cstheme="minorHAnsi"/>
          <w:color w:val="000000" w:themeColor="text1"/>
          <w:sz w:val="28"/>
          <w:szCs w:val="28"/>
        </w:rPr>
        <w:t>13</w:t>
      </w:r>
      <w:r w:rsidR="00303FD3">
        <w:rPr>
          <w:rFonts w:cstheme="minorHAnsi"/>
          <w:color w:val="000000" w:themeColor="text1"/>
          <w:sz w:val="28"/>
          <w:szCs w:val="28"/>
        </w:rPr>
        <w:t xml:space="preserve"> days from </w:t>
      </w:r>
      <w:r w:rsidR="006B1EF5">
        <w:rPr>
          <w:rFonts w:cstheme="minorHAnsi"/>
          <w:color w:val="000000" w:themeColor="text1"/>
          <w:sz w:val="28"/>
          <w:szCs w:val="28"/>
        </w:rPr>
        <w:t>13.01.2023</w:t>
      </w:r>
      <w:r w:rsidR="00303FD3">
        <w:rPr>
          <w:rFonts w:cstheme="minorHAnsi"/>
          <w:color w:val="000000" w:themeColor="text1"/>
          <w:sz w:val="28"/>
          <w:szCs w:val="28"/>
        </w:rPr>
        <w:t xml:space="preserve"> to </w:t>
      </w:r>
      <w:r w:rsidR="006B1EF5">
        <w:rPr>
          <w:rFonts w:cstheme="minorHAnsi"/>
          <w:color w:val="000000" w:themeColor="text1"/>
          <w:sz w:val="28"/>
          <w:szCs w:val="28"/>
        </w:rPr>
        <w:t>26.01</w:t>
      </w:r>
      <w:r w:rsidR="00303FD3">
        <w:rPr>
          <w:rFonts w:cstheme="minorHAnsi"/>
          <w:color w:val="000000" w:themeColor="text1"/>
          <w:sz w:val="28"/>
          <w:szCs w:val="28"/>
        </w:rPr>
        <w:t>.2023 on ‘O’ code for the consumption of 1</w:t>
      </w:r>
      <w:r w:rsidR="006B1EF5">
        <w:rPr>
          <w:rFonts w:cstheme="minorHAnsi"/>
          <w:color w:val="000000" w:themeColor="text1"/>
          <w:sz w:val="28"/>
          <w:szCs w:val="28"/>
        </w:rPr>
        <w:t>55</w:t>
      </w:r>
      <w:r w:rsidR="00303FD3">
        <w:rPr>
          <w:rFonts w:cstheme="minorHAnsi"/>
          <w:color w:val="000000" w:themeColor="text1"/>
          <w:sz w:val="28"/>
          <w:szCs w:val="28"/>
        </w:rPr>
        <w:t xml:space="preserve"> units</w:t>
      </w:r>
      <w:r w:rsidR="00303FD3" w:rsidRPr="005D30DC">
        <w:rPr>
          <w:rFonts w:cstheme="minorHAnsi"/>
          <w:color w:val="000000" w:themeColor="text1"/>
          <w:sz w:val="28"/>
          <w:szCs w:val="28"/>
        </w:rPr>
        <w:t xml:space="preserve"> amounting to Rs. 10</w:t>
      </w:r>
      <w:r w:rsidR="006B1EF5">
        <w:rPr>
          <w:rFonts w:cstheme="minorHAnsi"/>
          <w:color w:val="000000" w:themeColor="text1"/>
          <w:sz w:val="28"/>
          <w:szCs w:val="28"/>
        </w:rPr>
        <w:t>3650</w:t>
      </w:r>
      <w:r w:rsidR="00303FD3">
        <w:rPr>
          <w:rFonts w:cstheme="minorHAnsi"/>
          <w:color w:val="000000" w:themeColor="text1"/>
          <w:sz w:val="28"/>
          <w:szCs w:val="28"/>
        </w:rPr>
        <w:t>/-</w:t>
      </w:r>
      <w:r w:rsidR="006B1EF5">
        <w:rPr>
          <w:rFonts w:cstheme="minorHAnsi"/>
          <w:color w:val="000000" w:themeColor="text1"/>
          <w:sz w:val="28"/>
          <w:szCs w:val="28"/>
        </w:rPr>
        <w:t xml:space="preserve">, </w:t>
      </w:r>
      <w:r w:rsidR="00A40330">
        <w:rPr>
          <w:rFonts w:cstheme="minorHAnsi"/>
          <w:color w:val="000000" w:themeColor="text1"/>
          <w:sz w:val="28"/>
          <w:szCs w:val="28"/>
        </w:rPr>
        <w:t xml:space="preserve">both </w:t>
      </w:r>
      <w:r w:rsidR="006B1EF5">
        <w:rPr>
          <w:rFonts w:cstheme="minorHAnsi"/>
          <w:color w:val="000000" w:themeColor="text1"/>
          <w:sz w:val="28"/>
          <w:szCs w:val="28"/>
        </w:rPr>
        <w:t>including unpaid arrears</w:t>
      </w:r>
      <w:r w:rsidR="000B28C1" w:rsidRPr="005D30DC">
        <w:rPr>
          <w:rFonts w:cstheme="minorHAnsi"/>
          <w:color w:val="000000" w:themeColor="text1"/>
          <w:sz w:val="28"/>
          <w:szCs w:val="28"/>
        </w:rPr>
        <w:t>.</w:t>
      </w:r>
      <w:r w:rsidRPr="005D30DC">
        <w:rPr>
          <w:rFonts w:cstheme="minorHAnsi"/>
          <w:color w:val="000000" w:themeColor="text1"/>
          <w:sz w:val="28"/>
          <w:szCs w:val="28"/>
        </w:rPr>
        <w:t xml:space="preserve"> Replaced Meter was sent to ME Lab vide challan no. </w:t>
      </w:r>
      <w:r w:rsidR="00C76626" w:rsidRPr="005D30DC">
        <w:rPr>
          <w:rFonts w:cstheme="minorHAnsi"/>
          <w:color w:val="000000" w:themeColor="text1"/>
          <w:sz w:val="28"/>
          <w:szCs w:val="28"/>
        </w:rPr>
        <w:t>1837</w:t>
      </w:r>
      <w:r w:rsidRPr="005D30DC">
        <w:rPr>
          <w:rFonts w:cstheme="minorHAnsi"/>
          <w:color w:val="000000" w:themeColor="text1"/>
          <w:sz w:val="28"/>
          <w:szCs w:val="28"/>
        </w:rPr>
        <w:t xml:space="preserve"> dated 0</w:t>
      </w:r>
      <w:r w:rsidR="00C76626" w:rsidRPr="005D30DC">
        <w:rPr>
          <w:rFonts w:cstheme="minorHAnsi"/>
          <w:color w:val="000000" w:themeColor="text1"/>
          <w:sz w:val="28"/>
          <w:szCs w:val="28"/>
        </w:rPr>
        <w:t>2.02.2023</w:t>
      </w:r>
      <w:r w:rsidRPr="005D30DC">
        <w:rPr>
          <w:rFonts w:cstheme="minorHAnsi"/>
          <w:color w:val="000000" w:themeColor="text1"/>
          <w:sz w:val="28"/>
          <w:szCs w:val="28"/>
        </w:rPr>
        <w:t xml:space="preserve"> where </w:t>
      </w:r>
      <w:r w:rsidR="000B28C1" w:rsidRPr="005D30DC">
        <w:rPr>
          <w:rFonts w:cstheme="minorHAnsi"/>
          <w:color w:val="000000" w:themeColor="text1"/>
          <w:sz w:val="28"/>
          <w:szCs w:val="28"/>
        </w:rPr>
        <w:t xml:space="preserve">the accuracy </w:t>
      </w:r>
      <w:r w:rsidR="00A40330" w:rsidRPr="005D30DC">
        <w:rPr>
          <w:rFonts w:cstheme="minorHAnsi"/>
          <w:color w:val="000000" w:themeColor="text1"/>
          <w:sz w:val="28"/>
          <w:szCs w:val="28"/>
        </w:rPr>
        <w:t xml:space="preserve">of the meter </w:t>
      </w:r>
      <w:r w:rsidR="000B28C1" w:rsidRPr="005D30DC">
        <w:rPr>
          <w:rFonts w:cstheme="minorHAnsi"/>
          <w:color w:val="000000" w:themeColor="text1"/>
          <w:sz w:val="28"/>
          <w:szCs w:val="28"/>
        </w:rPr>
        <w:t>on KWH mode</w:t>
      </w:r>
      <w:r w:rsidRPr="005D30DC">
        <w:rPr>
          <w:rFonts w:cstheme="minorHAnsi"/>
          <w:color w:val="000000" w:themeColor="text1"/>
          <w:sz w:val="28"/>
          <w:szCs w:val="28"/>
        </w:rPr>
        <w:t xml:space="preserve"> was found </w:t>
      </w:r>
      <w:r w:rsidR="000B28C1" w:rsidRPr="005D30DC">
        <w:rPr>
          <w:rFonts w:cstheme="minorHAnsi"/>
          <w:color w:val="000000" w:themeColor="text1"/>
          <w:sz w:val="28"/>
          <w:szCs w:val="28"/>
        </w:rPr>
        <w:t>within limits</w:t>
      </w:r>
      <w:r w:rsidR="00C76626" w:rsidRPr="005D30DC">
        <w:rPr>
          <w:rFonts w:cstheme="minorHAnsi"/>
          <w:color w:val="000000" w:themeColor="text1"/>
          <w:sz w:val="28"/>
          <w:szCs w:val="28"/>
        </w:rPr>
        <w:t xml:space="preserve"> and DDL was taken</w:t>
      </w:r>
      <w:r w:rsidRPr="005D30DC">
        <w:rPr>
          <w:rFonts w:cstheme="minorHAnsi"/>
          <w:color w:val="000000" w:themeColor="text1"/>
          <w:sz w:val="28"/>
          <w:szCs w:val="28"/>
        </w:rPr>
        <w:t xml:space="preserve">. </w:t>
      </w:r>
      <w:r w:rsidRPr="005D30DC">
        <w:rPr>
          <w:rFonts w:cstheme="minorHAnsi"/>
          <w:bCs/>
          <w:color w:val="000000" w:themeColor="text1"/>
          <w:sz w:val="28"/>
          <w:szCs w:val="28"/>
        </w:rPr>
        <w:t>Petitioner did not agree with the</w:t>
      </w:r>
      <w:r w:rsidR="000B28C1" w:rsidRPr="005D30DC">
        <w:rPr>
          <w:rFonts w:cstheme="minorHAnsi"/>
          <w:bCs/>
          <w:color w:val="000000" w:themeColor="text1"/>
          <w:sz w:val="28"/>
          <w:szCs w:val="28"/>
        </w:rPr>
        <w:t xml:space="preserve"> bill dated 26.01.2023</w:t>
      </w:r>
      <w:r w:rsidRPr="005D30DC">
        <w:rPr>
          <w:rFonts w:cstheme="minorHAnsi"/>
          <w:bCs/>
          <w:color w:val="000000" w:themeColor="text1"/>
          <w:sz w:val="28"/>
          <w:szCs w:val="28"/>
        </w:rPr>
        <w:t xml:space="preserve"> </w:t>
      </w:r>
      <w:r w:rsidR="000B28C1" w:rsidRPr="005D30DC">
        <w:rPr>
          <w:color w:val="000000" w:themeColor="text1"/>
          <w:sz w:val="28"/>
          <w:szCs w:val="28"/>
        </w:rPr>
        <w:t>and ME Lab report and</w:t>
      </w:r>
      <w:r w:rsidRPr="005D30DC">
        <w:rPr>
          <w:color w:val="000000" w:themeColor="text1"/>
          <w:sz w:val="28"/>
          <w:szCs w:val="28"/>
        </w:rPr>
        <w:t xml:space="preserve"> </w:t>
      </w:r>
      <w:r w:rsidRPr="005D30DC">
        <w:rPr>
          <w:rFonts w:cstheme="minorHAnsi"/>
          <w:bCs/>
          <w:color w:val="000000" w:themeColor="text1"/>
          <w:sz w:val="28"/>
          <w:szCs w:val="24"/>
        </w:rPr>
        <w:t xml:space="preserve">filed his case in </w:t>
      </w:r>
      <w:r w:rsidR="00C76626" w:rsidRPr="005D30DC">
        <w:rPr>
          <w:rFonts w:cstheme="minorHAnsi"/>
          <w:bCs/>
          <w:color w:val="000000" w:themeColor="text1"/>
          <w:sz w:val="28"/>
          <w:szCs w:val="24"/>
        </w:rPr>
        <w:t>Circle</w:t>
      </w:r>
      <w:r w:rsidRPr="005D30DC">
        <w:rPr>
          <w:rFonts w:cstheme="minorHAnsi"/>
          <w:bCs/>
          <w:color w:val="000000" w:themeColor="text1"/>
          <w:sz w:val="28"/>
          <w:szCs w:val="24"/>
        </w:rPr>
        <w:t xml:space="preserve"> CGRF</w:t>
      </w:r>
      <w:r w:rsidRPr="005D30DC">
        <w:rPr>
          <w:rFonts w:cstheme="minorHAnsi"/>
          <w:bCs/>
          <w:color w:val="000000" w:themeColor="text1"/>
          <w:sz w:val="28"/>
          <w:szCs w:val="28"/>
        </w:rPr>
        <w:t xml:space="preserve">, </w:t>
      </w:r>
      <w:r w:rsidR="000B28C1" w:rsidRPr="005D30DC">
        <w:rPr>
          <w:rFonts w:cstheme="minorHAnsi"/>
          <w:bCs/>
          <w:color w:val="000000" w:themeColor="text1"/>
          <w:sz w:val="28"/>
          <w:szCs w:val="28"/>
        </w:rPr>
        <w:t>City East</w:t>
      </w:r>
      <w:r w:rsidR="006B1EF5">
        <w:rPr>
          <w:rFonts w:cstheme="minorHAnsi"/>
          <w:bCs/>
          <w:color w:val="000000" w:themeColor="text1"/>
          <w:sz w:val="28"/>
          <w:szCs w:val="28"/>
        </w:rPr>
        <w:t>,</w:t>
      </w:r>
      <w:r w:rsidR="000B28C1" w:rsidRPr="005D30DC">
        <w:rPr>
          <w:rFonts w:cstheme="minorHAnsi"/>
          <w:bCs/>
          <w:color w:val="000000" w:themeColor="text1"/>
          <w:sz w:val="28"/>
          <w:szCs w:val="28"/>
        </w:rPr>
        <w:t xml:space="preserve"> </w:t>
      </w:r>
      <w:r w:rsidRPr="005D30DC">
        <w:rPr>
          <w:rFonts w:cstheme="minorHAnsi"/>
          <w:bCs/>
          <w:color w:val="000000" w:themeColor="text1"/>
          <w:sz w:val="28"/>
          <w:szCs w:val="28"/>
        </w:rPr>
        <w:t xml:space="preserve">PSPCL, </w:t>
      </w:r>
      <w:r w:rsidR="00C76626" w:rsidRPr="005D30DC">
        <w:rPr>
          <w:rFonts w:cstheme="minorHAnsi"/>
          <w:bCs/>
          <w:color w:val="000000" w:themeColor="text1"/>
          <w:sz w:val="28"/>
          <w:szCs w:val="28"/>
        </w:rPr>
        <w:t>Ludhiana</w:t>
      </w:r>
      <w:r w:rsidRPr="005D30DC">
        <w:rPr>
          <w:rFonts w:cstheme="minorHAnsi"/>
          <w:bCs/>
          <w:color w:val="000000" w:themeColor="text1"/>
          <w:sz w:val="28"/>
          <w:szCs w:val="24"/>
        </w:rPr>
        <w:t xml:space="preserve">. </w:t>
      </w:r>
      <w:r w:rsidR="00C76626" w:rsidRPr="005D30DC">
        <w:rPr>
          <w:rFonts w:cstheme="minorHAnsi"/>
          <w:bCs/>
          <w:color w:val="000000" w:themeColor="text1"/>
          <w:sz w:val="28"/>
          <w:szCs w:val="24"/>
        </w:rPr>
        <w:t>Circle</w:t>
      </w:r>
      <w:r w:rsidRPr="005D30DC">
        <w:rPr>
          <w:rFonts w:cstheme="minorHAnsi"/>
          <w:bCs/>
          <w:color w:val="000000" w:themeColor="text1"/>
          <w:sz w:val="28"/>
          <w:szCs w:val="24"/>
        </w:rPr>
        <w:t xml:space="preserve"> CGRF </w:t>
      </w:r>
      <w:r w:rsidR="000B28C1" w:rsidRPr="005D30DC">
        <w:rPr>
          <w:rFonts w:cstheme="minorHAnsi"/>
          <w:bCs/>
          <w:color w:val="000000" w:themeColor="text1"/>
          <w:sz w:val="28"/>
          <w:szCs w:val="24"/>
        </w:rPr>
        <w:t>City East</w:t>
      </w:r>
      <w:r w:rsidR="006B1EF5">
        <w:rPr>
          <w:rFonts w:cstheme="minorHAnsi"/>
          <w:bCs/>
          <w:color w:val="000000" w:themeColor="text1"/>
          <w:sz w:val="28"/>
          <w:szCs w:val="24"/>
        </w:rPr>
        <w:t xml:space="preserve"> Circle, Ludhiana</w:t>
      </w:r>
      <w:r w:rsidRPr="005D30DC">
        <w:rPr>
          <w:rFonts w:cstheme="minorHAnsi"/>
          <w:bCs/>
          <w:color w:val="000000" w:themeColor="text1"/>
          <w:sz w:val="28"/>
          <w:szCs w:val="24"/>
        </w:rPr>
        <w:t xml:space="preserve"> decided t</w:t>
      </w:r>
      <w:r w:rsidR="00C76626" w:rsidRPr="005D30DC">
        <w:rPr>
          <w:rFonts w:cstheme="minorHAnsi"/>
          <w:bCs/>
          <w:color w:val="000000" w:themeColor="text1"/>
          <w:sz w:val="28"/>
          <w:szCs w:val="24"/>
        </w:rPr>
        <w:t xml:space="preserve">he case </w:t>
      </w:r>
      <w:proofErr w:type="gramStart"/>
      <w:r w:rsidR="00A40330" w:rsidRPr="005D30DC">
        <w:rPr>
          <w:rFonts w:cstheme="minorHAnsi"/>
          <w:bCs/>
          <w:color w:val="000000" w:themeColor="text1"/>
          <w:sz w:val="28"/>
          <w:szCs w:val="24"/>
        </w:rPr>
        <w:t>on  26.04.2023</w:t>
      </w:r>
      <w:proofErr w:type="gramEnd"/>
      <w:r w:rsidR="00A40330" w:rsidRPr="005D30DC">
        <w:rPr>
          <w:rFonts w:cstheme="minorHAnsi"/>
          <w:bCs/>
          <w:color w:val="000000" w:themeColor="text1"/>
          <w:sz w:val="28"/>
          <w:szCs w:val="24"/>
        </w:rPr>
        <w:t xml:space="preserve"> </w:t>
      </w:r>
      <w:r w:rsidR="00C76626" w:rsidRPr="005D30DC">
        <w:rPr>
          <w:rFonts w:cstheme="minorHAnsi"/>
          <w:bCs/>
          <w:color w:val="000000" w:themeColor="text1"/>
          <w:sz w:val="28"/>
          <w:szCs w:val="24"/>
        </w:rPr>
        <w:t>that amount charged is correct and re</w:t>
      </w:r>
      <w:r w:rsidRPr="005D30DC">
        <w:rPr>
          <w:rFonts w:cstheme="minorHAnsi"/>
          <w:bCs/>
          <w:color w:val="000000" w:themeColor="text1"/>
          <w:sz w:val="28"/>
          <w:szCs w:val="24"/>
        </w:rPr>
        <w:t xml:space="preserve">coverable. Petitioner did not agree to this decision and filed an appeal before </w:t>
      </w:r>
      <w:r w:rsidRPr="005D30DC">
        <w:rPr>
          <w:rFonts w:cstheme="minorHAnsi"/>
          <w:color w:val="000000" w:themeColor="text1"/>
          <w:sz w:val="28"/>
          <w:szCs w:val="28"/>
        </w:rPr>
        <w:t>Corporate CGRF, Ludhiana</w:t>
      </w:r>
      <w:r w:rsidR="00C51026" w:rsidRPr="005D30DC">
        <w:rPr>
          <w:rFonts w:cstheme="minorHAnsi"/>
          <w:color w:val="000000" w:themeColor="text1"/>
          <w:sz w:val="28"/>
          <w:szCs w:val="28"/>
        </w:rPr>
        <w:t>.</w:t>
      </w:r>
      <w:r w:rsidR="00425F5C">
        <w:rPr>
          <w:rFonts w:cstheme="minorHAnsi"/>
          <w:color w:val="000000" w:themeColor="text1"/>
          <w:sz w:val="28"/>
          <w:szCs w:val="28"/>
        </w:rPr>
        <w:t xml:space="preserve"> </w:t>
      </w:r>
    </w:p>
    <w:p w14:paraId="13D2C87E" w14:textId="0B4F83C9" w:rsidR="005F2E9A" w:rsidRDefault="005F2E9A" w:rsidP="00425F5C">
      <w:pPr>
        <w:pStyle w:val="ListParagraph"/>
        <w:spacing w:after="0"/>
        <w:ind w:left="851" w:right="27" w:firstLine="567"/>
        <w:jc w:val="both"/>
        <w:rPr>
          <w:rFonts w:cstheme="minorHAnsi"/>
          <w:sz w:val="28"/>
          <w:szCs w:val="28"/>
        </w:rPr>
      </w:pPr>
      <w:r>
        <w:rPr>
          <w:rFonts w:cstheme="minorHAnsi"/>
          <w:sz w:val="28"/>
          <w:szCs w:val="28"/>
        </w:rPr>
        <w:t xml:space="preserve">Forum heard the case in its proceedings on </w:t>
      </w:r>
      <w:r w:rsidR="00C76626">
        <w:rPr>
          <w:rFonts w:cstheme="minorHAnsi"/>
          <w:sz w:val="28"/>
          <w:szCs w:val="28"/>
        </w:rPr>
        <w:t>24</w:t>
      </w:r>
      <w:r>
        <w:rPr>
          <w:rFonts w:cstheme="minorHAnsi"/>
          <w:sz w:val="28"/>
          <w:szCs w:val="28"/>
        </w:rPr>
        <w:t>.08.2023 and finally on 2</w:t>
      </w:r>
      <w:r w:rsidR="00C76626">
        <w:rPr>
          <w:rFonts w:cstheme="minorHAnsi"/>
          <w:sz w:val="28"/>
          <w:szCs w:val="28"/>
        </w:rPr>
        <w:t>9</w:t>
      </w:r>
      <w:r>
        <w:rPr>
          <w:rFonts w:cstheme="minorHAnsi"/>
          <w:sz w:val="28"/>
          <w:szCs w:val="28"/>
        </w:rPr>
        <w:t>.08.2023 when the case was closed for passing speaking orders.</w:t>
      </w:r>
    </w:p>
    <w:p w14:paraId="0D10C3B3" w14:textId="77777777" w:rsidR="00CC1438" w:rsidRPr="00812633" w:rsidRDefault="00CC1438" w:rsidP="00080A2D">
      <w:pPr>
        <w:pStyle w:val="ListParagraph"/>
        <w:numPr>
          <w:ilvl w:val="0"/>
          <w:numId w:val="2"/>
        </w:numPr>
        <w:ind w:left="851" w:hanging="567"/>
        <w:jc w:val="both"/>
        <w:rPr>
          <w:rFonts w:cstheme="minorHAnsi"/>
          <w:b/>
          <w:bCs/>
          <w:i/>
          <w:iCs/>
          <w:sz w:val="28"/>
          <w:szCs w:val="28"/>
          <w:u w:val="single"/>
        </w:rPr>
      </w:pPr>
      <w:r w:rsidRPr="00812633">
        <w:rPr>
          <w:rFonts w:cstheme="minorHAnsi"/>
          <w:b/>
          <w:i/>
          <w:iCs/>
          <w:sz w:val="28"/>
          <w:szCs w:val="28"/>
          <w:u w:val="single"/>
        </w:rPr>
        <w:t xml:space="preserve">PROCEEDINGS: </w:t>
      </w:r>
    </w:p>
    <w:p w14:paraId="57306418" w14:textId="77777777" w:rsidR="00CC1438" w:rsidRDefault="00CC1438" w:rsidP="00CC1438">
      <w:pPr>
        <w:pStyle w:val="ListParagraph"/>
        <w:ind w:left="851"/>
        <w:jc w:val="both"/>
        <w:rPr>
          <w:rFonts w:cstheme="minorHAnsi"/>
          <w:b/>
          <w:bCs/>
          <w:i/>
          <w:iCs/>
          <w:sz w:val="28"/>
          <w:szCs w:val="28"/>
          <w:u w:val="single"/>
        </w:rPr>
      </w:pPr>
      <w:r w:rsidRPr="00812633">
        <w:rPr>
          <w:rFonts w:cstheme="minorHAnsi"/>
          <w:b/>
          <w:bCs/>
          <w:i/>
          <w:iCs/>
          <w:sz w:val="28"/>
          <w:szCs w:val="28"/>
          <w:u w:val="single"/>
        </w:rPr>
        <w:t xml:space="preserve">Proceedings dated: </w:t>
      </w:r>
      <w:r w:rsidR="00351F40">
        <w:rPr>
          <w:rFonts w:cstheme="minorHAnsi"/>
          <w:b/>
          <w:bCs/>
          <w:i/>
          <w:iCs/>
          <w:sz w:val="28"/>
          <w:szCs w:val="28"/>
          <w:u w:val="single"/>
        </w:rPr>
        <w:t>24</w:t>
      </w:r>
      <w:r>
        <w:rPr>
          <w:rFonts w:cstheme="minorHAnsi"/>
          <w:b/>
          <w:bCs/>
          <w:i/>
          <w:iCs/>
          <w:sz w:val="28"/>
          <w:szCs w:val="28"/>
          <w:u w:val="single"/>
        </w:rPr>
        <w:t>.08.2023</w:t>
      </w:r>
    </w:p>
    <w:p w14:paraId="767CE427" w14:textId="77777777" w:rsidR="00B12BD7" w:rsidRPr="00751A02" w:rsidRDefault="00B12BD7" w:rsidP="007F3948">
      <w:pPr>
        <w:spacing w:after="0"/>
        <w:ind w:left="851" w:right="-34" w:firstLine="567"/>
        <w:jc w:val="both"/>
        <w:rPr>
          <w:i/>
          <w:iCs/>
          <w:color w:val="000000" w:themeColor="text1"/>
          <w:sz w:val="28"/>
          <w:szCs w:val="28"/>
        </w:rPr>
      </w:pPr>
      <w:r w:rsidRPr="00751A02">
        <w:rPr>
          <w:i/>
          <w:iCs/>
          <w:color w:val="000000" w:themeColor="text1"/>
          <w:sz w:val="28"/>
          <w:szCs w:val="28"/>
        </w:rPr>
        <w:t xml:space="preserve">The petition has been placed before the Forum for admission. After considering the averments made in the petition, the petition is admitted. Notice be issued to ASE/Sr. Xen/Op. City central (Respondent) along with copy of petition. </w:t>
      </w:r>
    </w:p>
    <w:p w14:paraId="30499A8A" w14:textId="77777777" w:rsidR="00B12BD7" w:rsidRPr="00751A02" w:rsidRDefault="00B12BD7" w:rsidP="006B1EF5">
      <w:pPr>
        <w:spacing w:after="0"/>
        <w:ind w:left="851" w:firstLine="567"/>
        <w:jc w:val="both"/>
        <w:rPr>
          <w:i/>
          <w:iCs/>
          <w:color w:val="000000" w:themeColor="text1"/>
          <w:sz w:val="28"/>
          <w:szCs w:val="28"/>
        </w:rPr>
      </w:pPr>
      <w:r w:rsidRPr="00751A02">
        <w:rPr>
          <w:i/>
          <w:iCs/>
          <w:color w:val="000000" w:themeColor="text1"/>
          <w:sz w:val="28"/>
          <w:szCs w:val="28"/>
        </w:rPr>
        <w:t xml:space="preserve">Respondent shall submit five copies of the following record/documents before the Forum </w:t>
      </w:r>
    </w:p>
    <w:p w14:paraId="12BA690B" w14:textId="77777777" w:rsidR="00B12BD7" w:rsidRPr="00751A02" w:rsidRDefault="00B12BD7" w:rsidP="006B1EF5">
      <w:pPr>
        <w:pStyle w:val="ListParagraph"/>
        <w:numPr>
          <w:ilvl w:val="0"/>
          <w:numId w:val="1"/>
        </w:numPr>
        <w:spacing w:after="0" w:line="256" w:lineRule="auto"/>
        <w:ind w:left="1134" w:hanging="283"/>
        <w:jc w:val="both"/>
        <w:rPr>
          <w:i/>
          <w:iCs/>
          <w:color w:val="000000" w:themeColor="text1"/>
          <w:sz w:val="28"/>
          <w:szCs w:val="28"/>
        </w:rPr>
      </w:pPr>
      <w:r w:rsidRPr="00751A02">
        <w:rPr>
          <w:i/>
          <w:iCs/>
          <w:color w:val="000000" w:themeColor="text1"/>
          <w:sz w:val="28"/>
          <w:szCs w:val="28"/>
        </w:rPr>
        <w:t>Respondent shall confirm that there is no case pending before any Court/Forum or any other authority between PSPCL and Petitioner.</w:t>
      </w:r>
    </w:p>
    <w:p w14:paraId="145C745C" w14:textId="77777777" w:rsidR="00B12BD7" w:rsidRPr="00751A02" w:rsidRDefault="00B12BD7" w:rsidP="006B1EF5">
      <w:pPr>
        <w:pStyle w:val="ListParagraph"/>
        <w:numPr>
          <w:ilvl w:val="0"/>
          <w:numId w:val="1"/>
        </w:numPr>
        <w:spacing w:after="0" w:line="256" w:lineRule="auto"/>
        <w:ind w:left="1134" w:hanging="283"/>
        <w:jc w:val="both"/>
        <w:rPr>
          <w:i/>
          <w:iCs/>
          <w:color w:val="000000" w:themeColor="text1"/>
          <w:sz w:val="28"/>
          <w:szCs w:val="28"/>
        </w:rPr>
      </w:pPr>
      <w:r w:rsidRPr="00751A02">
        <w:rPr>
          <w:i/>
          <w:iCs/>
          <w:color w:val="000000" w:themeColor="text1"/>
          <w:sz w:val="28"/>
          <w:szCs w:val="28"/>
        </w:rPr>
        <w:t xml:space="preserve">Respondent shall confirm the status of </w:t>
      </w:r>
      <w:proofErr w:type="gramStart"/>
      <w:r w:rsidRPr="00751A02">
        <w:rPr>
          <w:i/>
          <w:iCs/>
          <w:color w:val="000000" w:themeColor="text1"/>
          <w:sz w:val="28"/>
          <w:szCs w:val="28"/>
        </w:rPr>
        <w:t>up to date</w:t>
      </w:r>
      <w:proofErr w:type="gramEnd"/>
      <w:r w:rsidRPr="00751A02">
        <w:rPr>
          <w:i/>
          <w:iCs/>
          <w:color w:val="000000" w:themeColor="text1"/>
          <w:sz w:val="28"/>
          <w:szCs w:val="28"/>
        </w:rPr>
        <w:t xml:space="preserve"> payments and shall ensure that no bill other than the amount in dispute, is pending.</w:t>
      </w:r>
    </w:p>
    <w:p w14:paraId="39E8AB17" w14:textId="77777777" w:rsidR="00B12BD7" w:rsidRPr="00751A02" w:rsidRDefault="00B12BD7" w:rsidP="006B1EF5">
      <w:pPr>
        <w:pStyle w:val="ListParagraph"/>
        <w:numPr>
          <w:ilvl w:val="0"/>
          <w:numId w:val="1"/>
        </w:numPr>
        <w:spacing w:after="160" w:line="256" w:lineRule="auto"/>
        <w:ind w:left="1134" w:hanging="283"/>
        <w:jc w:val="both"/>
        <w:rPr>
          <w:i/>
          <w:iCs/>
          <w:color w:val="000000" w:themeColor="text1"/>
          <w:sz w:val="28"/>
          <w:szCs w:val="28"/>
        </w:rPr>
      </w:pPr>
      <w:r w:rsidRPr="00751A02">
        <w:rPr>
          <w:i/>
          <w:iCs/>
          <w:color w:val="000000" w:themeColor="text1"/>
          <w:sz w:val="28"/>
          <w:szCs w:val="28"/>
        </w:rPr>
        <w:t>Respondent shall confirm that the complainant/applicant/petitioner is a competent/authorised person to file/defend the case on behalf of the consumer of the above a/c no.</w:t>
      </w:r>
    </w:p>
    <w:p w14:paraId="2DF857A4" w14:textId="5DB26CC5" w:rsidR="00B12BD7" w:rsidRPr="00751A02" w:rsidRDefault="00B12BD7" w:rsidP="006B1EF5">
      <w:pPr>
        <w:pStyle w:val="ListParagraph"/>
        <w:numPr>
          <w:ilvl w:val="0"/>
          <w:numId w:val="1"/>
        </w:numPr>
        <w:spacing w:after="160" w:line="256" w:lineRule="auto"/>
        <w:ind w:left="1134" w:hanging="283"/>
        <w:jc w:val="both"/>
        <w:rPr>
          <w:i/>
          <w:iCs/>
          <w:color w:val="000000" w:themeColor="text1"/>
          <w:sz w:val="28"/>
          <w:szCs w:val="28"/>
        </w:rPr>
      </w:pPr>
      <w:r w:rsidRPr="00751A02">
        <w:rPr>
          <w:i/>
          <w:iCs/>
          <w:color w:val="000000" w:themeColor="text1"/>
          <w:sz w:val="28"/>
          <w:szCs w:val="28"/>
        </w:rPr>
        <w:t xml:space="preserve">Respondent shall also ensure the following </w:t>
      </w:r>
      <w:r w:rsidR="006B1EF5" w:rsidRPr="00751A02">
        <w:rPr>
          <w:i/>
          <w:iCs/>
          <w:color w:val="000000" w:themeColor="text1"/>
          <w:sz w:val="28"/>
          <w:szCs w:val="28"/>
        </w:rPr>
        <w:t>action: -</w:t>
      </w:r>
    </w:p>
    <w:p w14:paraId="2B46F097" w14:textId="77777777" w:rsidR="00B12BD7" w:rsidRPr="006B1EF5" w:rsidRDefault="00B12BD7" w:rsidP="006B1EF5">
      <w:pPr>
        <w:pStyle w:val="ListParagraph"/>
        <w:numPr>
          <w:ilvl w:val="1"/>
          <w:numId w:val="1"/>
        </w:numPr>
        <w:spacing w:after="160" w:line="254" w:lineRule="auto"/>
        <w:ind w:left="1418" w:hanging="284"/>
        <w:jc w:val="both"/>
        <w:rPr>
          <w:i/>
          <w:iCs/>
          <w:sz w:val="28"/>
          <w:szCs w:val="28"/>
        </w:rPr>
      </w:pPr>
      <w:r w:rsidRPr="006B1EF5">
        <w:rPr>
          <w:i/>
          <w:iCs/>
          <w:sz w:val="28"/>
          <w:szCs w:val="28"/>
        </w:rPr>
        <w:t xml:space="preserve">He will intimate how and when the decision of Circle CGRF was conveyed to the petitioner and submit copy of the related notice and evidence confirming its delivery to the petitioner. </w:t>
      </w:r>
    </w:p>
    <w:p w14:paraId="5B88ABAB" w14:textId="44529394" w:rsidR="00B12BD7" w:rsidRPr="006B1EF5" w:rsidRDefault="00B12BD7" w:rsidP="006B1EF5">
      <w:pPr>
        <w:pStyle w:val="ListParagraph"/>
        <w:numPr>
          <w:ilvl w:val="1"/>
          <w:numId w:val="1"/>
        </w:numPr>
        <w:spacing w:after="160" w:line="254" w:lineRule="auto"/>
        <w:ind w:left="1418" w:hanging="284"/>
        <w:jc w:val="both"/>
        <w:rPr>
          <w:i/>
          <w:iCs/>
          <w:sz w:val="28"/>
          <w:szCs w:val="28"/>
        </w:rPr>
      </w:pPr>
      <w:r w:rsidRPr="006B1EF5">
        <w:rPr>
          <w:i/>
          <w:iCs/>
          <w:sz w:val="28"/>
          <w:szCs w:val="28"/>
        </w:rPr>
        <w:lastRenderedPageBreak/>
        <w:t xml:space="preserve">He will submit point-wise/para-wise reply to the petition be submitted in form of hard copy &amp; soft copy (in word format) through </w:t>
      </w:r>
      <w:r w:rsidR="00425F5C" w:rsidRPr="006B1EF5">
        <w:rPr>
          <w:i/>
          <w:iCs/>
          <w:sz w:val="28"/>
          <w:szCs w:val="28"/>
        </w:rPr>
        <w:t>email</w:t>
      </w:r>
      <w:r w:rsidRPr="006B1EF5">
        <w:rPr>
          <w:i/>
          <w:iCs/>
          <w:sz w:val="28"/>
          <w:szCs w:val="28"/>
        </w:rPr>
        <w:t xml:space="preserve"> at </w:t>
      </w:r>
      <w:hyperlink r:id="rId8" w:history="1">
        <w:r w:rsidRPr="006B1EF5">
          <w:rPr>
            <w:rStyle w:val="Hyperlink"/>
            <w:i/>
            <w:iCs/>
            <w:color w:val="auto"/>
            <w:sz w:val="28"/>
            <w:szCs w:val="28"/>
          </w:rPr>
          <w:t>secy.cgrfldh@gmail.com</w:t>
        </w:r>
      </w:hyperlink>
    </w:p>
    <w:p w14:paraId="252E9EA8" w14:textId="77777777" w:rsidR="00B12BD7" w:rsidRPr="006B1EF5" w:rsidRDefault="00B12BD7" w:rsidP="006B1EF5">
      <w:pPr>
        <w:pStyle w:val="ListParagraph"/>
        <w:numPr>
          <w:ilvl w:val="1"/>
          <w:numId w:val="1"/>
        </w:numPr>
        <w:spacing w:after="160" w:line="254" w:lineRule="auto"/>
        <w:ind w:left="1418" w:hanging="284"/>
        <w:jc w:val="both"/>
        <w:rPr>
          <w:i/>
          <w:iCs/>
          <w:sz w:val="28"/>
          <w:szCs w:val="28"/>
        </w:rPr>
      </w:pPr>
      <w:r w:rsidRPr="006B1EF5">
        <w:rPr>
          <w:i/>
          <w:iCs/>
          <w:sz w:val="28"/>
          <w:szCs w:val="28"/>
        </w:rPr>
        <w:t xml:space="preserve">He will check/verify the energy bill dated 01.08.2022 amounting to Rs. 47960/-for consumption of 5615KWH with meter status O and further bill generated upto 13.01.2023 and bill dated 26.01.2023 amounting to Rs. 103650/-. </w:t>
      </w:r>
    </w:p>
    <w:p w14:paraId="08895D37" w14:textId="77777777" w:rsidR="00B12BD7" w:rsidRPr="006B1EF5" w:rsidRDefault="00B12BD7" w:rsidP="006B1EF5">
      <w:pPr>
        <w:pStyle w:val="ListParagraph"/>
        <w:numPr>
          <w:ilvl w:val="1"/>
          <w:numId w:val="1"/>
        </w:numPr>
        <w:spacing w:after="160" w:line="254" w:lineRule="auto"/>
        <w:ind w:left="1418" w:hanging="284"/>
        <w:jc w:val="both"/>
        <w:rPr>
          <w:i/>
          <w:iCs/>
          <w:sz w:val="28"/>
          <w:szCs w:val="28"/>
        </w:rPr>
      </w:pPr>
      <w:r w:rsidRPr="006B1EF5">
        <w:rPr>
          <w:i/>
          <w:iCs/>
          <w:sz w:val="28"/>
          <w:szCs w:val="28"/>
        </w:rPr>
        <w:t xml:space="preserve">He will submit copy of decision of Circle CGRF along with its case file. </w:t>
      </w:r>
    </w:p>
    <w:p w14:paraId="18C9B3B7" w14:textId="77777777" w:rsidR="00B12BD7" w:rsidRPr="006B1EF5" w:rsidRDefault="00B12BD7" w:rsidP="006B1EF5">
      <w:pPr>
        <w:pStyle w:val="ListParagraph"/>
        <w:numPr>
          <w:ilvl w:val="1"/>
          <w:numId w:val="1"/>
        </w:numPr>
        <w:spacing w:after="160" w:line="254" w:lineRule="auto"/>
        <w:ind w:left="1418" w:hanging="284"/>
        <w:jc w:val="both"/>
        <w:rPr>
          <w:i/>
          <w:iCs/>
          <w:sz w:val="28"/>
          <w:szCs w:val="28"/>
        </w:rPr>
      </w:pPr>
      <w:r w:rsidRPr="006B1EF5">
        <w:rPr>
          <w:i/>
          <w:iCs/>
          <w:sz w:val="28"/>
          <w:szCs w:val="28"/>
        </w:rPr>
        <w:t>He will submit screenshots of the meter taken before 01/2023, consumption data depicting readings, dates of reading (in KWH &amp; KVAH, MDI, PF etc.) also indicating the meter status, MF etc. For previous 5 years along with SAP reading record.</w:t>
      </w:r>
    </w:p>
    <w:p w14:paraId="0D0037D2" w14:textId="77777777" w:rsidR="00B12BD7" w:rsidRPr="006B1EF5" w:rsidRDefault="00B12BD7" w:rsidP="006B1EF5">
      <w:pPr>
        <w:pStyle w:val="ListParagraph"/>
        <w:numPr>
          <w:ilvl w:val="1"/>
          <w:numId w:val="1"/>
        </w:numPr>
        <w:spacing w:after="160" w:line="256" w:lineRule="auto"/>
        <w:ind w:left="1418" w:hanging="284"/>
        <w:jc w:val="both"/>
        <w:rPr>
          <w:i/>
          <w:iCs/>
          <w:sz w:val="28"/>
          <w:szCs w:val="28"/>
        </w:rPr>
      </w:pPr>
      <w:r w:rsidRPr="006B1EF5">
        <w:rPr>
          <w:i/>
          <w:iCs/>
          <w:sz w:val="28"/>
          <w:szCs w:val="28"/>
        </w:rPr>
        <w:t>He will submit copy of current site checking report and further submit copies of reports of checking carried out by various authorities previously.</w:t>
      </w:r>
    </w:p>
    <w:p w14:paraId="5C6A1993" w14:textId="77777777" w:rsidR="00B12BD7" w:rsidRPr="006B1EF5" w:rsidRDefault="00B12BD7" w:rsidP="006B1EF5">
      <w:pPr>
        <w:pStyle w:val="ListParagraph"/>
        <w:numPr>
          <w:ilvl w:val="1"/>
          <w:numId w:val="1"/>
        </w:numPr>
        <w:spacing w:after="160" w:line="256" w:lineRule="auto"/>
        <w:ind w:left="1418" w:hanging="284"/>
        <w:jc w:val="both"/>
        <w:rPr>
          <w:i/>
          <w:iCs/>
          <w:sz w:val="28"/>
          <w:szCs w:val="28"/>
        </w:rPr>
      </w:pPr>
      <w:r w:rsidRPr="006B1EF5">
        <w:rPr>
          <w:i/>
          <w:iCs/>
          <w:sz w:val="28"/>
          <w:szCs w:val="28"/>
        </w:rPr>
        <w:t xml:space="preserve">Submit copies of related Job order clearly depicting date of effect thereof, ME lab reports of CT/PT unit and meter in dispute alongwith its DDL. </w:t>
      </w:r>
    </w:p>
    <w:p w14:paraId="6D6415A2" w14:textId="77777777" w:rsidR="00B12BD7" w:rsidRPr="006B1EF5" w:rsidRDefault="00B12BD7" w:rsidP="006B1EF5">
      <w:pPr>
        <w:pStyle w:val="ListParagraph"/>
        <w:numPr>
          <w:ilvl w:val="1"/>
          <w:numId w:val="1"/>
        </w:numPr>
        <w:spacing w:after="160" w:line="256" w:lineRule="auto"/>
        <w:ind w:left="1418" w:hanging="284"/>
        <w:jc w:val="both"/>
        <w:rPr>
          <w:i/>
          <w:iCs/>
          <w:sz w:val="28"/>
          <w:szCs w:val="28"/>
        </w:rPr>
      </w:pPr>
      <w:r w:rsidRPr="006B1EF5">
        <w:rPr>
          <w:i/>
          <w:iCs/>
          <w:sz w:val="28"/>
          <w:szCs w:val="28"/>
        </w:rPr>
        <w:t>Intimate Regulation number of Supply Code, 2014 or any other relevant Rules/Regulations according to which the amount has been charged.</w:t>
      </w:r>
    </w:p>
    <w:p w14:paraId="339EE402" w14:textId="77777777" w:rsidR="00B12BD7" w:rsidRPr="006B1EF5" w:rsidRDefault="00B12BD7" w:rsidP="006B1EF5">
      <w:pPr>
        <w:pStyle w:val="ListParagraph"/>
        <w:numPr>
          <w:ilvl w:val="1"/>
          <w:numId w:val="1"/>
        </w:numPr>
        <w:spacing w:after="0" w:line="256" w:lineRule="auto"/>
        <w:ind w:left="1418" w:hanging="284"/>
        <w:jc w:val="both"/>
        <w:rPr>
          <w:i/>
          <w:iCs/>
          <w:sz w:val="28"/>
          <w:szCs w:val="28"/>
        </w:rPr>
      </w:pPr>
      <w:r w:rsidRPr="006B1EF5">
        <w:rPr>
          <w:i/>
          <w:iCs/>
          <w:sz w:val="28"/>
          <w:szCs w:val="28"/>
        </w:rPr>
        <w:t>Ensure that all the documents have been checked/verified &amp; signed by ASE/Sr. XEN and he will be responsible for the authenticity of the documents/information submitted to the Forum.</w:t>
      </w:r>
    </w:p>
    <w:p w14:paraId="719DF9D0" w14:textId="77777777" w:rsidR="00B12BD7" w:rsidRPr="00A70696" w:rsidRDefault="00B12BD7" w:rsidP="006B1EF5">
      <w:pPr>
        <w:spacing w:after="0"/>
        <w:ind w:left="567" w:firstLine="851"/>
        <w:jc w:val="both"/>
        <w:rPr>
          <w:color w:val="000000" w:themeColor="text1"/>
          <w:sz w:val="28"/>
          <w:szCs w:val="28"/>
        </w:rPr>
      </w:pPr>
      <w:r w:rsidRPr="00B12BD7">
        <w:rPr>
          <w:color w:val="000000" w:themeColor="text1"/>
          <w:sz w:val="28"/>
          <w:szCs w:val="28"/>
        </w:rPr>
        <w:t>The case be put up on 29.08.2023</w:t>
      </w:r>
      <w:r w:rsidR="00A70696">
        <w:rPr>
          <w:color w:val="000000" w:themeColor="text1"/>
          <w:sz w:val="28"/>
          <w:szCs w:val="28"/>
        </w:rPr>
        <w:t>.</w:t>
      </w:r>
    </w:p>
    <w:p w14:paraId="54859FA4" w14:textId="77777777" w:rsidR="006A33E7" w:rsidRPr="00A45289" w:rsidRDefault="006A33E7" w:rsidP="00EF6237">
      <w:pPr>
        <w:pStyle w:val="ListParagraph"/>
        <w:spacing w:after="0"/>
        <w:ind w:left="851"/>
        <w:jc w:val="both"/>
        <w:rPr>
          <w:rFonts w:cstheme="minorHAnsi"/>
          <w:b/>
          <w:i/>
          <w:iCs/>
          <w:sz w:val="28"/>
          <w:szCs w:val="28"/>
          <w:u w:val="single"/>
        </w:rPr>
      </w:pPr>
      <w:r w:rsidRPr="00A45289">
        <w:rPr>
          <w:rFonts w:cstheme="minorHAnsi"/>
          <w:b/>
          <w:i/>
          <w:iCs/>
          <w:sz w:val="28"/>
          <w:szCs w:val="28"/>
          <w:u w:val="single"/>
        </w:rPr>
        <w:t xml:space="preserve">Proceedings Dated </w:t>
      </w:r>
      <w:r w:rsidR="00A45289">
        <w:rPr>
          <w:rFonts w:cstheme="minorHAnsi"/>
          <w:b/>
          <w:i/>
          <w:iCs/>
          <w:sz w:val="28"/>
          <w:szCs w:val="28"/>
          <w:u w:val="single"/>
        </w:rPr>
        <w:t>2</w:t>
      </w:r>
      <w:r w:rsidR="00D11E31">
        <w:rPr>
          <w:rFonts w:cstheme="minorHAnsi"/>
          <w:b/>
          <w:i/>
          <w:iCs/>
          <w:sz w:val="28"/>
          <w:szCs w:val="28"/>
          <w:u w:val="single"/>
        </w:rPr>
        <w:t>9</w:t>
      </w:r>
      <w:r w:rsidR="00A45289">
        <w:rPr>
          <w:rFonts w:cstheme="minorHAnsi"/>
          <w:b/>
          <w:i/>
          <w:iCs/>
          <w:sz w:val="28"/>
          <w:szCs w:val="28"/>
          <w:u w:val="single"/>
        </w:rPr>
        <w:t>.08.2023</w:t>
      </w:r>
    </w:p>
    <w:p w14:paraId="254A32D1" w14:textId="77777777" w:rsidR="00EF6237" w:rsidRDefault="00EF6237" w:rsidP="00EF6237">
      <w:pPr>
        <w:spacing w:after="0"/>
        <w:ind w:left="851" w:firstLine="567"/>
        <w:contextualSpacing/>
        <w:jc w:val="both"/>
        <w:rPr>
          <w:rFonts w:cstheme="minorHAnsi"/>
          <w:i/>
          <w:iCs/>
          <w:sz w:val="28"/>
          <w:szCs w:val="28"/>
        </w:rPr>
      </w:pPr>
      <w:r w:rsidRPr="00EF6237">
        <w:rPr>
          <w:rFonts w:cstheme="minorHAnsi"/>
          <w:i/>
          <w:iCs/>
          <w:sz w:val="28"/>
          <w:szCs w:val="28"/>
        </w:rPr>
        <w:t>Respondent submitted</w:t>
      </w:r>
      <w:r w:rsidR="00D11E31">
        <w:rPr>
          <w:rFonts w:cstheme="minorHAnsi"/>
          <w:i/>
          <w:iCs/>
          <w:sz w:val="28"/>
          <w:szCs w:val="28"/>
        </w:rPr>
        <w:t xml:space="preserve"> five copies of reply to petition along-with other documents and the same have been </w:t>
      </w:r>
      <w:r w:rsidR="00084F27">
        <w:rPr>
          <w:rFonts w:cstheme="minorHAnsi"/>
          <w:i/>
          <w:iCs/>
          <w:sz w:val="28"/>
          <w:szCs w:val="28"/>
        </w:rPr>
        <w:t>taken on record. One copy handed over to petitioner.</w:t>
      </w:r>
      <w:r w:rsidRPr="00EF6237">
        <w:rPr>
          <w:rFonts w:cstheme="minorHAnsi"/>
          <w:i/>
          <w:iCs/>
          <w:sz w:val="28"/>
          <w:szCs w:val="28"/>
        </w:rPr>
        <w:t xml:space="preserve"> </w:t>
      </w:r>
    </w:p>
    <w:p w14:paraId="2A8C4668" w14:textId="77777777" w:rsidR="00EF6237" w:rsidRDefault="00084F27" w:rsidP="00EF6237">
      <w:pPr>
        <w:spacing w:after="0"/>
        <w:ind w:left="851" w:firstLine="567"/>
        <w:contextualSpacing/>
        <w:jc w:val="both"/>
        <w:rPr>
          <w:rFonts w:cstheme="minorHAnsi"/>
          <w:i/>
          <w:iCs/>
          <w:sz w:val="28"/>
          <w:szCs w:val="28"/>
        </w:rPr>
      </w:pPr>
      <w:r>
        <w:rPr>
          <w:rFonts w:cstheme="minorHAnsi"/>
          <w:i/>
          <w:iCs/>
          <w:sz w:val="28"/>
          <w:szCs w:val="28"/>
        </w:rPr>
        <w:t>Forum observed that as per DDL report; no abnormality in reading pattern or jumping of reading is observed in reading history, print out of the same was handed over to the petitioner.</w:t>
      </w:r>
    </w:p>
    <w:p w14:paraId="6275CC63" w14:textId="77777777" w:rsidR="00EF6237" w:rsidRDefault="00EF6237" w:rsidP="00EF6237">
      <w:pPr>
        <w:spacing w:after="0"/>
        <w:ind w:left="851" w:firstLine="567"/>
        <w:contextualSpacing/>
        <w:jc w:val="both"/>
        <w:rPr>
          <w:rFonts w:cstheme="minorHAnsi"/>
          <w:i/>
          <w:iCs/>
          <w:sz w:val="28"/>
          <w:szCs w:val="28"/>
        </w:rPr>
      </w:pPr>
      <w:r w:rsidRPr="00EF6237">
        <w:rPr>
          <w:rFonts w:cstheme="minorHAnsi"/>
          <w:i/>
          <w:iCs/>
          <w:sz w:val="28"/>
          <w:szCs w:val="28"/>
        </w:rPr>
        <w:t>Petition</w:t>
      </w:r>
      <w:r w:rsidR="00084F27">
        <w:rPr>
          <w:rFonts w:cstheme="minorHAnsi"/>
          <w:i/>
          <w:iCs/>
          <w:sz w:val="28"/>
          <w:szCs w:val="28"/>
        </w:rPr>
        <w:t xml:space="preserve">er/PR stated that the petition </w:t>
      </w:r>
      <w:r w:rsidRPr="00EF6237">
        <w:rPr>
          <w:rFonts w:cstheme="minorHAnsi"/>
          <w:i/>
          <w:iCs/>
          <w:sz w:val="28"/>
          <w:szCs w:val="28"/>
        </w:rPr>
        <w:t>and other documents already submitted</w:t>
      </w:r>
      <w:r>
        <w:rPr>
          <w:rFonts w:cstheme="minorHAnsi"/>
          <w:i/>
          <w:iCs/>
          <w:sz w:val="28"/>
          <w:szCs w:val="28"/>
        </w:rPr>
        <w:t xml:space="preserve"> </w:t>
      </w:r>
      <w:r w:rsidRPr="00EF6237">
        <w:rPr>
          <w:rFonts w:cstheme="minorHAnsi"/>
          <w:i/>
          <w:iCs/>
          <w:sz w:val="28"/>
          <w:szCs w:val="28"/>
        </w:rPr>
        <w:t>may also be considered as part of oral discussion</w:t>
      </w:r>
      <w:r>
        <w:rPr>
          <w:rFonts w:cstheme="minorHAnsi"/>
          <w:i/>
          <w:iCs/>
          <w:sz w:val="28"/>
          <w:szCs w:val="28"/>
        </w:rPr>
        <w:t>.</w:t>
      </w:r>
    </w:p>
    <w:p w14:paraId="5C2ECC2D" w14:textId="77777777" w:rsidR="002A6156" w:rsidRDefault="00EF6237" w:rsidP="002A6156">
      <w:pPr>
        <w:spacing w:after="0"/>
        <w:ind w:left="851" w:firstLine="567"/>
        <w:contextualSpacing/>
        <w:jc w:val="both"/>
        <w:rPr>
          <w:rFonts w:cstheme="minorHAnsi"/>
          <w:i/>
          <w:iCs/>
          <w:sz w:val="28"/>
          <w:szCs w:val="28"/>
        </w:rPr>
      </w:pPr>
      <w:r w:rsidRPr="00EF6237">
        <w:rPr>
          <w:rFonts w:cstheme="minorHAnsi"/>
          <w:i/>
          <w:iCs/>
          <w:sz w:val="28"/>
          <w:szCs w:val="28"/>
        </w:rPr>
        <w:t>Respondent stated that the reply to the petition and other documents already submitted</w:t>
      </w:r>
      <w:r w:rsidR="002A6156">
        <w:rPr>
          <w:rFonts w:cstheme="minorHAnsi"/>
          <w:i/>
          <w:iCs/>
          <w:sz w:val="28"/>
          <w:szCs w:val="28"/>
        </w:rPr>
        <w:t xml:space="preserve"> </w:t>
      </w:r>
      <w:r w:rsidRPr="00EF6237">
        <w:rPr>
          <w:rFonts w:cstheme="minorHAnsi"/>
          <w:i/>
          <w:iCs/>
          <w:sz w:val="28"/>
          <w:szCs w:val="28"/>
        </w:rPr>
        <w:t>may be considered as oral discussion.</w:t>
      </w:r>
    </w:p>
    <w:p w14:paraId="0A5BCEDD" w14:textId="77777777" w:rsidR="002A6156" w:rsidRDefault="00EF6237" w:rsidP="002A6156">
      <w:pPr>
        <w:spacing w:after="0"/>
        <w:ind w:left="851" w:firstLine="567"/>
        <w:contextualSpacing/>
        <w:jc w:val="both"/>
        <w:rPr>
          <w:rFonts w:cstheme="minorHAnsi"/>
          <w:i/>
          <w:iCs/>
          <w:sz w:val="28"/>
          <w:szCs w:val="28"/>
        </w:rPr>
      </w:pPr>
      <w:r w:rsidRPr="00EF6237">
        <w:rPr>
          <w:rFonts w:cstheme="minorHAnsi"/>
          <w:i/>
          <w:iCs/>
          <w:sz w:val="28"/>
          <w:szCs w:val="28"/>
        </w:rPr>
        <w:t xml:space="preserve"> Both the parties have nothing more to say and submit</w:t>
      </w:r>
      <w:r w:rsidR="002A6156">
        <w:rPr>
          <w:rFonts w:cstheme="minorHAnsi"/>
          <w:i/>
          <w:iCs/>
          <w:sz w:val="28"/>
          <w:szCs w:val="28"/>
        </w:rPr>
        <w:t>.</w:t>
      </w:r>
    </w:p>
    <w:p w14:paraId="7F1BB911" w14:textId="77777777" w:rsidR="008B3A33" w:rsidRDefault="00EF6237" w:rsidP="00C51026">
      <w:pPr>
        <w:spacing w:after="0"/>
        <w:ind w:left="851" w:firstLine="567"/>
        <w:contextualSpacing/>
        <w:jc w:val="both"/>
        <w:rPr>
          <w:rFonts w:cstheme="minorHAnsi"/>
          <w:i/>
          <w:iCs/>
          <w:sz w:val="28"/>
          <w:szCs w:val="28"/>
        </w:rPr>
      </w:pPr>
      <w:r w:rsidRPr="00EF6237">
        <w:rPr>
          <w:rFonts w:cstheme="minorHAnsi"/>
          <w:i/>
          <w:iCs/>
          <w:sz w:val="28"/>
          <w:szCs w:val="28"/>
        </w:rPr>
        <w:t xml:space="preserve"> The case is closed for passing speaking orders.</w:t>
      </w:r>
    </w:p>
    <w:p w14:paraId="5AF724A2" w14:textId="77777777" w:rsidR="00FE5584" w:rsidRDefault="00FE5584" w:rsidP="00C51026">
      <w:pPr>
        <w:spacing w:after="0"/>
        <w:ind w:left="851" w:firstLine="567"/>
        <w:contextualSpacing/>
        <w:jc w:val="both"/>
        <w:rPr>
          <w:rFonts w:cstheme="minorHAnsi"/>
          <w:i/>
          <w:iCs/>
          <w:sz w:val="28"/>
          <w:szCs w:val="28"/>
        </w:rPr>
      </w:pPr>
    </w:p>
    <w:p w14:paraId="6597B7A3" w14:textId="77777777" w:rsidR="0020444C" w:rsidRDefault="0020444C" w:rsidP="00C51026">
      <w:pPr>
        <w:spacing w:after="0"/>
        <w:ind w:left="851" w:firstLine="567"/>
        <w:contextualSpacing/>
        <w:jc w:val="both"/>
        <w:rPr>
          <w:rFonts w:cstheme="minorHAnsi"/>
          <w:i/>
          <w:iCs/>
          <w:sz w:val="28"/>
          <w:szCs w:val="28"/>
        </w:rPr>
      </w:pPr>
    </w:p>
    <w:p w14:paraId="086CC8CD" w14:textId="77777777" w:rsidR="00A45289" w:rsidRPr="00812633" w:rsidRDefault="00A45289" w:rsidP="00080A2D">
      <w:pPr>
        <w:pStyle w:val="ListParagraph"/>
        <w:numPr>
          <w:ilvl w:val="0"/>
          <w:numId w:val="2"/>
        </w:numPr>
        <w:ind w:left="851" w:hanging="567"/>
        <w:jc w:val="both"/>
        <w:rPr>
          <w:rFonts w:cstheme="minorHAnsi"/>
          <w:b/>
          <w:sz w:val="28"/>
          <w:szCs w:val="28"/>
        </w:rPr>
      </w:pPr>
      <w:r w:rsidRPr="00812633">
        <w:rPr>
          <w:rFonts w:cstheme="minorHAnsi"/>
          <w:b/>
          <w:sz w:val="28"/>
          <w:szCs w:val="28"/>
          <w:u w:val="single"/>
        </w:rPr>
        <w:lastRenderedPageBreak/>
        <w:t>FACTS OF THE CASE AND OBSERVATIONS OF THE FORUM:</w:t>
      </w:r>
    </w:p>
    <w:p w14:paraId="5060191E" w14:textId="269D4EC4" w:rsidR="00A45289" w:rsidRDefault="00A45289" w:rsidP="006B1EF5">
      <w:pPr>
        <w:pStyle w:val="ListParagraph"/>
        <w:numPr>
          <w:ilvl w:val="0"/>
          <w:numId w:val="4"/>
        </w:numPr>
        <w:ind w:left="851" w:hanging="425"/>
        <w:jc w:val="both"/>
        <w:rPr>
          <w:rFonts w:cstheme="minorHAnsi"/>
          <w:sz w:val="28"/>
          <w:szCs w:val="28"/>
        </w:rPr>
      </w:pPr>
      <w:r w:rsidRPr="00A45289">
        <w:rPr>
          <w:rFonts w:cstheme="minorHAnsi"/>
          <w:sz w:val="28"/>
          <w:szCs w:val="28"/>
        </w:rPr>
        <w:t>The Petitioner is having NRS connection, bearing</w:t>
      </w:r>
      <w:r>
        <w:rPr>
          <w:rFonts w:cstheme="minorHAnsi"/>
          <w:sz w:val="28"/>
          <w:szCs w:val="28"/>
        </w:rPr>
        <w:t xml:space="preserve"> </w:t>
      </w:r>
      <w:r w:rsidRPr="000E711D">
        <w:rPr>
          <w:rFonts w:cstheme="minorHAnsi"/>
          <w:sz w:val="28"/>
          <w:szCs w:val="28"/>
        </w:rPr>
        <w:t xml:space="preserve">account no. </w:t>
      </w:r>
      <w:r w:rsidR="00CD6CFE">
        <w:rPr>
          <w:rFonts w:cstheme="minorHAnsi"/>
          <w:sz w:val="28"/>
          <w:szCs w:val="28"/>
        </w:rPr>
        <w:t>3003314693</w:t>
      </w:r>
      <w:r w:rsidRPr="000E711D">
        <w:rPr>
          <w:rFonts w:cstheme="minorHAnsi"/>
          <w:sz w:val="28"/>
          <w:szCs w:val="28"/>
        </w:rPr>
        <w:t xml:space="preserve">, with sanctioned load of </w:t>
      </w:r>
      <w:r w:rsidR="00CD6CFE">
        <w:rPr>
          <w:rFonts w:cstheme="minorHAnsi"/>
          <w:sz w:val="28"/>
          <w:szCs w:val="28"/>
        </w:rPr>
        <w:t>1</w:t>
      </w:r>
      <w:r>
        <w:rPr>
          <w:rFonts w:cstheme="minorHAnsi"/>
          <w:sz w:val="28"/>
          <w:szCs w:val="28"/>
        </w:rPr>
        <w:t>.000</w:t>
      </w:r>
      <w:r w:rsidRPr="000E711D">
        <w:rPr>
          <w:rFonts w:cstheme="minorHAnsi"/>
          <w:sz w:val="28"/>
          <w:szCs w:val="28"/>
        </w:rPr>
        <w:t xml:space="preserve"> KW running</w:t>
      </w:r>
      <w:r w:rsidRPr="000E711D">
        <w:rPr>
          <w:rFonts w:cstheme="minorHAnsi"/>
          <w:bCs/>
          <w:sz w:val="28"/>
          <w:szCs w:val="28"/>
        </w:rPr>
        <w:t xml:space="preserve"> under Op. </w:t>
      </w:r>
      <w:r w:rsidR="00CD6CFE">
        <w:rPr>
          <w:rFonts w:cstheme="minorHAnsi"/>
          <w:bCs/>
          <w:sz w:val="28"/>
          <w:szCs w:val="28"/>
        </w:rPr>
        <w:t>City Centr</w:t>
      </w:r>
      <w:r w:rsidR="006B1EF5">
        <w:rPr>
          <w:rFonts w:cstheme="minorHAnsi"/>
          <w:bCs/>
          <w:sz w:val="28"/>
          <w:szCs w:val="28"/>
        </w:rPr>
        <w:t>e</w:t>
      </w:r>
      <w:r w:rsidRPr="000E711D">
        <w:rPr>
          <w:rFonts w:cstheme="minorHAnsi"/>
          <w:bCs/>
          <w:sz w:val="28"/>
          <w:szCs w:val="28"/>
        </w:rPr>
        <w:t xml:space="preserve"> </w:t>
      </w:r>
      <w:proofErr w:type="spellStart"/>
      <w:r w:rsidRPr="000E711D">
        <w:rPr>
          <w:rFonts w:cstheme="minorHAnsi"/>
          <w:sz w:val="28"/>
          <w:szCs w:val="28"/>
        </w:rPr>
        <w:t>Divn</w:t>
      </w:r>
      <w:proofErr w:type="spellEnd"/>
      <w:r w:rsidRPr="000E711D">
        <w:rPr>
          <w:rFonts w:cstheme="minorHAnsi"/>
          <w:sz w:val="28"/>
          <w:szCs w:val="28"/>
        </w:rPr>
        <w:t xml:space="preserve">., </w:t>
      </w:r>
      <w:r w:rsidR="00CD6CFE">
        <w:rPr>
          <w:rFonts w:cstheme="minorHAnsi"/>
          <w:sz w:val="28"/>
          <w:szCs w:val="28"/>
        </w:rPr>
        <w:t>Ludhiana</w:t>
      </w:r>
      <w:r w:rsidRPr="000E711D">
        <w:rPr>
          <w:rFonts w:cstheme="minorHAnsi"/>
          <w:sz w:val="28"/>
          <w:szCs w:val="28"/>
        </w:rPr>
        <w:t>.</w:t>
      </w:r>
    </w:p>
    <w:p w14:paraId="11B07A07" w14:textId="77777777" w:rsidR="00C51026" w:rsidRDefault="00C51026" w:rsidP="006B1EF5">
      <w:pPr>
        <w:pStyle w:val="ListParagraph"/>
        <w:ind w:left="851" w:hanging="425"/>
        <w:jc w:val="both"/>
        <w:rPr>
          <w:rFonts w:cstheme="minorHAnsi"/>
          <w:sz w:val="28"/>
          <w:szCs w:val="28"/>
        </w:rPr>
      </w:pPr>
    </w:p>
    <w:p w14:paraId="3A462820" w14:textId="77777777" w:rsidR="00A45289" w:rsidRPr="00A45289" w:rsidRDefault="00A45289" w:rsidP="006B1EF5">
      <w:pPr>
        <w:pStyle w:val="ListParagraph"/>
        <w:numPr>
          <w:ilvl w:val="0"/>
          <w:numId w:val="4"/>
        </w:numPr>
        <w:ind w:left="851" w:hanging="425"/>
        <w:jc w:val="both"/>
        <w:rPr>
          <w:rFonts w:cstheme="minorHAnsi"/>
          <w:color w:val="000000" w:themeColor="text1"/>
          <w:sz w:val="28"/>
          <w:szCs w:val="28"/>
        </w:rPr>
      </w:pPr>
      <w:r w:rsidRPr="000E711D">
        <w:rPr>
          <w:rFonts w:cstheme="minorHAnsi"/>
          <w:bCs/>
          <w:color w:val="000000" w:themeColor="text1"/>
          <w:sz w:val="28"/>
          <w:szCs w:val="28"/>
        </w:rPr>
        <w:t xml:space="preserve">The </w:t>
      </w:r>
      <w:r w:rsidRPr="00C51026">
        <w:rPr>
          <w:rFonts w:cstheme="minorHAnsi"/>
          <w:sz w:val="28"/>
          <w:szCs w:val="28"/>
        </w:rPr>
        <w:t>Petitioner</w:t>
      </w:r>
      <w:r w:rsidRPr="000E711D">
        <w:rPr>
          <w:rFonts w:cstheme="minorHAnsi"/>
          <w:bCs/>
          <w:color w:val="000000" w:themeColor="text1"/>
          <w:sz w:val="28"/>
          <w:szCs w:val="28"/>
        </w:rPr>
        <w:t xml:space="preserve"> in his Petition </w:t>
      </w:r>
      <w:r>
        <w:rPr>
          <w:rFonts w:cstheme="minorHAnsi"/>
          <w:bCs/>
          <w:color w:val="000000" w:themeColor="text1"/>
          <w:sz w:val="28"/>
          <w:szCs w:val="28"/>
        </w:rPr>
        <w:t>stated</w:t>
      </w:r>
      <w:r w:rsidRPr="000E711D">
        <w:rPr>
          <w:rFonts w:cstheme="minorHAnsi"/>
          <w:bCs/>
          <w:color w:val="000000" w:themeColor="text1"/>
          <w:sz w:val="28"/>
          <w:szCs w:val="28"/>
        </w:rPr>
        <w:t xml:space="preserve"> that: -</w:t>
      </w:r>
    </w:p>
    <w:p w14:paraId="307E1557" w14:textId="77777777" w:rsidR="005E64D9" w:rsidRPr="00FE5584" w:rsidRDefault="00CD6CFE" w:rsidP="006B1EF5">
      <w:pPr>
        <w:pStyle w:val="ListParagraph"/>
        <w:ind w:left="851" w:firstLine="567"/>
        <w:jc w:val="both"/>
        <w:rPr>
          <w:rFonts w:cstheme="minorHAnsi"/>
          <w:i/>
          <w:iCs/>
          <w:color w:val="000000" w:themeColor="text1"/>
          <w:sz w:val="26"/>
          <w:szCs w:val="26"/>
        </w:rPr>
      </w:pPr>
      <w:r w:rsidRPr="00FE5584">
        <w:rPr>
          <w:rFonts w:cstheme="minorHAnsi"/>
          <w:i/>
          <w:iCs/>
          <w:color w:val="000000" w:themeColor="text1"/>
          <w:sz w:val="26"/>
          <w:szCs w:val="26"/>
        </w:rPr>
        <w:t xml:space="preserve">I like to bring to your notice that I have filed a case of Rs. 103650/- in Circle CGRF and deposited Rs. 20730/- as 20% of disputed amount. PSPCL issued bill for 5615 units and 3940 units in 07/2022 and 10/2022 respectively. My meter was running fast due to which high units was recorded in meter. I have challenged the meter. New meter was installed but bill was not corrected by PSPCL, I filed the case in Circle CGRF but decision was given in </w:t>
      </w:r>
      <w:proofErr w:type="spellStart"/>
      <w:r w:rsidRPr="00FE5584">
        <w:rPr>
          <w:rFonts w:cstheme="minorHAnsi"/>
          <w:i/>
          <w:iCs/>
          <w:color w:val="000000" w:themeColor="text1"/>
          <w:sz w:val="26"/>
          <w:szCs w:val="26"/>
        </w:rPr>
        <w:t>favour</w:t>
      </w:r>
      <w:proofErr w:type="spellEnd"/>
      <w:r w:rsidRPr="00FE5584">
        <w:rPr>
          <w:rFonts w:cstheme="minorHAnsi"/>
          <w:i/>
          <w:iCs/>
          <w:color w:val="000000" w:themeColor="text1"/>
          <w:sz w:val="26"/>
          <w:szCs w:val="26"/>
        </w:rPr>
        <w:t xml:space="preserve"> of PSPCL. It is cleared that meter was running fast but biased decision given by Circle, CGRF</w:t>
      </w:r>
      <w:r w:rsidR="00ED6D7B" w:rsidRPr="00FE5584">
        <w:rPr>
          <w:rFonts w:cstheme="minorHAnsi"/>
          <w:i/>
          <w:iCs/>
          <w:color w:val="000000" w:themeColor="text1"/>
          <w:sz w:val="26"/>
          <w:szCs w:val="26"/>
        </w:rPr>
        <w:t>. I have never received bill for this much higher units bill in my previous history. I have received the decision from Circle CGRF personally on 03.07.2023 So please accept the delay in filling the case and unbiased decision be given by you.</w:t>
      </w:r>
    </w:p>
    <w:p w14:paraId="035A0ACA" w14:textId="77777777" w:rsidR="006B1EF5" w:rsidRPr="006964F2" w:rsidRDefault="006B1EF5" w:rsidP="006B1EF5">
      <w:pPr>
        <w:pStyle w:val="ListParagraph"/>
        <w:ind w:left="851" w:firstLine="567"/>
        <w:jc w:val="both"/>
        <w:rPr>
          <w:rFonts w:cs="Raavi"/>
          <w:color w:val="000000" w:themeColor="text1"/>
          <w:sz w:val="28"/>
          <w:szCs w:val="28"/>
          <w:lang w:bidi="pa-IN"/>
        </w:rPr>
      </w:pPr>
    </w:p>
    <w:p w14:paraId="7005698B" w14:textId="77777777" w:rsidR="00CD475E" w:rsidRPr="006B01F4" w:rsidRDefault="00F524A5" w:rsidP="006B1EF5">
      <w:pPr>
        <w:pStyle w:val="ListParagraph"/>
        <w:numPr>
          <w:ilvl w:val="0"/>
          <w:numId w:val="4"/>
        </w:numPr>
        <w:ind w:left="851" w:hanging="425"/>
        <w:jc w:val="both"/>
        <w:rPr>
          <w:rFonts w:cstheme="minorHAnsi"/>
          <w:color w:val="000000" w:themeColor="text1"/>
          <w:sz w:val="28"/>
          <w:szCs w:val="28"/>
        </w:rPr>
      </w:pPr>
      <w:r w:rsidRPr="00F524A5">
        <w:rPr>
          <w:rFonts w:cstheme="minorHAnsi"/>
          <w:bCs/>
          <w:sz w:val="28"/>
          <w:szCs w:val="28"/>
        </w:rPr>
        <w:t>Respondent</w:t>
      </w:r>
      <w:r w:rsidRPr="00F524A5">
        <w:rPr>
          <w:rFonts w:cstheme="minorHAnsi"/>
          <w:b/>
          <w:sz w:val="28"/>
          <w:szCs w:val="28"/>
        </w:rPr>
        <w:t xml:space="preserve"> </w:t>
      </w:r>
      <w:r w:rsidRPr="00F524A5">
        <w:rPr>
          <w:rFonts w:cstheme="minorHAnsi"/>
          <w:bCs/>
          <w:sz w:val="28"/>
          <w:szCs w:val="28"/>
        </w:rPr>
        <w:t>in his reply submitted as under:</w:t>
      </w:r>
    </w:p>
    <w:p w14:paraId="434135B5" w14:textId="77777777" w:rsidR="00AC4A3E" w:rsidRPr="006B1EF5" w:rsidRDefault="00AC4A3E" w:rsidP="006B1EF5">
      <w:pPr>
        <w:pStyle w:val="ListParagraph"/>
        <w:spacing w:after="0" w:line="240" w:lineRule="auto"/>
        <w:ind w:left="993" w:firstLine="567"/>
        <w:jc w:val="both"/>
        <w:rPr>
          <w:rFonts w:ascii="AnmolLipi" w:hAnsi="AnmolLipi" w:cs="Raavi"/>
          <w:i/>
          <w:iCs/>
          <w:sz w:val="25"/>
          <w:szCs w:val="25"/>
          <w:lang w:bidi="pa-IN"/>
        </w:rPr>
      </w:pPr>
      <w:proofErr w:type="spellStart"/>
      <w:r w:rsidRPr="006B1EF5">
        <w:rPr>
          <w:rFonts w:ascii="AnmolLipi" w:hAnsi="AnmolLipi" w:cs="Raavi"/>
          <w:i/>
          <w:iCs/>
          <w:sz w:val="25"/>
          <w:szCs w:val="25"/>
          <w:lang w:bidi="pa-IN"/>
        </w:rPr>
        <w:t>Kpqkwr</w:t>
      </w:r>
      <w:proofErr w:type="spellEnd"/>
      <w:r w:rsidRPr="006B1EF5">
        <w:rPr>
          <w:rFonts w:ascii="AnmolLipi" w:hAnsi="AnmolLipi" w:cs="Raavi"/>
          <w:i/>
          <w:iCs/>
          <w:sz w:val="25"/>
          <w:szCs w:val="25"/>
          <w:lang w:bidi="pa-IN"/>
        </w:rPr>
        <w:t xml:space="preserve"> </w:t>
      </w:r>
      <w:proofErr w:type="spellStart"/>
      <w:r w:rsidRPr="006B1EF5">
        <w:rPr>
          <w:rFonts w:ascii="AnmolLipi" w:hAnsi="AnmolLipi" w:cs="Raavi"/>
          <w:i/>
          <w:iCs/>
          <w:sz w:val="25"/>
          <w:szCs w:val="25"/>
          <w:lang w:bidi="pa-IN"/>
        </w:rPr>
        <w:t>dI</w:t>
      </w:r>
      <w:proofErr w:type="spellEnd"/>
      <w:r w:rsidRPr="006B1EF5">
        <w:rPr>
          <w:rFonts w:ascii="AnmolLipi" w:hAnsi="AnmolLipi" w:cs="Raavi"/>
          <w:i/>
          <w:iCs/>
          <w:sz w:val="25"/>
          <w:szCs w:val="25"/>
          <w:lang w:bidi="pa-IN"/>
        </w:rPr>
        <w:t xml:space="preserve"> </w:t>
      </w:r>
      <w:proofErr w:type="spellStart"/>
      <w:r w:rsidRPr="006B1EF5">
        <w:rPr>
          <w:rFonts w:ascii="AnmolLipi" w:hAnsi="AnmolLipi" w:cs="Raavi"/>
          <w:i/>
          <w:iCs/>
          <w:sz w:val="25"/>
          <w:szCs w:val="25"/>
          <w:lang w:bidi="pa-IN"/>
        </w:rPr>
        <w:t>imqI</w:t>
      </w:r>
      <w:proofErr w:type="spellEnd"/>
      <w:r w:rsidRPr="006B1EF5">
        <w:rPr>
          <w:rFonts w:ascii="AnmolLipi" w:hAnsi="AnmolLipi" w:cs="Raavi"/>
          <w:i/>
          <w:iCs/>
          <w:sz w:val="25"/>
          <w:szCs w:val="25"/>
          <w:lang w:bidi="pa-IN"/>
        </w:rPr>
        <w:t xml:space="preserve">- 25.03.2022 </w:t>
      </w:r>
      <w:proofErr w:type="spellStart"/>
      <w:r w:rsidRPr="006B1EF5">
        <w:rPr>
          <w:rFonts w:ascii="AnmolLipi" w:hAnsi="AnmolLipi" w:cs="Raavi"/>
          <w:i/>
          <w:iCs/>
          <w:sz w:val="25"/>
          <w:szCs w:val="25"/>
          <w:lang w:bidi="pa-IN"/>
        </w:rPr>
        <w:t>qoN</w:t>
      </w:r>
      <w:proofErr w:type="spellEnd"/>
      <w:r w:rsidRPr="006B1EF5">
        <w:rPr>
          <w:rFonts w:ascii="AnmolLipi" w:hAnsi="AnmolLipi" w:cs="Raavi"/>
          <w:i/>
          <w:iCs/>
          <w:sz w:val="25"/>
          <w:szCs w:val="25"/>
          <w:lang w:bidi="pa-IN"/>
        </w:rPr>
        <w:t xml:space="preserve"> </w:t>
      </w:r>
      <w:proofErr w:type="spellStart"/>
      <w:r w:rsidRPr="006B1EF5">
        <w:rPr>
          <w:rFonts w:ascii="AnmolLipi" w:hAnsi="AnmolLipi" w:cs="Raavi"/>
          <w:i/>
          <w:iCs/>
          <w:sz w:val="25"/>
          <w:szCs w:val="25"/>
          <w:lang w:bidi="pa-IN"/>
        </w:rPr>
        <w:t>imqI</w:t>
      </w:r>
      <w:proofErr w:type="spellEnd"/>
      <w:r w:rsidRPr="006B1EF5">
        <w:rPr>
          <w:rFonts w:ascii="AnmolLipi" w:hAnsi="AnmolLipi" w:cs="Raavi"/>
          <w:i/>
          <w:iCs/>
          <w:sz w:val="25"/>
          <w:szCs w:val="25"/>
          <w:lang w:bidi="pa-IN"/>
        </w:rPr>
        <w:t xml:space="preserve">- 12.07.2022, 109 </w:t>
      </w:r>
      <w:proofErr w:type="spellStart"/>
      <w:r w:rsidRPr="006B1EF5">
        <w:rPr>
          <w:rFonts w:ascii="AnmolLipi" w:hAnsi="AnmolLipi" w:cs="Raavi"/>
          <w:i/>
          <w:iCs/>
          <w:sz w:val="25"/>
          <w:szCs w:val="25"/>
          <w:lang w:bidi="pa-IN"/>
        </w:rPr>
        <w:t>idnW</w:t>
      </w:r>
      <w:proofErr w:type="spellEnd"/>
      <w:r w:rsidRPr="006B1EF5">
        <w:rPr>
          <w:rFonts w:ascii="AnmolLipi" w:hAnsi="AnmolLipi" w:cs="Raavi"/>
          <w:i/>
          <w:iCs/>
          <w:sz w:val="25"/>
          <w:szCs w:val="25"/>
          <w:lang w:bidi="pa-IN"/>
        </w:rPr>
        <w:t xml:space="preserve"> </w:t>
      </w:r>
      <w:proofErr w:type="spellStart"/>
      <w:r w:rsidRPr="006B1EF5">
        <w:rPr>
          <w:rFonts w:ascii="AnmolLipi" w:hAnsi="AnmolLipi" w:cs="Raavi"/>
          <w:i/>
          <w:iCs/>
          <w:sz w:val="25"/>
          <w:szCs w:val="25"/>
          <w:lang w:bidi="pa-IN"/>
        </w:rPr>
        <w:t>dI</w:t>
      </w:r>
      <w:proofErr w:type="spellEnd"/>
      <w:r w:rsidRPr="006B1EF5">
        <w:rPr>
          <w:rFonts w:ascii="AnmolLipi" w:hAnsi="AnmolLipi" w:cs="Raavi"/>
          <w:i/>
          <w:iCs/>
          <w:sz w:val="25"/>
          <w:szCs w:val="25"/>
          <w:lang w:bidi="pa-IN"/>
        </w:rPr>
        <w:t xml:space="preserve"> </w:t>
      </w:r>
      <w:proofErr w:type="spellStart"/>
      <w:r w:rsidRPr="006B1EF5">
        <w:rPr>
          <w:rFonts w:ascii="AnmolLipi" w:hAnsi="AnmolLipi" w:cs="Raavi"/>
          <w:i/>
          <w:iCs/>
          <w:sz w:val="25"/>
          <w:szCs w:val="25"/>
          <w:lang w:bidi="pa-IN"/>
        </w:rPr>
        <w:t>Kpq</w:t>
      </w:r>
      <w:proofErr w:type="spellEnd"/>
      <w:r w:rsidRPr="006B1EF5">
        <w:rPr>
          <w:rFonts w:ascii="AnmolLipi" w:hAnsi="AnmolLipi" w:cs="Raavi"/>
          <w:i/>
          <w:iCs/>
          <w:sz w:val="25"/>
          <w:szCs w:val="25"/>
          <w:lang w:bidi="pa-IN"/>
        </w:rPr>
        <w:t xml:space="preserve">, 5615 </w:t>
      </w:r>
      <w:proofErr w:type="spellStart"/>
      <w:r w:rsidRPr="006B1EF5">
        <w:rPr>
          <w:rFonts w:ascii="AnmolLipi" w:hAnsi="AnmolLipi" w:cs="Raavi"/>
          <w:i/>
          <w:iCs/>
          <w:sz w:val="25"/>
          <w:szCs w:val="25"/>
          <w:lang w:bidi="pa-IN"/>
        </w:rPr>
        <w:t>XUintW</w:t>
      </w:r>
      <w:proofErr w:type="spellEnd"/>
      <w:r w:rsidRPr="006B1EF5">
        <w:rPr>
          <w:rFonts w:ascii="AnmolLipi" w:hAnsi="AnmolLipi" w:cs="Raavi"/>
          <w:i/>
          <w:iCs/>
          <w:sz w:val="25"/>
          <w:szCs w:val="25"/>
          <w:lang w:bidi="pa-IN"/>
        </w:rPr>
        <w:t xml:space="preserve"> </w:t>
      </w:r>
      <w:proofErr w:type="spellStart"/>
      <w:r w:rsidRPr="006B1EF5">
        <w:rPr>
          <w:rFonts w:ascii="AnmolLipi" w:hAnsi="AnmolLipi" w:cs="Raavi"/>
          <w:i/>
          <w:iCs/>
          <w:sz w:val="25"/>
          <w:szCs w:val="25"/>
          <w:lang w:bidi="pa-IN"/>
        </w:rPr>
        <w:t>Aqy</w:t>
      </w:r>
      <w:proofErr w:type="spellEnd"/>
      <w:r w:rsidRPr="006B1EF5">
        <w:rPr>
          <w:rFonts w:ascii="AnmolLipi" w:hAnsi="AnmolLipi" w:cs="Raavi"/>
          <w:i/>
          <w:iCs/>
          <w:sz w:val="25"/>
          <w:szCs w:val="25"/>
          <w:lang w:bidi="pa-IN"/>
        </w:rPr>
        <w:t xml:space="preserve"> </w:t>
      </w:r>
      <w:proofErr w:type="spellStart"/>
      <w:r w:rsidRPr="006B1EF5">
        <w:rPr>
          <w:rFonts w:ascii="AnmolLipi" w:hAnsi="AnmolLipi" w:cs="Raavi"/>
          <w:i/>
          <w:iCs/>
          <w:sz w:val="25"/>
          <w:szCs w:val="25"/>
          <w:lang w:bidi="pa-IN"/>
        </w:rPr>
        <w:t>imqI</w:t>
      </w:r>
      <w:proofErr w:type="spellEnd"/>
      <w:r w:rsidRPr="006B1EF5">
        <w:rPr>
          <w:rFonts w:ascii="AnmolLipi" w:hAnsi="AnmolLipi" w:cs="Raavi"/>
          <w:i/>
          <w:iCs/>
          <w:sz w:val="25"/>
          <w:szCs w:val="25"/>
          <w:lang w:bidi="pa-IN"/>
        </w:rPr>
        <w:t xml:space="preserve">- 12.07.2022 </w:t>
      </w:r>
      <w:proofErr w:type="spellStart"/>
      <w:r w:rsidRPr="006B1EF5">
        <w:rPr>
          <w:rFonts w:ascii="AnmolLipi" w:hAnsi="AnmolLipi" w:cs="Raavi"/>
          <w:i/>
          <w:iCs/>
          <w:sz w:val="25"/>
          <w:szCs w:val="25"/>
          <w:lang w:bidi="pa-IN"/>
        </w:rPr>
        <w:t>qoN</w:t>
      </w:r>
      <w:proofErr w:type="spellEnd"/>
      <w:r w:rsidRPr="006B1EF5">
        <w:rPr>
          <w:rFonts w:ascii="AnmolLipi" w:hAnsi="AnmolLipi" w:cs="Raavi"/>
          <w:i/>
          <w:iCs/>
          <w:sz w:val="25"/>
          <w:szCs w:val="25"/>
          <w:lang w:bidi="pa-IN"/>
        </w:rPr>
        <w:t xml:space="preserve"> </w:t>
      </w:r>
      <w:proofErr w:type="spellStart"/>
      <w:r w:rsidRPr="006B1EF5">
        <w:rPr>
          <w:rFonts w:ascii="AnmolLipi" w:hAnsi="AnmolLipi" w:cs="Raavi"/>
          <w:i/>
          <w:iCs/>
          <w:sz w:val="25"/>
          <w:szCs w:val="25"/>
          <w:lang w:bidi="pa-IN"/>
        </w:rPr>
        <w:t>imqI</w:t>
      </w:r>
      <w:proofErr w:type="spellEnd"/>
      <w:r w:rsidRPr="006B1EF5">
        <w:rPr>
          <w:rFonts w:ascii="AnmolLipi" w:hAnsi="AnmolLipi" w:cs="Raavi"/>
          <w:i/>
          <w:iCs/>
          <w:sz w:val="25"/>
          <w:szCs w:val="25"/>
          <w:lang w:bidi="pa-IN"/>
        </w:rPr>
        <w:t xml:space="preserve">- 18.10.2022, 98 </w:t>
      </w:r>
      <w:proofErr w:type="spellStart"/>
      <w:r w:rsidRPr="006B1EF5">
        <w:rPr>
          <w:rFonts w:ascii="AnmolLipi" w:hAnsi="AnmolLipi" w:cs="Raavi"/>
          <w:i/>
          <w:iCs/>
          <w:sz w:val="25"/>
          <w:szCs w:val="25"/>
          <w:lang w:bidi="pa-IN"/>
        </w:rPr>
        <w:t>idnW</w:t>
      </w:r>
      <w:proofErr w:type="spellEnd"/>
      <w:r w:rsidRPr="006B1EF5">
        <w:rPr>
          <w:rFonts w:ascii="AnmolLipi" w:hAnsi="AnmolLipi" w:cs="Raavi"/>
          <w:i/>
          <w:iCs/>
          <w:sz w:val="25"/>
          <w:szCs w:val="25"/>
          <w:lang w:bidi="pa-IN"/>
        </w:rPr>
        <w:t xml:space="preserve"> </w:t>
      </w:r>
      <w:proofErr w:type="spellStart"/>
      <w:r w:rsidRPr="006B1EF5">
        <w:rPr>
          <w:rFonts w:ascii="AnmolLipi" w:hAnsi="AnmolLipi" w:cs="Raavi"/>
          <w:i/>
          <w:iCs/>
          <w:sz w:val="25"/>
          <w:szCs w:val="25"/>
          <w:lang w:bidi="pa-IN"/>
        </w:rPr>
        <w:t>dI</w:t>
      </w:r>
      <w:proofErr w:type="spellEnd"/>
      <w:r w:rsidRPr="006B1EF5">
        <w:rPr>
          <w:rFonts w:ascii="AnmolLipi" w:hAnsi="AnmolLipi" w:cs="Raavi"/>
          <w:i/>
          <w:iCs/>
          <w:sz w:val="25"/>
          <w:szCs w:val="25"/>
          <w:lang w:bidi="pa-IN"/>
        </w:rPr>
        <w:t xml:space="preserve"> </w:t>
      </w:r>
      <w:proofErr w:type="spellStart"/>
      <w:r w:rsidRPr="006B1EF5">
        <w:rPr>
          <w:rFonts w:ascii="AnmolLipi" w:hAnsi="AnmolLipi" w:cs="Raavi"/>
          <w:i/>
          <w:iCs/>
          <w:sz w:val="25"/>
          <w:szCs w:val="25"/>
          <w:lang w:bidi="pa-IN"/>
        </w:rPr>
        <w:t>Kpq</w:t>
      </w:r>
      <w:proofErr w:type="spellEnd"/>
      <w:r w:rsidRPr="006B1EF5">
        <w:rPr>
          <w:rFonts w:ascii="AnmolLipi" w:hAnsi="AnmolLipi" w:cs="Raavi"/>
          <w:i/>
          <w:iCs/>
          <w:sz w:val="25"/>
          <w:szCs w:val="25"/>
          <w:lang w:bidi="pa-IN"/>
        </w:rPr>
        <w:t xml:space="preserve"> </w:t>
      </w:r>
      <w:r w:rsidRPr="006B1EF5">
        <w:rPr>
          <w:rFonts w:ascii="AnmolLipi" w:hAnsi="AnmolLipi" w:cs="Raavi"/>
          <w:i/>
          <w:iCs/>
          <w:color w:val="000000" w:themeColor="text1"/>
          <w:sz w:val="25"/>
          <w:szCs w:val="25"/>
          <w:lang w:bidi="pa-IN"/>
        </w:rPr>
        <w:t xml:space="preserve">3940 </w:t>
      </w:r>
      <w:proofErr w:type="spellStart"/>
      <w:proofErr w:type="gramStart"/>
      <w:r w:rsidRPr="006B1EF5">
        <w:rPr>
          <w:rFonts w:ascii="AnmolLipi" w:hAnsi="AnmolLipi" w:cs="Raavi"/>
          <w:i/>
          <w:iCs/>
          <w:color w:val="000000" w:themeColor="text1"/>
          <w:sz w:val="25"/>
          <w:szCs w:val="25"/>
          <w:lang w:bidi="pa-IN"/>
        </w:rPr>
        <w:t>irkwrf</w:t>
      </w:r>
      <w:proofErr w:type="spellEnd"/>
      <w:r w:rsidRPr="006B1EF5">
        <w:rPr>
          <w:rFonts w:ascii="AnmolLipi" w:hAnsi="AnmolLipi" w:cs="Raavi"/>
          <w:i/>
          <w:iCs/>
          <w:color w:val="000000" w:themeColor="text1"/>
          <w:sz w:val="25"/>
          <w:szCs w:val="25"/>
          <w:lang w:bidi="pa-IN"/>
        </w:rPr>
        <w:t xml:space="preserve">  hox</w:t>
      </w:r>
      <w:proofErr w:type="gram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kwrx</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donW</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ib`lW</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dI</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rkm</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iek`TI</w:t>
      </w:r>
      <w:proofErr w:type="spellEnd"/>
      <w:r w:rsidRPr="006B1EF5">
        <w:rPr>
          <w:rFonts w:ascii="AnmolLipi" w:hAnsi="AnmolLipi" w:cs="Raavi"/>
          <w:i/>
          <w:iCs/>
          <w:color w:val="000000" w:themeColor="text1"/>
          <w:sz w:val="25"/>
          <w:szCs w:val="25"/>
          <w:lang w:bidi="pa-IN"/>
        </w:rPr>
        <w:t xml:space="preserve"> ho </w:t>
      </w:r>
      <w:proofErr w:type="spellStart"/>
      <w:r w:rsidRPr="006B1EF5">
        <w:rPr>
          <w:rFonts w:ascii="AnmolLipi" w:hAnsi="AnmolLipi" w:cs="Raavi"/>
          <w:i/>
          <w:iCs/>
          <w:color w:val="000000" w:themeColor="text1"/>
          <w:sz w:val="25"/>
          <w:szCs w:val="25"/>
          <w:lang w:bidi="pa-IN"/>
        </w:rPr>
        <w:t>ky</w:t>
      </w:r>
      <w:proofErr w:type="spellEnd"/>
      <w:r w:rsidRPr="006B1EF5">
        <w:rPr>
          <w:rFonts w:ascii="AnmolLipi" w:hAnsi="AnmolLipi" w:cs="Raavi"/>
          <w:i/>
          <w:iCs/>
          <w:color w:val="000000" w:themeColor="text1"/>
          <w:sz w:val="25"/>
          <w:szCs w:val="25"/>
          <w:lang w:bidi="pa-IN"/>
        </w:rPr>
        <w:t xml:space="preserve"> 84670/- </w:t>
      </w:r>
      <w:proofErr w:type="spellStart"/>
      <w:r w:rsidRPr="006B1EF5">
        <w:rPr>
          <w:rFonts w:ascii="AnmolLipi" w:hAnsi="AnmolLipi" w:cs="Raavi"/>
          <w:i/>
          <w:iCs/>
          <w:color w:val="000000" w:themeColor="text1"/>
          <w:sz w:val="25"/>
          <w:szCs w:val="25"/>
          <w:lang w:bidi="pa-IN"/>
        </w:rPr>
        <w:t>ru</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ib`l</w:t>
      </w:r>
      <w:proofErr w:type="spellEnd"/>
      <w:r w:rsidRPr="006B1EF5">
        <w:rPr>
          <w:rFonts w:ascii="AnmolLipi" w:hAnsi="AnmolLipi" w:cs="Raavi"/>
          <w:i/>
          <w:iCs/>
          <w:color w:val="000000" w:themeColor="text1"/>
          <w:sz w:val="25"/>
          <w:szCs w:val="25"/>
          <w:lang w:bidi="pa-IN"/>
        </w:rPr>
        <w:t xml:space="preserve"> </w:t>
      </w:r>
      <w:proofErr w:type="spellStart"/>
      <w:proofErr w:type="gramStart"/>
      <w:r w:rsidRPr="006B1EF5">
        <w:rPr>
          <w:rFonts w:ascii="AnmolLipi" w:hAnsi="AnmolLipi" w:cs="Raavi"/>
          <w:i/>
          <w:iCs/>
          <w:color w:val="000000" w:themeColor="text1"/>
          <w:sz w:val="25"/>
          <w:szCs w:val="25"/>
          <w:lang w:bidi="pa-IN"/>
        </w:rPr>
        <w:t>bixAw</w:t>
      </w:r>
      <w:proofErr w:type="spellEnd"/>
      <w:r w:rsidRPr="006B1EF5">
        <w:rPr>
          <w:rFonts w:ascii="AnmolLipi" w:hAnsi="AnmolLipi" w:cs="Raavi"/>
          <w:i/>
          <w:iCs/>
          <w:color w:val="000000" w:themeColor="text1"/>
          <w:sz w:val="25"/>
          <w:szCs w:val="25"/>
          <w:lang w:bidi="pa-IN"/>
        </w:rPr>
        <w:t>[</w:t>
      </w:r>
      <w:proofErr w:type="gram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Kpqkwr</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ny</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AwpxI</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irkwrf</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hoeI</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Kpq</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qoN</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sihmq</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nw</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huMdy</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hoey</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rsId</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nM</w:t>
      </w:r>
      <w:proofErr w:type="spellEnd"/>
      <w:r w:rsidRPr="006B1EF5">
        <w:rPr>
          <w:rFonts w:ascii="AnmolLipi" w:hAnsi="AnmolLipi" w:cs="Raavi"/>
          <w:i/>
          <w:iCs/>
          <w:color w:val="000000" w:themeColor="text1"/>
          <w:sz w:val="25"/>
          <w:szCs w:val="25"/>
          <w:lang w:bidi="pa-IN"/>
        </w:rPr>
        <w:t xml:space="preserve">: 2111004248836, </w:t>
      </w:r>
      <w:proofErr w:type="spellStart"/>
      <w:r w:rsidRPr="006B1EF5">
        <w:rPr>
          <w:rFonts w:ascii="AnmolLipi" w:hAnsi="AnmolLipi" w:cs="Raavi"/>
          <w:i/>
          <w:iCs/>
          <w:color w:val="000000" w:themeColor="text1"/>
          <w:sz w:val="25"/>
          <w:szCs w:val="25"/>
          <w:lang w:bidi="pa-IN"/>
        </w:rPr>
        <w:t>imqI</w:t>
      </w:r>
      <w:proofErr w:type="spellEnd"/>
      <w:r w:rsidRPr="006B1EF5">
        <w:rPr>
          <w:rFonts w:ascii="AnmolLipi" w:hAnsi="AnmolLipi" w:cs="Raavi"/>
          <w:i/>
          <w:iCs/>
          <w:color w:val="000000" w:themeColor="text1"/>
          <w:sz w:val="25"/>
          <w:szCs w:val="25"/>
          <w:lang w:bidi="pa-IN"/>
        </w:rPr>
        <w:t xml:space="preserve"> 05.01.2023 </w:t>
      </w:r>
      <w:proofErr w:type="spellStart"/>
      <w:r w:rsidRPr="006B1EF5">
        <w:rPr>
          <w:rFonts w:ascii="AnmolLipi" w:hAnsi="AnmolLipi" w:cs="Raavi"/>
          <w:i/>
          <w:iCs/>
          <w:color w:val="000000" w:themeColor="text1"/>
          <w:sz w:val="25"/>
          <w:szCs w:val="25"/>
          <w:lang w:bidi="pa-IN"/>
        </w:rPr>
        <w:t>rwhI</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mItr</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cYlyNj</w:t>
      </w:r>
      <w:proofErr w:type="spellEnd"/>
      <w:r w:rsidRPr="006B1EF5">
        <w:rPr>
          <w:rFonts w:ascii="AnmolLipi" w:hAnsi="AnmolLipi" w:cs="Raavi"/>
          <w:i/>
          <w:iCs/>
          <w:color w:val="000000" w:themeColor="text1"/>
          <w:sz w:val="25"/>
          <w:szCs w:val="25"/>
          <w:lang w:bidi="pa-IN"/>
        </w:rPr>
        <w:t xml:space="preserve"> PIs </w:t>
      </w:r>
      <w:proofErr w:type="spellStart"/>
      <w:r w:rsidRPr="006B1EF5">
        <w:rPr>
          <w:rFonts w:ascii="AnmolLipi" w:hAnsi="AnmolLipi" w:cs="Raavi"/>
          <w:i/>
          <w:iCs/>
          <w:color w:val="000000" w:themeColor="text1"/>
          <w:sz w:val="25"/>
          <w:szCs w:val="25"/>
          <w:lang w:bidi="pa-IN"/>
        </w:rPr>
        <w:t>jmHW</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krvwauNdy</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hoey</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mItr</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cYlyNj</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kr</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id`qw</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sbMiDq</w:t>
      </w:r>
      <w:proofErr w:type="spellEnd"/>
      <w:r w:rsidRPr="006B1EF5">
        <w:rPr>
          <w:rFonts w:ascii="AnmolLipi" w:hAnsi="AnmolLipi" w:cs="Raavi"/>
          <w:i/>
          <w:iCs/>
          <w:color w:val="000000" w:themeColor="text1"/>
          <w:sz w:val="25"/>
          <w:szCs w:val="25"/>
          <w:lang w:bidi="pa-IN"/>
        </w:rPr>
        <w:t xml:space="preserve"> </w:t>
      </w:r>
      <w:r w:rsidRPr="006B1EF5">
        <w:rPr>
          <w:rFonts w:cstheme="minorHAnsi"/>
          <w:i/>
          <w:iCs/>
          <w:color w:val="000000" w:themeColor="text1"/>
          <w:sz w:val="25"/>
          <w:szCs w:val="25"/>
          <w:lang w:bidi="pa-IN"/>
        </w:rPr>
        <w:t xml:space="preserve">JE </w:t>
      </w:r>
      <w:proofErr w:type="spellStart"/>
      <w:r w:rsidRPr="006B1EF5">
        <w:rPr>
          <w:rFonts w:ascii="AnmolLipi" w:hAnsi="AnmolLipi" w:cstheme="minorHAnsi"/>
          <w:i/>
          <w:iCs/>
          <w:color w:val="000000" w:themeColor="text1"/>
          <w:sz w:val="25"/>
          <w:szCs w:val="25"/>
          <w:lang w:bidi="pa-IN"/>
        </w:rPr>
        <w:t>duAwrw</w:t>
      </w:r>
      <w:proofErr w:type="spellEnd"/>
      <w:r w:rsidRPr="006B1EF5">
        <w:rPr>
          <w:rFonts w:cstheme="minorHAnsi"/>
          <w:i/>
          <w:iCs/>
          <w:color w:val="000000" w:themeColor="text1"/>
          <w:sz w:val="25"/>
          <w:szCs w:val="25"/>
          <w:lang w:bidi="pa-IN"/>
        </w:rPr>
        <w:t xml:space="preserve"> LCR no – 92/2123</w:t>
      </w:r>
      <w:r w:rsidRPr="006B1EF5">
        <w:rPr>
          <w:rFonts w:ascii="AnmolLipi" w:hAnsi="AnmolLipi" w:cs="Raavi"/>
          <w:i/>
          <w:iCs/>
          <w:sz w:val="25"/>
          <w:szCs w:val="25"/>
          <w:lang w:bidi="pa-IN"/>
        </w:rPr>
        <w:t xml:space="preserve"> </w:t>
      </w:r>
      <w:proofErr w:type="spellStart"/>
      <w:r w:rsidRPr="006B1EF5">
        <w:rPr>
          <w:rFonts w:ascii="AnmolLipi" w:hAnsi="AnmolLipi" w:cs="Raavi"/>
          <w:i/>
          <w:iCs/>
          <w:color w:val="000000" w:themeColor="text1"/>
          <w:sz w:val="25"/>
          <w:szCs w:val="25"/>
          <w:lang w:bidi="pa-IN"/>
        </w:rPr>
        <w:t>imqI</w:t>
      </w:r>
      <w:proofErr w:type="spellEnd"/>
      <w:r w:rsidRPr="006B1EF5">
        <w:rPr>
          <w:rFonts w:ascii="AnmolLipi" w:hAnsi="AnmolLipi" w:cs="Raavi"/>
          <w:i/>
          <w:iCs/>
          <w:color w:val="000000" w:themeColor="text1"/>
          <w:sz w:val="25"/>
          <w:szCs w:val="25"/>
          <w:lang w:bidi="pa-IN"/>
        </w:rPr>
        <w:t xml:space="preserve"> 31.12.2022 </w:t>
      </w:r>
      <w:proofErr w:type="spellStart"/>
      <w:r w:rsidRPr="006B1EF5">
        <w:rPr>
          <w:rFonts w:ascii="AnmolLipi" w:hAnsi="AnmolLipi" w:cs="Raavi"/>
          <w:i/>
          <w:iCs/>
          <w:color w:val="000000" w:themeColor="text1"/>
          <w:sz w:val="25"/>
          <w:szCs w:val="25"/>
          <w:lang w:bidi="pa-IN"/>
        </w:rPr>
        <w:t>rwhI</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Kpqkwr</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dw</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Ahwqw</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cY</w:t>
      </w:r>
      <w:proofErr w:type="spellEnd"/>
      <w:r w:rsidRPr="006B1EF5">
        <w:rPr>
          <w:rFonts w:ascii="AnmolLipi" w:hAnsi="AnmolLipi" w:cs="Raavi"/>
          <w:i/>
          <w:iCs/>
          <w:color w:val="000000" w:themeColor="text1"/>
          <w:sz w:val="25"/>
          <w:szCs w:val="25"/>
          <w:lang w:bidi="pa-IN"/>
        </w:rPr>
        <w:t xml:space="preserve">````k </w:t>
      </w:r>
      <w:proofErr w:type="spellStart"/>
      <w:r w:rsidRPr="006B1EF5">
        <w:rPr>
          <w:rFonts w:ascii="AnmolLipi" w:hAnsi="AnmolLipi" w:cs="Raavi"/>
          <w:i/>
          <w:iCs/>
          <w:color w:val="000000" w:themeColor="text1"/>
          <w:sz w:val="25"/>
          <w:szCs w:val="25"/>
          <w:lang w:bidi="pa-IN"/>
        </w:rPr>
        <w:t>kIqw</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igAw</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ijs</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Anuswr</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mOky</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qy</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c`ldw</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lof</w:t>
      </w:r>
      <w:proofErr w:type="spellEnd"/>
      <w:r w:rsidRPr="006B1EF5">
        <w:rPr>
          <w:rFonts w:ascii="AnmolLipi" w:hAnsi="AnmolLipi" w:cs="Raavi"/>
          <w:i/>
          <w:iCs/>
          <w:color w:val="000000" w:themeColor="text1"/>
          <w:sz w:val="25"/>
          <w:szCs w:val="25"/>
          <w:lang w:bidi="pa-IN"/>
        </w:rPr>
        <w:t xml:space="preserve"> 1.54</w:t>
      </w:r>
      <w:r w:rsidRPr="006B1EF5">
        <w:rPr>
          <w:rFonts w:cstheme="minorHAnsi"/>
          <w:i/>
          <w:iCs/>
          <w:color w:val="000000" w:themeColor="text1"/>
          <w:sz w:val="25"/>
          <w:szCs w:val="25"/>
          <w:lang w:bidi="pa-IN"/>
        </w:rPr>
        <w:t xml:space="preserve"> KW</w:t>
      </w:r>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pwieAw</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igAw</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Aqy</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rIifMg</w:t>
      </w:r>
      <w:proofErr w:type="spellEnd"/>
      <w:r w:rsidRPr="006B1EF5">
        <w:rPr>
          <w:rFonts w:ascii="AnmolLipi" w:hAnsi="AnmolLipi" w:cs="Raavi"/>
          <w:i/>
          <w:iCs/>
          <w:color w:val="000000" w:themeColor="text1"/>
          <w:sz w:val="25"/>
          <w:szCs w:val="25"/>
          <w:lang w:bidi="pa-IN"/>
        </w:rPr>
        <w:t xml:space="preserve"> 15116 </w:t>
      </w:r>
      <w:proofErr w:type="spellStart"/>
      <w:r w:rsidRPr="006B1EF5">
        <w:rPr>
          <w:rFonts w:ascii="AnmolLipi" w:hAnsi="AnmolLipi" w:cs="Raavi"/>
          <w:i/>
          <w:iCs/>
          <w:color w:val="000000" w:themeColor="text1"/>
          <w:sz w:val="25"/>
          <w:szCs w:val="25"/>
          <w:lang w:bidi="pa-IN"/>
        </w:rPr>
        <w:t>irkwrf</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hoeI</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aus</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auprMq</w:t>
      </w:r>
      <w:proofErr w:type="spellEnd"/>
      <w:r w:rsidRPr="006B1EF5">
        <w:rPr>
          <w:rFonts w:ascii="AnmolLipi" w:hAnsi="AnmolLipi" w:cs="Raavi"/>
          <w:i/>
          <w:iCs/>
          <w:color w:val="000000" w:themeColor="text1"/>
          <w:sz w:val="25"/>
          <w:szCs w:val="25"/>
          <w:lang w:bidi="pa-IN"/>
        </w:rPr>
        <w:t xml:space="preserve"> </w:t>
      </w:r>
      <w:r w:rsidRPr="006B1EF5">
        <w:rPr>
          <w:rFonts w:cstheme="minorHAnsi"/>
          <w:i/>
          <w:iCs/>
          <w:color w:val="000000" w:themeColor="text1"/>
          <w:sz w:val="25"/>
          <w:szCs w:val="25"/>
          <w:lang w:bidi="pa-IN"/>
        </w:rPr>
        <w:t>MCO no -</w:t>
      </w:r>
      <w:r w:rsidRPr="006B1EF5">
        <w:rPr>
          <w:rFonts w:ascii="AnmolLipi" w:hAnsi="AnmolLipi" w:cs="Raavi"/>
          <w:i/>
          <w:iCs/>
          <w:color w:val="000000" w:themeColor="text1"/>
          <w:sz w:val="25"/>
          <w:szCs w:val="25"/>
          <w:lang w:bidi="pa-IN"/>
        </w:rPr>
        <w:t xml:space="preserve"> 100020304178, </w:t>
      </w:r>
      <w:proofErr w:type="spellStart"/>
      <w:r w:rsidRPr="006B1EF5">
        <w:rPr>
          <w:rFonts w:ascii="AnmolLipi" w:hAnsi="AnmolLipi" w:cs="Raavi"/>
          <w:i/>
          <w:iCs/>
          <w:color w:val="000000" w:themeColor="text1"/>
          <w:sz w:val="25"/>
          <w:szCs w:val="25"/>
          <w:lang w:bidi="pa-IN"/>
        </w:rPr>
        <w:t>imqI</w:t>
      </w:r>
      <w:proofErr w:type="spellEnd"/>
      <w:r w:rsidRPr="006B1EF5">
        <w:rPr>
          <w:rFonts w:ascii="AnmolLipi" w:hAnsi="AnmolLipi" w:cs="Raavi"/>
          <w:i/>
          <w:iCs/>
          <w:color w:val="000000" w:themeColor="text1"/>
          <w:sz w:val="25"/>
          <w:szCs w:val="25"/>
          <w:lang w:bidi="pa-IN"/>
        </w:rPr>
        <w:t xml:space="preserve"> 05.01.2023 </w:t>
      </w:r>
      <w:proofErr w:type="spellStart"/>
      <w:r w:rsidRPr="006B1EF5">
        <w:rPr>
          <w:rFonts w:ascii="AnmolLipi" w:hAnsi="AnmolLipi" w:cs="Raavi"/>
          <w:i/>
          <w:iCs/>
          <w:color w:val="000000" w:themeColor="text1"/>
          <w:sz w:val="25"/>
          <w:szCs w:val="25"/>
          <w:lang w:bidi="pa-IN"/>
        </w:rPr>
        <w:t>rwhI</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imqI</w:t>
      </w:r>
      <w:proofErr w:type="spellEnd"/>
      <w:r w:rsidRPr="006B1EF5">
        <w:rPr>
          <w:rFonts w:ascii="AnmolLipi" w:hAnsi="AnmolLipi" w:cs="Raavi"/>
          <w:i/>
          <w:iCs/>
          <w:color w:val="000000" w:themeColor="text1"/>
          <w:sz w:val="25"/>
          <w:szCs w:val="25"/>
          <w:lang w:bidi="pa-IN"/>
        </w:rPr>
        <w:t xml:space="preserve"> 27.01.2023 </w:t>
      </w:r>
      <w:proofErr w:type="spellStart"/>
      <w:r w:rsidRPr="006B1EF5">
        <w:rPr>
          <w:rFonts w:ascii="AnmolLipi" w:hAnsi="AnmolLipi" w:cs="Raavi"/>
          <w:i/>
          <w:iCs/>
          <w:color w:val="000000" w:themeColor="text1"/>
          <w:sz w:val="25"/>
          <w:szCs w:val="25"/>
          <w:lang w:bidi="pa-IN"/>
        </w:rPr>
        <w:t>nMU</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Kpqkwr</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dw</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mItr</w:t>
      </w:r>
      <w:proofErr w:type="spellEnd"/>
      <w:r w:rsidRPr="006B1EF5">
        <w:rPr>
          <w:rFonts w:ascii="AnmolLipi" w:hAnsi="AnmolLipi" w:cs="Raavi"/>
          <w:i/>
          <w:iCs/>
          <w:color w:val="000000" w:themeColor="text1"/>
          <w:sz w:val="25"/>
          <w:szCs w:val="25"/>
          <w:lang w:bidi="pa-IN"/>
        </w:rPr>
        <w:t xml:space="preserve"> </w:t>
      </w:r>
      <w:r w:rsidRPr="006B1EF5">
        <w:rPr>
          <w:rFonts w:cstheme="minorHAnsi"/>
          <w:i/>
          <w:iCs/>
          <w:color w:val="000000" w:themeColor="text1"/>
          <w:sz w:val="25"/>
          <w:szCs w:val="25"/>
          <w:lang w:bidi="pa-IN"/>
        </w:rPr>
        <w:t>FR-15434</w:t>
      </w:r>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qy</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bdlI</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krky</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AYm.eI</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lYb</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ivc</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cY`k</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krvwaux</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leI</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ByijAw</w:t>
      </w:r>
      <w:proofErr w:type="spellEnd"/>
      <w:r w:rsidRPr="006B1EF5">
        <w:rPr>
          <w:rFonts w:ascii="AnmolLipi" w:hAnsi="AnmolLipi" w:cs="Raavi"/>
          <w:i/>
          <w:iCs/>
          <w:color w:val="000000" w:themeColor="text1"/>
          <w:sz w:val="25"/>
          <w:szCs w:val="25"/>
          <w:lang w:bidi="pa-IN"/>
        </w:rPr>
        <w:t xml:space="preserve"> </w:t>
      </w:r>
      <w:proofErr w:type="spellStart"/>
      <w:proofErr w:type="gramStart"/>
      <w:r w:rsidRPr="006B1EF5">
        <w:rPr>
          <w:rFonts w:ascii="AnmolLipi" w:hAnsi="AnmolLipi" w:cs="Raavi"/>
          <w:i/>
          <w:iCs/>
          <w:color w:val="000000" w:themeColor="text1"/>
          <w:sz w:val="25"/>
          <w:szCs w:val="25"/>
          <w:lang w:bidi="pa-IN"/>
        </w:rPr>
        <w:t>igAw</w:t>
      </w:r>
      <w:proofErr w:type="spellEnd"/>
      <w:r w:rsidRPr="006B1EF5">
        <w:rPr>
          <w:rFonts w:ascii="AnmolLipi" w:hAnsi="AnmolLipi" w:cs="Raavi"/>
          <w:i/>
          <w:iCs/>
          <w:color w:val="000000" w:themeColor="text1"/>
          <w:sz w:val="25"/>
          <w:szCs w:val="25"/>
          <w:lang w:bidi="pa-IN"/>
        </w:rPr>
        <w:t>[</w:t>
      </w:r>
      <w:proofErr w:type="gramEnd"/>
      <w:r w:rsidR="00046688" w:rsidRPr="006B1EF5">
        <w:rPr>
          <w:rFonts w:cstheme="minorHAnsi"/>
          <w:i/>
          <w:iCs/>
          <w:color w:val="000000" w:themeColor="text1"/>
          <w:sz w:val="25"/>
          <w:szCs w:val="25"/>
          <w:lang w:bidi="pa-IN"/>
        </w:rPr>
        <w:t xml:space="preserve">ME Lab </w:t>
      </w:r>
      <w:proofErr w:type="spellStart"/>
      <w:r w:rsidRPr="006B1EF5">
        <w:rPr>
          <w:rFonts w:ascii="AnmolLipi" w:hAnsi="AnmolLipi" w:cs="Raavi"/>
          <w:i/>
          <w:iCs/>
          <w:color w:val="000000" w:themeColor="text1"/>
          <w:sz w:val="25"/>
          <w:szCs w:val="25"/>
          <w:lang w:bidi="pa-IN"/>
        </w:rPr>
        <w:t>dI</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irport</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stor</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clwn</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nM</w:t>
      </w:r>
      <w:proofErr w:type="spellEnd"/>
      <w:r w:rsidRPr="006B1EF5">
        <w:rPr>
          <w:rFonts w:ascii="AnmolLipi" w:hAnsi="AnmolLipi" w:cs="Raavi"/>
          <w:i/>
          <w:iCs/>
          <w:color w:val="000000" w:themeColor="text1"/>
          <w:sz w:val="25"/>
          <w:szCs w:val="25"/>
          <w:lang w:bidi="pa-IN"/>
        </w:rPr>
        <w:t xml:space="preserve">: 1837 </w:t>
      </w:r>
      <w:proofErr w:type="spellStart"/>
      <w:r w:rsidRPr="006B1EF5">
        <w:rPr>
          <w:rFonts w:ascii="AnmolLipi" w:hAnsi="AnmolLipi" w:cs="Raavi"/>
          <w:i/>
          <w:iCs/>
          <w:color w:val="000000" w:themeColor="text1"/>
          <w:sz w:val="25"/>
          <w:szCs w:val="25"/>
          <w:lang w:bidi="pa-IN"/>
        </w:rPr>
        <w:t>imqI</w:t>
      </w:r>
      <w:proofErr w:type="spellEnd"/>
      <w:r w:rsidRPr="006B1EF5">
        <w:rPr>
          <w:rFonts w:ascii="AnmolLipi" w:hAnsi="AnmolLipi" w:cs="Raavi"/>
          <w:i/>
          <w:iCs/>
          <w:color w:val="000000" w:themeColor="text1"/>
          <w:sz w:val="25"/>
          <w:szCs w:val="25"/>
          <w:lang w:bidi="pa-IN"/>
        </w:rPr>
        <w:t xml:space="preserve"> 02.02.2023 </w:t>
      </w:r>
      <w:proofErr w:type="spellStart"/>
      <w:r w:rsidRPr="006B1EF5">
        <w:rPr>
          <w:rFonts w:ascii="AnmolLipi" w:hAnsi="AnmolLipi" w:cs="Raavi"/>
          <w:i/>
          <w:iCs/>
          <w:color w:val="000000" w:themeColor="text1"/>
          <w:sz w:val="25"/>
          <w:szCs w:val="25"/>
          <w:lang w:bidi="pa-IN"/>
        </w:rPr>
        <w:t>muqwibk</w:t>
      </w:r>
      <w:proofErr w:type="spellEnd"/>
      <w:r w:rsidRPr="006B1EF5">
        <w:rPr>
          <w:rFonts w:ascii="AnmolLipi" w:hAnsi="AnmolLipi" w:cs="Raavi"/>
          <w:i/>
          <w:iCs/>
          <w:color w:val="000000" w:themeColor="text1"/>
          <w:sz w:val="25"/>
          <w:szCs w:val="25"/>
          <w:lang w:bidi="pa-IN"/>
        </w:rPr>
        <w:t xml:space="preserve"> </w:t>
      </w:r>
      <w:r w:rsidRPr="006B1EF5">
        <w:rPr>
          <w:rFonts w:cstheme="minorHAnsi"/>
          <w:i/>
          <w:iCs/>
          <w:color w:val="000000" w:themeColor="text1"/>
          <w:sz w:val="25"/>
          <w:szCs w:val="25"/>
          <w:lang w:bidi="pa-IN"/>
        </w:rPr>
        <w:t>FR-15434</w:t>
      </w:r>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pweI</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geI</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Aqy</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irport</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kIqI</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geI</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ik</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mItr</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dI</w:t>
      </w:r>
      <w:proofErr w:type="spellEnd"/>
      <w:r w:rsidRPr="006B1EF5">
        <w:rPr>
          <w:rFonts w:ascii="AnmolLipi" w:hAnsi="AnmolLipi" w:cs="Raavi"/>
          <w:i/>
          <w:iCs/>
          <w:color w:val="000000" w:themeColor="text1"/>
          <w:sz w:val="25"/>
          <w:szCs w:val="25"/>
          <w:lang w:bidi="pa-IN"/>
        </w:rPr>
        <w:t xml:space="preserve"> </w:t>
      </w:r>
      <w:r w:rsidRPr="006B1EF5">
        <w:rPr>
          <w:rFonts w:cstheme="minorHAnsi"/>
          <w:i/>
          <w:iCs/>
          <w:color w:val="000000" w:themeColor="text1"/>
          <w:sz w:val="25"/>
          <w:szCs w:val="25"/>
          <w:lang w:bidi="pa-IN"/>
        </w:rPr>
        <w:t>KWH</w:t>
      </w:r>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mof</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qy</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AYkurysI</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sImw</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ivc</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hY</w:t>
      </w:r>
      <w:proofErr w:type="spellEnd"/>
      <w:r w:rsidRPr="006B1EF5">
        <w:rPr>
          <w:rFonts w:ascii="AnmolLipi" w:hAnsi="AnmolLipi" w:cs="Raavi"/>
          <w:i/>
          <w:iCs/>
          <w:color w:val="000000" w:themeColor="text1"/>
          <w:sz w:val="25"/>
          <w:szCs w:val="25"/>
          <w:lang w:bidi="pa-IN"/>
        </w:rPr>
        <w:t xml:space="preserve">[ </w:t>
      </w:r>
      <w:r w:rsidR="00046688" w:rsidRPr="006B1EF5">
        <w:rPr>
          <w:rFonts w:cstheme="minorHAnsi"/>
          <w:i/>
          <w:iCs/>
          <w:color w:val="000000" w:themeColor="text1"/>
          <w:sz w:val="25"/>
          <w:szCs w:val="25"/>
          <w:lang w:bidi="pa-IN"/>
        </w:rPr>
        <w:t>DDL MRI</w:t>
      </w:r>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qy</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ilAw</w:t>
      </w:r>
      <w:proofErr w:type="spellEnd"/>
      <w:r w:rsidRPr="006B1EF5">
        <w:rPr>
          <w:rFonts w:ascii="AnmolLipi" w:hAnsi="AnmolLipi" w:cs="Raavi"/>
          <w:i/>
          <w:iCs/>
          <w:color w:val="000000" w:themeColor="text1"/>
          <w:sz w:val="25"/>
          <w:szCs w:val="25"/>
          <w:lang w:bidi="pa-IN"/>
        </w:rPr>
        <w:t xml:space="preserve"> </w:t>
      </w:r>
      <w:proofErr w:type="spellStart"/>
      <w:r w:rsidRPr="006B1EF5">
        <w:rPr>
          <w:rFonts w:ascii="AnmolLipi" w:hAnsi="AnmolLipi" w:cs="Raavi"/>
          <w:i/>
          <w:iCs/>
          <w:color w:val="000000" w:themeColor="text1"/>
          <w:sz w:val="25"/>
          <w:szCs w:val="25"/>
          <w:lang w:bidi="pa-IN"/>
        </w:rPr>
        <w:t>hY</w:t>
      </w:r>
      <w:proofErr w:type="spellEnd"/>
      <w:r w:rsidRPr="006B1EF5">
        <w:rPr>
          <w:rFonts w:ascii="AnmolLipi" w:hAnsi="AnmolLipi" w:cs="Raavi"/>
          <w:i/>
          <w:iCs/>
          <w:color w:val="000000" w:themeColor="text1"/>
          <w:sz w:val="25"/>
          <w:szCs w:val="25"/>
          <w:lang w:bidi="pa-IN"/>
        </w:rPr>
        <w:t>[</w:t>
      </w:r>
      <w:r w:rsidR="00046688" w:rsidRPr="006B1EF5">
        <w:rPr>
          <w:rFonts w:ascii="AnmolLipi" w:hAnsi="AnmolLipi" w:cs="Raavi"/>
          <w:i/>
          <w:iCs/>
          <w:color w:val="000000" w:themeColor="text1"/>
          <w:sz w:val="25"/>
          <w:szCs w:val="25"/>
          <w:lang w:bidi="pa-IN"/>
        </w:rPr>
        <w:t xml:space="preserve"> </w:t>
      </w:r>
      <w:proofErr w:type="spellStart"/>
      <w:r w:rsidR="00046688" w:rsidRPr="006B1EF5">
        <w:rPr>
          <w:rFonts w:ascii="AnmolLipi" w:hAnsi="AnmolLipi" w:cs="Raavi"/>
          <w:i/>
          <w:iCs/>
          <w:color w:val="000000" w:themeColor="text1"/>
          <w:sz w:val="25"/>
          <w:szCs w:val="25"/>
          <w:lang w:bidi="pa-IN"/>
        </w:rPr>
        <w:t>Kpqkwr</w:t>
      </w:r>
      <w:proofErr w:type="spellEnd"/>
      <w:r w:rsidR="00046688" w:rsidRPr="006B1EF5">
        <w:rPr>
          <w:rFonts w:ascii="AnmolLipi" w:hAnsi="AnmolLipi" w:cs="Raavi"/>
          <w:i/>
          <w:iCs/>
          <w:color w:val="000000" w:themeColor="text1"/>
          <w:sz w:val="25"/>
          <w:szCs w:val="25"/>
          <w:lang w:bidi="pa-IN"/>
        </w:rPr>
        <w:t xml:space="preserve"> </w:t>
      </w:r>
      <w:proofErr w:type="spellStart"/>
      <w:r w:rsidR="00046688" w:rsidRPr="006B1EF5">
        <w:rPr>
          <w:rFonts w:ascii="AnmolLipi" w:hAnsi="AnmolLipi" w:cs="Raavi"/>
          <w:i/>
          <w:iCs/>
          <w:color w:val="000000" w:themeColor="text1"/>
          <w:sz w:val="25"/>
          <w:szCs w:val="25"/>
          <w:lang w:bidi="pa-IN"/>
        </w:rPr>
        <w:t>ny</w:t>
      </w:r>
      <w:proofErr w:type="spellEnd"/>
      <w:r w:rsidR="00046688" w:rsidRPr="006B1EF5">
        <w:rPr>
          <w:rFonts w:ascii="AnmolLipi" w:hAnsi="AnmolLipi" w:cs="Raavi"/>
          <w:i/>
          <w:iCs/>
          <w:color w:val="000000" w:themeColor="text1"/>
          <w:sz w:val="25"/>
          <w:szCs w:val="25"/>
          <w:lang w:bidi="pa-IN"/>
        </w:rPr>
        <w:t xml:space="preserve"> </w:t>
      </w:r>
      <w:r w:rsidR="00046688" w:rsidRPr="006B1EF5">
        <w:rPr>
          <w:rFonts w:cstheme="minorHAnsi"/>
          <w:i/>
          <w:iCs/>
          <w:color w:val="000000" w:themeColor="text1"/>
          <w:sz w:val="25"/>
          <w:szCs w:val="25"/>
          <w:lang w:bidi="pa-IN"/>
        </w:rPr>
        <w:t xml:space="preserve">ME Lab </w:t>
      </w:r>
      <w:proofErr w:type="spellStart"/>
      <w:r w:rsidR="00046688" w:rsidRPr="006B1EF5">
        <w:rPr>
          <w:rFonts w:ascii="AnmolLipi" w:hAnsi="AnmolLipi" w:cs="Raavi"/>
          <w:i/>
          <w:iCs/>
          <w:color w:val="000000" w:themeColor="text1"/>
          <w:sz w:val="25"/>
          <w:szCs w:val="25"/>
          <w:lang w:bidi="pa-IN"/>
        </w:rPr>
        <w:t>dI</w:t>
      </w:r>
      <w:proofErr w:type="spellEnd"/>
      <w:r w:rsidR="00046688" w:rsidRPr="006B1EF5">
        <w:rPr>
          <w:rFonts w:ascii="AnmolLipi" w:hAnsi="AnmolLipi" w:cs="Raavi"/>
          <w:i/>
          <w:iCs/>
          <w:color w:val="000000" w:themeColor="text1"/>
          <w:sz w:val="25"/>
          <w:szCs w:val="25"/>
          <w:lang w:bidi="pa-IN"/>
        </w:rPr>
        <w:t xml:space="preserve"> </w:t>
      </w:r>
      <w:proofErr w:type="spellStart"/>
      <w:r w:rsidR="00046688" w:rsidRPr="006B1EF5">
        <w:rPr>
          <w:rFonts w:ascii="AnmolLipi" w:hAnsi="AnmolLipi" w:cs="Raavi"/>
          <w:i/>
          <w:iCs/>
          <w:color w:val="000000" w:themeColor="text1"/>
          <w:sz w:val="25"/>
          <w:szCs w:val="25"/>
          <w:lang w:bidi="pa-IN"/>
        </w:rPr>
        <w:t>irport</w:t>
      </w:r>
      <w:proofErr w:type="spellEnd"/>
      <w:r w:rsidR="00046688" w:rsidRPr="006B1EF5">
        <w:rPr>
          <w:rFonts w:ascii="AnmolLipi" w:hAnsi="AnmolLipi" w:cs="Raavi"/>
          <w:i/>
          <w:iCs/>
          <w:color w:val="000000" w:themeColor="text1"/>
          <w:sz w:val="25"/>
          <w:szCs w:val="25"/>
          <w:lang w:bidi="pa-IN"/>
        </w:rPr>
        <w:t xml:space="preserve"> </w:t>
      </w:r>
      <w:proofErr w:type="spellStart"/>
      <w:r w:rsidR="00046688" w:rsidRPr="006B1EF5">
        <w:rPr>
          <w:rFonts w:ascii="AnmolLipi" w:hAnsi="AnmolLipi" w:cs="Raavi"/>
          <w:i/>
          <w:iCs/>
          <w:color w:val="000000" w:themeColor="text1"/>
          <w:sz w:val="25"/>
          <w:szCs w:val="25"/>
          <w:lang w:bidi="pa-IN"/>
        </w:rPr>
        <w:t>qoN</w:t>
      </w:r>
      <w:proofErr w:type="spellEnd"/>
      <w:r w:rsidR="00046688" w:rsidRPr="006B1EF5">
        <w:rPr>
          <w:rFonts w:ascii="AnmolLipi" w:hAnsi="AnmolLipi" w:cs="Raavi"/>
          <w:i/>
          <w:iCs/>
          <w:color w:val="000000" w:themeColor="text1"/>
          <w:sz w:val="25"/>
          <w:szCs w:val="25"/>
          <w:lang w:bidi="pa-IN"/>
        </w:rPr>
        <w:t xml:space="preserve"> </w:t>
      </w:r>
      <w:proofErr w:type="spellStart"/>
      <w:r w:rsidR="00046688" w:rsidRPr="006B1EF5">
        <w:rPr>
          <w:rFonts w:ascii="AnmolLipi" w:hAnsi="AnmolLipi" w:cs="Raavi"/>
          <w:i/>
          <w:iCs/>
          <w:color w:val="000000" w:themeColor="text1"/>
          <w:sz w:val="25"/>
          <w:szCs w:val="25"/>
          <w:lang w:bidi="pa-IN"/>
        </w:rPr>
        <w:t>sihmq</w:t>
      </w:r>
      <w:proofErr w:type="spellEnd"/>
      <w:r w:rsidR="00046688" w:rsidRPr="006B1EF5">
        <w:rPr>
          <w:rFonts w:ascii="AnmolLipi" w:hAnsi="AnmolLipi" w:cs="Raavi"/>
          <w:i/>
          <w:iCs/>
          <w:color w:val="000000" w:themeColor="text1"/>
          <w:sz w:val="25"/>
          <w:szCs w:val="25"/>
          <w:lang w:bidi="pa-IN"/>
        </w:rPr>
        <w:t xml:space="preserve"> </w:t>
      </w:r>
      <w:proofErr w:type="spellStart"/>
      <w:r w:rsidR="00046688" w:rsidRPr="006B1EF5">
        <w:rPr>
          <w:rFonts w:ascii="AnmolLipi" w:hAnsi="AnmolLipi" w:cs="Raavi"/>
          <w:i/>
          <w:iCs/>
          <w:color w:val="000000" w:themeColor="text1"/>
          <w:sz w:val="25"/>
          <w:szCs w:val="25"/>
          <w:lang w:bidi="pa-IN"/>
        </w:rPr>
        <w:t>nw</w:t>
      </w:r>
      <w:proofErr w:type="spellEnd"/>
      <w:r w:rsidR="00046688" w:rsidRPr="006B1EF5">
        <w:rPr>
          <w:rFonts w:ascii="AnmolLipi" w:hAnsi="AnmolLipi" w:cs="Raavi"/>
          <w:i/>
          <w:iCs/>
          <w:color w:val="000000" w:themeColor="text1"/>
          <w:sz w:val="25"/>
          <w:szCs w:val="25"/>
          <w:lang w:bidi="pa-IN"/>
        </w:rPr>
        <w:t xml:space="preserve"> </w:t>
      </w:r>
      <w:proofErr w:type="spellStart"/>
      <w:r w:rsidR="00046688" w:rsidRPr="006B1EF5">
        <w:rPr>
          <w:rFonts w:ascii="AnmolLipi" w:hAnsi="AnmolLipi" w:cs="Raavi"/>
          <w:i/>
          <w:iCs/>
          <w:color w:val="000000" w:themeColor="text1"/>
          <w:sz w:val="25"/>
          <w:szCs w:val="25"/>
          <w:lang w:bidi="pa-IN"/>
        </w:rPr>
        <w:t>huMdy</w:t>
      </w:r>
      <w:proofErr w:type="spellEnd"/>
      <w:r w:rsidR="00046688" w:rsidRPr="006B1EF5">
        <w:rPr>
          <w:rFonts w:ascii="AnmolLipi" w:hAnsi="AnmolLipi" w:cs="Raavi"/>
          <w:i/>
          <w:iCs/>
          <w:color w:val="000000" w:themeColor="text1"/>
          <w:sz w:val="25"/>
          <w:szCs w:val="25"/>
          <w:lang w:bidi="pa-IN"/>
        </w:rPr>
        <w:t xml:space="preserve"> </w:t>
      </w:r>
      <w:proofErr w:type="spellStart"/>
      <w:r w:rsidR="00046688" w:rsidRPr="006B1EF5">
        <w:rPr>
          <w:rFonts w:ascii="AnmolLipi" w:hAnsi="AnmolLipi" w:cs="Raavi"/>
          <w:i/>
          <w:iCs/>
          <w:color w:val="000000" w:themeColor="text1"/>
          <w:sz w:val="25"/>
          <w:szCs w:val="25"/>
          <w:lang w:bidi="pa-IN"/>
        </w:rPr>
        <w:t>hoey</w:t>
      </w:r>
      <w:proofErr w:type="spellEnd"/>
      <w:r w:rsidR="00046688" w:rsidRPr="006B1EF5">
        <w:rPr>
          <w:rFonts w:ascii="AnmolLipi" w:hAnsi="AnmolLipi" w:cs="Raavi"/>
          <w:i/>
          <w:iCs/>
          <w:color w:val="000000" w:themeColor="text1"/>
          <w:sz w:val="25"/>
          <w:szCs w:val="25"/>
          <w:lang w:bidi="pa-IN"/>
        </w:rPr>
        <w:t xml:space="preserve"> </w:t>
      </w:r>
      <w:proofErr w:type="spellStart"/>
      <w:r w:rsidR="00046688" w:rsidRPr="006B1EF5">
        <w:rPr>
          <w:rFonts w:ascii="AnmolLipi" w:hAnsi="AnmolLipi" w:cs="Raavi"/>
          <w:i/>
          <w:iCs/>
          <w:color w:val="000000" w:themeColor="text1"/>
          <w:sz w:val="25"/>
          <w:szCs w:val="25"/>
          <w:lang w:bidi="pa-IN"/>
        </w:rPr>
        <w:t>imqI</w:t>
      </w:r>
      <w:proofErr w:type="spellEnd"/>
      <w:r w:rsidR="00046688" w:rsidRPr="006B1EF5">
        <w:rPr>
          <w:rFonts w:ascii="AnmolLipi" w:hAnsi="AnmolLipi" w:cs="Raavi"/>
          <w:i/>
          <w:iCs/>
          <w:color w:val="000000" w:themeColor="text1"/>
          <w:sz w:val="25"/>
          <w:szCs w:val="25"/>
          <w:lang w:bidi="pa-IN"/>
        </w:rPr>
        <w:t xml:space="preserve"> – 26.01.2023 </w:t>
      </w:r>
      <w:proofErr w:type="spellStart"/>
      <w:r w:rsidR="00046688" w:rsidRPr="006B1EF5">
        <w:rPr>
          <w:rFonts w:ascii="AnmolLipi" w:hAnsi="AnmolLipi" w:cs="Raavi"/>
          <w:i/>
          <w:iCs/>
          <w:color w:val="000000" w:themeColor="text1"/>
          <w:sz w:val="25"/>
          <w:szCs w:val="25"/>
          <w:lang w:bidi="pa-IN"/>
        </w:rPr>
        <w:t>qk</w:t>
      </w:r>
      <w:proofErr w:type="spellEnd"/>
      <w:r w:rsidR="00046688" w:rsidRPr="006B1EF5">
        <w:rPr>
          <w:rFonts w:ascii="AnmolLipi" w:hAnsi="AnmolLipi" w:cs="Raavi"/>
          <w:i/>
          <w:iCs/>
          <w:color w:val="000000" w:themeColor="text1"/>
          <w:sz w:val="25"/>
          <w:szCs w:val="25"/>
          <w:lang w:bidi="pa-IN"/>
        </w:rPr>
        <w:t xml:space="preserve"> </w:t>
      </w:r>
      <w:r w:rsidR="00046688" w:rsidRPr="006B1EF5">
        <w:rPr>
          <w:rFonts w:cstheme="minorHAnsi"/>
          <w:i/>
          <w:iCs/>
          <w:color w:val="000000" w:themeColor="text1"/>
          <w:sz w:val="25"/>
          <w:szCs w:val="25"/>
          <w:lang w:bidi="pa-IN"/>
        </w:rPr>
        <w:t>FR-15434</w:t>
      </w:r>
      <w:r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qy</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bxy</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ibl</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smyq</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eyirAw</w:t>
      </w:r>
      <w:proofErr w:type="spellEnd"/>
      <w:r w:rsidR="00046688" w:rsidRPr="006B1EF5">
        <w:rPr>
          <w:rFonts w:ascii="AnmolLipi" w:hAnsi="AnmolLipi" w:cs="Raavi"/>
          <w:i/>
          <w:iCs/>
          <w:sz w:val="25"/>
          <w:szCs w:val="25"/>
          <w:lang w:bidi="pa-IN"/>
        </w:rPr>
        <w:t xml:space="preserve"> 103650/- </w:t>
      </w:r>
      <w:proofErr w:type="spellStart"/>
      <w:r w:rsidR="00046688" w:rsidRPr="006B1EF5">
        <w:rPr>
          <w:rFonts w:ascii="AnmolLipi" w:hAnsi="AnmolLipi" w:cs="Raavi"/>
          <w:i/>
          <w:iCs/>
          <w:sz w:val="25"/>
          <w:szCs w:val="25"/>
          <w:lang w:bidi="pa-IN"/>
        </w:rPr>
        <w:t>ru</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nUM</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jmHW</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krvwaux</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dI</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bjwey</w:t>
      </w:r>
      <w:proofErr w:type="spellEnd"/>
      <w:r w:rsidR="00046688" w:rsidRPr="006B1EF5">
        <w:rPr>
          <w:rFonts w:ascii="AnmolLipi" w:hAnsi="AnmolLipi" w:cs="Raavi"/>
          <w:i/>
          <w:iCs/>
          <w:sz w:val="25"/>
          <w:szCs w:val="25"/>
          <w:lang w:bidi="pa-IN"/>
        </w:rPr>
        <w:t xml:space="preserve"> Awpxw </w:t>
      </w:r>
      <w:proofErr w:type="spellStart"/>
      <w:r w:rsidR="00046688" w:rsidRPr="006B1EF5">
        <w:rPr>
          <w:rFonts w:ascii="AnmolLipi" w:hAnsi="AnmolLipi" w:cs="Raavi"/>
          <w:i/>
          <w:iCs/>
          <w:sz w:val="25"/>
          <w:szCs w:val="25"/>
          <w:lang w:bidi="pa-IN"/>
        </w:rPr>
        <w:t>kys</w:t>
      </w:r>
      <w:proofErr w:type="spellEnd"/>
      <w:r w:rsidR="00046688" w:rsidRPr="006B1EF5">
        <w:rPr>
          <w:rFonts w:ascii="AnmolLipi" w:hAnsi="AnmolLipi" w:cs="Raavi"/>
          <w:i/>
          <w:iCs/>
          <w:sz w:val="25"/>
          <w:szCs w:val="25"/>
          <w:lang w:bidi="pa-IN"/>
        </w:rPr>
        <w:t xml:space="preserve"> </w:t>
      </w:r>
      <w:r w:rsidR="00046688" w:rsidRPr="006B1EF5">
        <w:rPr>
          <w:rFonts w:cstheme="minorHAnsi"/>
          <w:i/>
          <w:iCs/>
          <w:sz w:val="25"/>
          <w:szCs w:val="25"/>
          <w:lang w:bidi="pa-IN"/>
        </w:rPr>
        <w:t>DSC</w:t>
      </w:r>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iv`c</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lgwaux</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leI</w:t>
      </w:r>
      <w:proofErr w:type="spellEnd"/>
      <w:r w:rsidR="00046688" w:rsidRPr="006B1EF5">
        <w:rPr>
          <w:rFonts w:ascii="AnmolLipi" w:hAnsi="AnmolLipi" w:cs="Raavi"/>
          <w:i/>
          <w:iCs/>
          <w:sz w:val="25"/>
          <w:szCs w:val="25"/>
          <w:lang w:bidi="pa-IN"/>
        </w:rPr>
        <w:t xml:space="preserve"> Awpxw </w:t>
      </w:r>
      <w:proofErr w:type="spellStart"/>
      <w:r w:rsidR="00046688" w:rsidRPr="006B1EF5">
        <w:rPr>
          <w:rFonts w:ascii="AnmolLipi" w:hAnsi="AnmolLipi" w:cs="Raavi"/>
          <w:i/>
          <w:iCs/>
          <w:sz w:val="25"/>
          <w:szCs w:val="25"/>
          <w:lang w:bidi="pa-IN"/>
        </w:rPr>
        <w:t>bynqI</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p`qr</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sInIAr</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kwrjkwrI</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ieMjInIAr</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ngr</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kyNdrI</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mMfl</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Kws</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nUM</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id`qw</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ijs</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dI</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mnzurI</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au`p</w:t>
      </w:r>
      <w:proofErr w:type="spellEnd"/>
      <w:r w:rsidR="00046688" w:rsidRPr="006B1EF5">
        <w:rPr>
          <w:rFonts w:ascii="AnmolLipi" w:hAnsi="AnmolLipi" w:cs="Raavi"/>
          <w:i/>
          <w:iCs/>
          <w:sz w:val="25"/>
          <w:szCs w:val="25"/>
          <w:lang w:bidi="pa-IN"/>
        </w:rPr>
        <w:t xml:space="preserve"> </w:t>
      </w:r>
      <w:proofErr w:type="spellStart"/>
      <w:r w:rsidR="00046688" w:rsidRPr="006B1EF5">
        <w:rPr>
          <w:rFonts w:ascii="AnmolLipi" w:hAnsi="AnmolLipi" w:cs="Raavi"/>
          <w:i/>
          <w:iCs/>
          <w:sz w:val="25"/>
          <w:szCs w:val="25"/>
          <w:lang w:bidi="pa-IN"/>
        </w:rPr>
        <w:t>mu`K</w:t>
      </w:r>
      <w:proofErr w:type="spellEnd"/>
      <w:r w:rsidR="00046688" w:rsidRPr="006B1EF5">
        <w:rPr>
          <w:rFonts w:ascii="AnmolLipi" w:hAnsi="AnmolLipi" w:cs="Raavi"/>
          <w:i/>
          <w:iCs/>
          <w:sz w:val="25"/>
          <w:szCs w:val="25"/>
          <w:lang w:bidi="pa-IN"/>
        </w:rPr>
        <w:t xml:space="preserve"> </w:t>
      </w:r>
      <w:proofErr w:type="spellStart"/>
      <w:r w:rsidR="00362F91" w:rsidRPr="006B1EF5">
        <w:rPr>
          <w:rFonts w:ascii="AnmolLipi" w:hAnsi="AnmolLipi" w:cs="Raavi"/>
          <w:i/>
          <w:iCs/>
          <w:sz w:val="25"/>
          <w:szCs w:val="25"/>
          <w:lang w:bidi="pa-IN"/>
        </w:rPr>
        <w:t>ieMjInIAr</w:t>
      </w:r>
      <w:proofErr w:type="spellEnd"/>
      <w:r w:rsidR="00362F91" w:rsidRPr="006B1EF5">
        <w:rPr>
          <w:rFonts w:ascii="AnmolLipi" w:hAnsi="AnmolLipi" w:cs="Raavi"/>
          <w:i/>
          <w:iCs/>
          <w:sz w:val="25"/>
          <w:szCs w:val="25"/>
          <w:lang w:bidi="pa-IN"/>
        </w:rPr>
        <w:t xml:space="preserve"> </w:t>
      </w:r>
      <w:proofErr w:type="spellStart"/>
      <w:r w:rsidR="00362F91" w:rsidRPr="006B1EF5">
        <w:rPr>
          <w:rFonts w:ascii="AnmolLipi" w:hAnsi="AnmolLipi" w:cs="Raavi"/>
          <w:i/>
          <w:iCs/>
          <w:sz w:val="25"/>
          <w:szCs w:val="25"/>
          <w:lang w:bidi="pa-IN"/>
        </w:rPr>
        <w:t>sMcwlx</w:t>
      </w:r>
      <w:proofErr w:type="spellEnd"/>
      <w:r w:rsidR="00362F91" w:rsidRPr="006B1EF5">
        <w:rPr>
          <w:rFonts w:ascii="AnmolLipi" w:hAnsi="AnmolLipi" w:cs="Raavi"/>
          <w:i/>
          <w:iCs/>
          <w:sz w:val="25"/>
          <w:szCs w:val="25"/>
          <w:lang w:bidi="pa-IN"/>
        </w:rPr>
        <w:t xml:space="preserve"> </w:t>
      </w:r>
      <w:proofErr w:type="spellStart"/>
      <w:r w:rsidR="00362F91" w:rsidRPr="006B1EF5">
        <w:rPr>
          <w:rFonts w:ascii="AnmolLipi" w:hAnsi="AnmolLipi" w:cs="Raavi"/>
          <w:i/>
          <w:iCs/>
          <w:sz w:val="25"/>
          <w:szCs w:val="25"/>
          <w:lang w:bidi="pa-IN"/>
        </w:rPr>
        <w:t>purbI</w:t>
      </w:r>
      <w:proofErr w:type="spellEnd"/>
      <w:r w:rsidR="00362F91" w:rsidRPr="006B1EF5">
        <w:rPr>
          <w:rFonts w:ascii="AnmolLipi" w:hAnsi="AnmolLipi" w:cs="Raavi"/>
          <w:i/>
          <w:iCs/>
          <w:sz w:val="25"/>
          <w:szCs w:val="25"/>
          <w:lang w:bidi="pa-IN"/>
        </w:rPr>
        <w:t xml:space="preserve"> </w:t>
      </w:r>
      <w:proofErr w:type="spellStart"/>
      <w:r w:rsidR="00362F91" w:rsidRPr="006B1EF5">
        <w:rPr>
          <w:rFonts w:ascii="AnmolLipi" w:hAnsi="AnmolLipi" w:cs="Raavi"/>
          <w:i/>
          <w:iCs/>
          <w:sz w:val="25"/>
          <w:szCs w:val="25"/>
          <w:lang w:bidi="pa-IN"/>
        </w:rPr>
        <w:t>hlkw</w:t>
      </w:r>
      <w:proofErr w:type="spellEnd"/>
      <w:r w:rsidR="00362F91" w:rsidRPr="006B1EF5">
        <w:rPr>
          <w:rFonts w:ascii="AnmolLipi" w:hAnsi="AnmolLipi" w:cs="Raavi"/>
          <w:i/>
          <w:iCs/>
          <w:sz w:val="25"/>
          <w:szCs w:val="25"/>
          <w:lang w:bidi="pa-IN"/>
        </w:rPr>
        <w:t>,</w:t>
      </w:r>
      <w:r w:rsidR="00CC75CD" w:rsidRPr="006B1EF5">
        <w:rPr>
          <w:rFonts w:ascii="AnmolLipi" w:hAnsi="AnmolLipi" w:cs="Raavi"/>
          <w:i/>
          <w:iCs/>
          <w:sz w:val="25"/>
          <w:szCs w:val="25"/>
          <w:lang w:bidi="pa-IN"/>
        </w:rPr>
        <w:t xml:space="preserve"> </w:t>
      </w:r>
      <w:proofErr w:type="spellStart"/>
      <w:r w:rsidR="00CC75CD" w:rsidRPr="006B1EF5">
        <w:rPr>
          <w:rFonts w:ascii="AnmolLipi" w:hAnsi="AnmolLipi" w:cs="Raavi"/>
          <w:i/>
          <w:iCs/>
          <w:sz w:val="25"/>
          <w:szCs w:val="25"/>
          <w:lang w:bidi="pa-IN"/>
        </w:rPr>
        <w:t>luiDAwxw</w:t>
      </w:r>
      <w:proofErr w:type="spellEnd"/>
      <w:r w:rsidR="00CC75CD" w:rsidRPr="006B1EF5">
        <w:rPr>
          <w:rFonts w:ascii="AnmolLipi" w:hAnsi="AnmolLipi" w:cs="Raavi"/>
          <w:i/>
          <w:iCs/>
          <w:sz w:val="25"/>
          <w:szCs w:val="25"/>
          <w:lang w:bidi="pa-IN"/>
        </w:rPr>
        <w:t xml:space="preserve"> </w:t>
      </w:r>
      <w:proofErr w:type="spellStart"/>
      <w:r w:rsidR="00CC75CD" w:rsidRPr="006B1EF5">
        <w:rPr>
          <w:rFonts w:ascii="AnmolLipi" w:hAnsi="AnmolLipi" w:cs="Raavi"/>
          <w:i/>
          <w:iCs/>
          <w:sz w:val="25"/>
          <w:szCs w:val="25"/>
          <w:lang w:bidi="pa-IN"/>
        </w:rPr>
        <w:t>jI</w:t>
      </w:r>
      <w:proofErr w:type="spellEnd"/>
      <w:r w:rsidR="00CC75CD" w:rsidRPr="006B1EF5">
        <w:rPr>
          <w:rFonts w:ascii="AnmolLipi" w:hAnsi="AnmolLipi" w:cs="Raavi"/>
          <w:i/>
          <w:iCs/>
          <w:sz w:val="25"/>
          <w:szCs w:val="25"/>
          <w:lang w:bidi="pa-IN"/>
        </w:rPr>
        <w:t xml:space="preserve"> </w:t>
      </w:r>
      <w:proofErr w:type="spellStart"/>
      <w:r w:rsidR="00CC75CD" w:rsidRPr="006B1EF5">
        <w:rPr>
          <w:rFonts w:ascii="AnmolLipi" w:hAnsi="AnmolLipi" w:cs="Raavi"/>
          <w:i/>
          <w:iCs/>
          <w:sz w:val="25"/>
          <w:szCs w:val="25"/>
          <w:lang w:bidi="pa-IN"/>
        </w:rPr>
        <w:t>v`loN</w:t>
      </w:r>
      <w:proofErr w:type="spellEnd"/>
      <w:r w:rsidR="00CC75CD" w:rsidRPr="006B1EF5">
        <w:rPr>
          <w:rFonts w:ascii="AnmolLipi" w:hAnsi="AnmolLipi" w:cs="Raavi"/>
          <w:i/>
          <w:iCs/>
          <w:sz w:val="25"/>
          <w:szCs w:val="25"/>
          <w:lang w:bidi="pa-IN"/>
        </w:rPr>
        <w:t xml:space="preserve"> </w:t>
      </w:r>
      <w:proofErr w:type="spellStart"/>
      <w:r w:rsidR="00CC75CD" w:rsidRPr="006B1EF5">
        <w:rPr>
          <w:rFonts w:ascii="AnmolLipi" w:hAnsi="AnmolLipi" w:cs="Raavi"/>
          <w:i/>
          <w:iCs/>
          <w:sz w:val="25"/>
          <w:szCs w:val="25"/>
          <w:lang w:bidi="pa-IN"/>
        </w:rPr>
        <w:t>p`qr</w:t>
      </w:r>
      <w:proofErr w:type="spellEnd"/>
      <w:r w:rsidR="00CC75CD" w:rsidRPr="006B1EF5">
        <w:rPr>
          <w:rFonts w:ascii="AnmolLipi" w:hAnsi="AnmolLipi" w:cs="Raavi"/>
          <w:i/>
          <w:iCs/>
          <w:sz w:val="25"/>
          <w:szCs w:val="25"/>
          <w:lang w:bidi="pa-IN"/>
        </w:rPr>
        <w:t xml:space="preserve"> </w:t>
      </w:r>
      <w:proofErr w:type="spellStart"/>
      <w:r w:rsidR="00CC75CD" w:rsidRPr="006B1EF5">
        <w:rPr>
          <w:rFonts w:ascii="AnmolLipi" w:hAnsi="AnmolLipi" w:cs="Raavi"/>
          <w:i/>
          <w:iCs/>
          <w:sz w:val="25"/>
          <w:szCs w:val="25"/>
          <w:lang w:bidi="pa-IN"/>
        </w:rPr>
        <w:t>mImo</w:t>
      </w:r>
      <w:proofErr w:type="spellEnd"/>
      <w:r w:rsidR="00CC75CD" w:rsidRPr="006B1EF5">
        <w:rPr>
          <w:rFonts w:ascii="AnmolLipi" w:hAnsi="AnmolLipi" w:cs="Raavi"/>
          <w:i/>
          <w:iCs/>
          <w:sz w:val="25"/>
          <w:szCs w:val="25"/>
          <w:lang w:bidi="pa-IN"/>
        </w:rPr>
        <w:t xml:space="preserve"> </w:t>
      </w:r>
      <w:proofErr w:type="spellStart"/>
      <w:r w:rsidR="00CC75CD" w:rsidRPr="006B1EF5">
        <w:rPr>
          <w:rFonts w:ascii="AnmolLipi" w:hAnsi="AnmolLipi" w:cs="Raavi"/>
          <w:i/>
          <w:iCs/>
          <w:sz w:val="25"/>
          <w:szCs w:val="25"/>
          <w:lang w:bidi="pa-IN"/>
        </w:rPr>
        <w:t>nM</w:t>
      </w:r>
      <w:proofErr w:type="spellEnd"/>
      <w:r w:rsidR="00362F91" w:rsidRPr="006B1EF5">
        <w:rPr>
          <w:rFonts w:ascii="AnmolLipi" w:hAnsi="AnmolLipi" w:cs="Raavi"/>
          <w:i/>
          <w:iCs/>
          <w:sz w:val="25"/>
          <w:szCs w:val="25"/>
          <w:lang w:bidi="pa-IN"/>
        </w:rPr>
        <w:t xml:space="preserve">– 2870 </w:t>
      </w:r>
      <w:proofErr w:type="spellStart"/>
      <w:r w:rsidR="00362F91" w:rsidRPr="006B1EF5">
        <w:rPr>
          <w:rFonts w:ascii="AnmolLipi" w:hAnsi="AnmolLipi" w:cs="Raavi"/>
          <w:i/>
          <w:iCs/>
          <w:sz w:val="25"/>
          <w:szCs w:val="25"/>
          <w:lang w:bidi="pa-IN"/>
        </w:rPr>
        <w:t>sI.sI.jI.Awr.AYP</w:t>
      </w:r>
      <w:proofErr w:type="spellEnd"/>
      <w:r w:rsidR="00362F91" w:rsidRPr="006B1EF5">
        <w:rPr>
          <w:rFonts w:ascii="AnmolLipi" w:hAnsi="AnmolLipi" w:cs="Raavi"/>
          <w:i/>
          <w:iCs/>
          <w:sz w:val="25"/>
          <w:szCs w:val="25"/>
          <w:lang w:bidi="pa-IN"/>
        </w:rPr>
        <w:t xml:space="preserve"> </w:t>
      </w:r>
      <w:proofErr w:type="spellStart"/>
      <w:r w:rsidR="00362F91" w:rsidRPr="006B1EF5">
        <w:rPr>
          <w:rFonts w:ascii="AnmolLipi" w:hAnsi="AnmolLipi" w:cs="Raavi"/>
          <w:i/>
          <w:iCs/>
          <w:sz w:val="25"/>
          <w:szCs w:val="25"/>
          <w:lang w:bidi="pa-IN"/>
        </w:rPr>
        <w:t>imqI</w:t>
      </w:r>
      <w:proofErr w:type="spellEnd"/>
      <w:r w:rsidR="00362F91" w:rsidRPr="006B1EF5">
        <w:rPr>
          <w:rFonts w:ascii="AnmolLipi" w:hAnsi="AnmolLipi" w:cs="Raavi"/>
          <w:i/>
          <w:iCs/>
          <w:sz w:val="25"/>
          <w:szCs w:val="25"/>
          <w:lang w:bidi="pa-IN"/>
        </w:rPr>
        <w:t xml:space="preserve">– 11.04.2023 </w:t>
      </w:r>
      <w:proofErr w:type="spellStart"/>
      <w:r w:rsidR="00362F91" w:rsidRPr="006B1EF5">
        <w:rPr>
          <w:rFonts w:ascii="AnmolLipi" w:hAnsi="AnmolLipi" w:cs="Raavi"/>
          <w:i/>
          <w:iCs/>
          <w:sz w:val="25"/>
          <w:szCs w:val="25"/>
          <w:lang w:bidi="pa-IN"/>
        </w:rPr>
        <w:t>nwl</w:t>
      </w:r>
      <w:proofErr w:type="spellEnd"/>
      <w:r w:rsidR="00362F91" w:rsidRPr="006B1EF5">
        <w:rPr>
          <w:rFonts w:ascii="AnmolLipi" w:hAnsi="AnmolLipi" w:cs="Raavi"/>
          <w:i/>
          <w:iCs/>
          <w:sz w:val="25"/>
          <w:szCs w:val="25"/>
          <w:lang w:bidi="pa-IN"/>
        </w:rPr>
        <w:t xml:space="preserve"> </w:t>
      </w:r>
      <w:proofErr w:type="spellStart"/>
      <w:r w:rsidR="00362F91" w:rsidRPr="006B1EF5">
        <w:rPr>
          <w:rFonts w:ascii="AnmolLipi" w:hAnsi="AnmolLipi" w:cs="Raavi"/>
          <w:i/>
          <w:iCs/>
          <w:sz w:val="25"/>
          <w:szCs w:val="25"/>
          <w:lang w:bidi="pa-IN"/>
        </w:rPr>
        <w:t>id`qI</w:t>
      </w:r>
      <w:proofErr w:type="spellEnd"/>
      <w:r w:rsidR="00362F91" w:rsidRPr="006B1EF5">
        <w:rPr>
          <w:rFonts w:ascii="AnmolLipi" w:hAnsi="AnmolLipi" w:cs="Raavi"/>
          <w:i/>
          <w:iCs/>
          <w:sz w:val="25"/>
          <w:szCs w:val="25"/>
          <w:lang w:bidi="pa-IN"/>
        </w:rPr>
        <w:t xml:space="preserve"> </w:t>
      </w:r>
      <w:proofErr w:type="spellStart"/>
      <w:r w:rsidR="00362F91" w:rsidRPr="006B1EF5">
        <w:rPr>
          <w:rFonts w:ascii="AnmolLipi" w:hAnsi="AnmolLipi" w:cs="Raavi"/>
          <w:i/>
          <w:iCs/>
          <w:sz w:val="25"/>
          <w:szCs w:val="25"/>
          <w:lang w:bidi="pa-IN"/>
        </w:rPr>
        <w:t>geI</w:t>
      </w:r>
      <w:proofErr w:type="spellEnd"/>
      <w:r w:rsidR="00362F91" w:rsidRPr="006B1EF5">
        <w:rPr>
          <w:rFonts w:ascii="AnmolLipi" w:hAnsi="AnmolLipi" w:cs="Raavi"/>
          <w:i/>
          <w:iCs/>
          <w:sz w:val="25"/>
          <w:szCs w:val="25"/>
          <w:lang w:bidi="pa-IN"/>
        </w:rPr>
        <w:t xml:space="preserve"> </w:t>
      </w:r>
      <w:proofErr w:type="spellStart"/>
      <w:r w:rsidR="00362F91" w:rsidRPr="006B1EF5">
        <w:rPr>
          <w:rFonts w:ascii="AnmolLipi" w:hAnsi="AnmolLipi" w:cs="Raavi"/>
          <w:i/>
          <w:iCs/>
          <w:sz w:val="25"/>
          <w:szCs w:val="25"/>
          <w:lang w:bidi="pa-IN"/>
        </w:rPr>
        <w:t>Aqy</w:t>
      </w:r>
      <w:proofErr w:type="spellEnd"/>
      <w:r w:rsidR="00362F91" w:rsidRPr="006B1EF5">
        <w:rPr>
          <w:rFonts w:ascii="AnmolLipi" w:hAnsi="AnmolLipi" w:cs="Raavi"/>
          <w:i/>
          <w:iCs/>
          <w:sz w:val="25"/>
          <w:szCs w:val="25"/>
          <w:lang w:bidi="pa-IN"/>
        </w:rPr>
        <w:t xml:space="preserve"> </w:t>
      </w:r>
      <w:proofErr w:type="spellStart"/>
      <w:r w:rsidR="00362F91" w:rsidRPr="006B1EF5">
        <w:rPr>
          <w:rFonts w:ascii="AnmolLipi" w:hAnsi="AnmolLipi" w:cs="Raavi"/>
          <w:i/>
          <w:iCs/>
          <w:sz w:val="25"/>
          <w:szCs w:val="25"/>
          <w:lang w:bidi="pa-IN"/>
        </w:rPr>
        <w:t>mwxXog</w:t>
      </w:r>
      <w:proofErr w:type="spellEnd"/>
      <w:r w:rsidR="00362F91" w:rsidRPr="006B1EF5">
        <w:rPr>
          <w:rFonts w:ascii="AnmolLipi" w:hAnsi="AnmolLipi" w:cs="Raavi"/>
          <w:i/>
          <w:iCs/>
          <w:sz w:val="25"/>
          <w:szCs w:val="25"/>
          <w:lang w:bidi="pa-IN"/>
        </w:rPr>
        <w:t xml:space="preserve"> </w:t>
      </w:r>
      <w:proofErr w:type="spellStart"/>
      <w:r w:rsidR="00362F91" w:rsidRPr="006B1EF5">
        <w:rPr>
          <w:rFonts w:ascii="AnmolLipi" w:hAnsi="AnmolLipi" w:cs="Raavi"/>
          <w:i/>
          <w:iCs/>
          <w:sz w:val="25"/>
          <w:szCs w:val="25"/>
          <w:lang w:bidi="pa-IN"/>
        </w:rPr>
        <w:t>srkl</w:t>
      </w:r>
      <w:proofErr w:type="spellEnd"/>
      <w:r w:rsidR="00362F91" w:rsidRPr="006B1EF5">
        <w:rPr>
          <w:rFonts w:ascii="AnmolLipi" w:hAnsi="AnmolLipi" w:cs="Raavi"/>
          <w:i/>
          <w:iCs/>
          <w:sz w:val="25"/>
          <w:szCs w:val="25"/>
          <w:lang w:bidi="pa-IN"/>
        </w:rPr>
        <w:t xml:space="preserve"> </w:t>
      </w:r>
      <w:proofErr w:type="spellStart"/>
      <w:r w:rsidR="00362F91" w:rsidRPr="006B1EF5">
        <w:rPr>
          <w:rFonts w:ascii="AnmolLipi" w:hAnsi="AnmolLipi" w:cs="Raavi"/>
          <w:i/>
          <w:iCs/>
          <w:sz w:val="25"/>
          <w:szCs w:val="25"/>
          <w:lang w:bidi="pa-IN"/>
        </w:rPr>
        <w:t>Kpqkwr</w:t>
      </w:r>
      <w:proofErr w:type="spellEnd"/>
      <w:r w:rsidR="00362F91" w:rsidRPr="006B1EF5">
        <w:rPr>
          <w:rFonts w:ascii="AnmolLipi" w:hAnsi="AnmolLipi" w:cs="Raavi"/>
          <w:i/>
          <w:iCs/>
          <w:sz w:val="25"/>
          <w:szCs w:val="25"/>
          <w:lang w:bidi="pa-IN"/>
        </w:rPr>
        <w:t xml:space="preserve"> </w:t>
      </w:r>
      <w:proofErr w:type="spellStart"/>
      <w:r w:rsidR="00362F91" w:rsidRPr="006B1EF5">
        <w:rPr>
          <w:rFonts w:ascii="AnmolLipi" w:hAnsi="AnmolLipi" w:cs="Raavi"/>
          <w:i/>
          <w:iCs/>
          <w:sz w:val="25"/>
          <w:szCs w:val="25"/>
          <w:lang w:bidi="pa-IN"/>
        </w:rPr>
        <w:t>iSkwieq</w:t>
      </w:r>
      <w:proofErr w:type="spellEnd"/>
      <w:r w:rsidR="00362F91" w:rsidRPr="006B1EF5">
        <w:rPr>
          <w:rFonts w:ascii="AnmolLipi" w:hAnsi="AnmolLipi" w:cs="Raavi"/>
          <w:i/>
          <w:iCs/>
          <w:sz w:val="25"/>
          <w:szCs w:val="25"/>
          <w:lang w:bidi="pa-IN"/>
        </w:rPr>
        <w:t xml:space="preserve"> </w:t>
      </w:r>
      <w:proofErr w:type="spellStart"/>
      <w:r w:rsidR="00362F91" w:rsidRPr="006B1EF5">
        <w:rPr>
          <w:rFonts w:ascii="AnmolLipi" w:hAnsi="AnmolLipi" w:cs="Raavi"/>
          <w:i/>
          <w:iCs/>
          <w:sz w:val="25"/>
          <w:szCs w:val="25"/>
          <w:lang w:bidi="pa-IN"/>
        </w:rPr>
        <w:t>invwrn</w:t>
      </w:r>
      <w:proofErr w:type="spellEnd"/>
      <w:r w:rsidR="00362F91" w:rsidRPr="006B1EF5">
        <w:rPr>
          <w:rFonts w:ascii="AnmolLipi" w:hAnsi="AnmolLipi" w:cs="Raavi"/>
          <w:i/>
          <w:iCs/>
          <w:sz w:val="25"/>
          <w:szCs w:val="25"/>
          <w:lang w:bidi="pa-IN"/>
        </w:rPr>
        <w:t xml:space="preserve"> </w:t>
      </w:r>
      <w:proofErr w:type="spellStart"/>
      <w:r w:rsidR="00362F91" w:rsidRPr="006B1EF5">
        <w:rPr>
          <w:rFonts w:ascii="AnmolLipi" w:hAnsi="AnmolLipi" w:cs="Raavi"/>
          <w:i/>
          <w:iCs/>
          <w:sz w:val="25"/>
          <w:szCs w:val="25"/>
          <w:lang w:bidi="pa-IN"/>
        </w:rPr>
        <w:t>Porm</w:t>
      </w:r>
      <w:proofErr w:type="spellEnd"/>
      <w:r w:rsidR="00362F91" w:rsidRPr="006B1EF5">
        <w:rPr>
          <w:rFonts w:ascii="AnmolLipi" w:hAnsi="AnmolLipi" w:cs="Raavi"/>
          <w:i/>
          <w:iCs/>
          <w:sz w:val="25"/>
          <w:szCs w:val="25"/>
          <w:lang w:bidi="pa-IN"/>
        </w:rPr>
        <w:t xml:space="preserve"> </w:t>
      </w:r>
      <w:proofErr w:type="spellStart"/>
      <w:r w:rsidR="00362F91" w:rsidRPr="006B1EF5">
        <w:rPr>
          <w:rFonts w:ascii="AnmolLipi" w:hAnsi="AnmolLipi" w:cs="Raavi"/>
          <w:i/>
          <w:iCs/>
          <w:sz w:val="25"/>
          <w:szCs w:val="25"/>
          <w:lang w:bidi="pa-IN"/>
        </w:rPr>
        <w:t>jI</w:t>
      </w:r>
      <w:proofErr w:type="spellEnd"/>
      <w:r w:rsidR="00362F91" w:rsidRPr="006B1EF5">
        <w:rPr>
          <w:rFonts w:ascii="AnmolLipi" w:hAnsi="AnmolLipi" w:cs="Raavi"/>
          <w:i/>
          <w:iCs/>
          <w:sz w:val="25"/>
          <w:szCs w:val="25"/>
          <w:lang w:bidi="pa-IN"/>
        </w:rPr>
        <w:t xml:space="preserve"> </w:t>
      </w:r>
      <w:proofErr w:type="spellStart"/>
      <w:r w:rsidR="00362F91" w:rsidRPr="006B1EF5">
        <w:rPr>
          <w:rFonts w:ascii="AnmolLipi" w:hAnsi="AnmolLipi" w:cs="Raavi"/>
          <w:i/>
          <w:iCs/>
          <w:sz w:val="25"/>
          <w:szCs w:val="25"/>
          <w:lang w:bidi="pa-IN"/>
        </w:rPr>
        <w:t>dy</w:t>
      </w:r>
      <w:proofErr w:type="spellEnd"/>
      <w:r w:rsidR="00362F91" w:rsidRPr="006B1EF5">
        <w:rPr>
          <w:rFonts w:ascii="AnmolLipi" w:hAnsi="AnmolLipi" w:cs="Raavi"/>
          <w:i/>
          <w:iCs/>
          <w:sz w:val="25"/>
          <w:szCs w:val="25"/>
          <w:lang w:bidi="pa-IN"/>
        </w:rPr>
        <w:t xml:space="preserve"> </w:t>
      </w:r>
      <w:proofErr w:type="spellStart"/>
      <w:r w:rsidR="00362F91" w:rsidRPr="006B1EF5">
        <w:rPr>
          <w:rFonts w:ascii="AnmolLipi" w:hAnsi="AnmolLipi" w:cs="Raavi"/>
          <w:i/>
          <w:iCs/>
          <w:sz w:val="25"/>
          <w:szCs w:val="25"/>
          <w:lang w:bidi="pa-IN"/>
        </w:rPr>
        <w:t>ies</w:t>
      </w:r>
      <w:proofErr w:type="spellEnd"/>
      <w:r w:rsidR="00362F91" w:rsidRPr="006B1EF5">
        <w:rPr>
          <w:rFonts w:ascii="AnmolLipi" w:hAnsi="AnmolLipi" w:cs="Raavi"/>
          <w:i/>
          <w:iCs/>
          <w:sz w:val="25"/>
          <w:szCs w:val="25"/>
          <w:lang w:bidi="pa-IN"/>
        </w:rPr>
        <w:t xml:space="preserve"> </w:t>
      </w:r>
      <w:proofErr w:type="spellStart"/>
      <w:r w:rsidR="00362F91" w:rsidRPr="006B1EF5">
        <w:rPr>
          <w:rFonts w:ascii="AnmolLipi" w:hAnsi="AnmolLipi" w:cs="Raavi"/>
          <w:i/>
          <w:iCs/>
          <w:sz w:val="25"/>
          <w:szCs w:val="25"/>
          <w:lang w:bidi="pa-IN"/>
        </w:rPr>
        <w:t>kys</w:t>
      </w:r>
      <w:proofErr w:type="spellEnd"/>
      <w:r w:rsidR="00362F91" w:rsidRPr="006B1EF5">
        <w:rPr>
          <w:rFonts w:ascii="AnmolLipi" w:hAnsi="AnmolLipi" w:cs="Raavi"/>
          <w:i/>
          <w:iCs/>
          <w:sz w:val="25"/>
          <w:szCs w:val="25"/>
          <w:lang w:bidi="pa-IN"/>
        </w:rPr>
        <w:t xml:space="preserve"> </w:t>
      </w:r>
      <w:proofErr w:type="spellStart"/>
      <w:r w:rsidR="00362F91" w:rsidRPr="006B1EF5">
        <w:rPr>
          <w:rFonts w:ascii="AnmolLipi" w:hAnsi="AnmolLipi" w:cs="Raavi"/>
          <w:i/>
          <w:iCs/>
          <w:sz w:val="25"/>
          <w:szCs w:val="25"/>
          <w:lang w:bidi="pa-IN"/>
        </w:rPr>
        <w:t>nMbr</w:t>
      </w:r>
      <w:proofErr w:type="spellEnd"/>
      <w:r w:rsidR="00362F91" w:rsidRPr="006B1EF5">
        <w:rPr>
          <w:rFonts w:ascii="AnmolLipi" w:hAnsi="AnmolLipi" w:cs="Raavi"/>
          <w:i/>
          <w:iCs/>
          <w:sz w:val="25"/>
          <w:szCs w:val="25"/>
          <w:lang w:bidi="pa-IN"/>
        </w:rPr>
        <w:t xml:space="preserve"> 304/2023 </w:t>
      </w:r>
      <w:proofErr w:type="spellStart"/>
      <w:r w:rsidR="00362F91" w:rsidRPr="006B1EF5">
        <w:rPr>
          <w:rFonts w:ascii="AnmolLipi" w:hAnsi="AnmolLipi" w:cs="Raavi"/>
          <w:i/>
          <w:iCs/>
          <w:sz w:val="25"/>
          <w:szCs w:val="25"/>
          <w:lang w:bidi="pa-IN"/>
        </w:rPr>
        <w:t>imqI</w:t>
      </w:r>
      <w:proofErr w:type="spellEnd"/>
      <w:r w:rsidR="00362F91" w:rsidRPr="006B1EF5">
        <w:rPr>
          <w:rFonts w:ascii="AnmolLipi" w:hAnsi="AnmolLipi" w:cs="Raavi"/>
          <w:i/>
          <w:iCs/>
          <w:sz w:val="25"/>
          <w:szCs w:val="25"/>
          <w:lang w:bidi="pa-IN"/>
        </w:rPr>
        <w:t xml:space="preserve"> 26.04.2023 </w:t>
      </w:r>
      <w:proofErr w:type="spellStart"/>
      <w:r w:rsidR="00362F91" w:rsidRPr="006B1EF5">
        <w:rPr>
          <w:rFonts w:ascii="AnmolLipi" w:hAnsi="AnmolLipi" w:cs="Raavi"/>
          <w:i/>
          <w:iCs/>
          <w:sz w:val="25"/>
          <w:szCs w:val="25"/>
          <w:lang w:bidi="pa-IN"/>
        </w:rPr>
        <w:t>nUM</w:t>
      </w:r>
      <w:proofErr w:type="spellEnd"/>
      <w:r w:rsidR="00362F91" w:rsidRPr="006B1EF5">
        <w:rPr>
          <w:rFonts w:ascii="AnmolLipi" w:hAnsi="AnmolLipi" w:cs="Raavi"/>
          <w:i/>
          <w:iCs/>
          <w:sz w:val="25"/>
          <w:szCs w:val="25"/>
          <w:lang w:bidi="pa-IN"/>
        </w:rPr>
        <w:t xml:space="preserve"> </w:t>
      </w:r>
      <w:proofErr w:type="spellStart"/>
      <w:r w:rsidR="00362F91" w:rsidRPr="006B1EF5">
        <w:rPr>
          <w:rFonts w:ascii="AnmolLipi" w:hAnsi="AnmolLipi" w:cs="Raavi"/>
          <w:i/>
          <w:iCs/>
          <w:sz w:val="25"/>
          <w:szCs w:val="25"/>
          <w:lang w:bidi="pa-IN"/>
        </w:rPr>
        <w:t>id`qy</w:t>
      </w:r>
      <w:proofErr w:type="spellEnd"/>
      <w:r w:rsidR="00362F91" w:rsidRPr="006B1EF5">
        <w:rPr>
          <w:rFonts w:ascii="AnmolLipi" w:hAnsi="AnmolLipi" w:cs="Raavi"/>
          <w:i/>
          <w:iCs/>
          <w:sz w:val="25"/>
          <w:szCs w:val="25"/>
          <w:lang w:bidi="pa-IN"/>
        </w:rPr>
        <w:t xml:space="preserve"> </w:t>
      </w:r>
      <w:proofErr w:type="spellStart"/>
      <w:r w:rsidR="00362F91" w:rsidRPr="006B1EF5">
        <w:rPr>
          <w:rFonts w:ascii="AnmolLipi" w:hAnsi="AnmolLipi" w:cs="Raavi"/>
          <w:i/>
          <w:iCs/>
          <w:sz w:val="25"/>
          <w:szCs w:val="25"/>
          <w:lang w:bidi="pa-IN"/>
        </w:rPr>
        <w:t>PYsly</w:t>
      </w:r>
      <w:proofErr w:type="spellEnd"/>
      <w:r w:rsidR="00362F91" w:rsidRPr="006B1EF5">
        <w:rPr>
          <w:rFonts w:ascii="AnmolLipi" w:hAnsi="AnmolLipi" w:cs="Raavi"/>
          <w:i/>
          <w:iCs/>
          <w:sz w:val="25"/>
          <w:szCs w:val="25"/>
          <w:lang w:bidi="pa-IN"/>
        </w:rPr>
        <w:t xml:space="preserve"> </w:t>
      </w:r>
      <w:proofErr w:type="spellStart"/>
      <w:r w:rsidR="00362F91" w:rsidRPr="006B1EF5">
        <w:rPr>
          <w:rFonts w:ascii="AnmolLipi" w:hAnsi="AnmolLipi" w:cs="Raavi"/>
          <w:i/>
          <w:iCs/>
          <w:sz w:val="25"/>
          <w:szCs w:val="25"/>
          <w:lang w:bidi="pa-IN"/>
        </w:rPr>
        <w:t>Anuswr</w:t>
      </w:r>
      <w:proofErr w:type="spellEnd"/>
      <w:r w:rsidR="00362F91" w:rsidRPr="006B1EF5">
        <w:rPr>
          <w:rFonts w:ascii="AnmolLipi" w:hAnsi="AnmolLipi" w:cs="Raavi"/>
          <w:i/>
          <w:iCs/>
          <w:sz w:val="25"/>
          <w:szCs w:val="25"/>
          <w:lang w:bidi="pa-IN"/>
        </w:rPr>
        <w:t xml:space="preserve"> </w:t>
      </w:r>
      <w:proofErr w:type="spellStart"/>
      <w:r w:rsidR="00362F91" w:rsidRPr="006B1EF5">
        <w:rPr>
          <w:rFonts w:ascii="AnmolLipi" w:hAnsi="AnmolLipi" w:cs="Raavi"/>
          <w:i/>
          <w:iCs/>
          <w:color w:val="000000" w:themeColor="text1"/>
          <w:sz w:val="25"/>
          <w:szCs w:val="25"/>
          <w:lang w:bidi="pa-IN"/>
        </w:rPr>
        <w:t>Kpqkwr</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nUM</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cwrj</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kI</w:t>
      </w:r>
      <w:r w:rsidR="00CC75CD" w:rsidRPr="006B1EF5">
        <w:rPr>
          <w:rFonts w:ascii="AnmolLipi" w:hAnsi="AnmolLipi" w:cs="Raavi"/>
          <w:i/>
          <w:iCs/>
          <w:color w:val="000000" w:themeColor="text1"/>
          <w:sz w:val="25"/>
          <w:szCs w:val="25"/>
          <w:lang w:bidi="pa-IN"/>
        </w:rPr>
        <w:t>qI</w:t>
      </w:r>
      <w:proofErr w:type="spellEnd"/>
      <w:r w:rsidR="00CC75CD" w:rsidRPr="006B1EF5">
        <w:rPr>
          <w:rFonts w:ascii="AnmolLipi" w:hAnsi="AnmolLipi" w:cs="Raavi"/>
          <w:i/>
          <w:iCs/>
          <w:color w:val="000000" w:themeColor="text1"/>
          <w:sz w:val="25"/>
          <w:szCs w:val="25"/>
          <w:lang w:bidi="pa-IN"/>
        </w:rPr>
        <w:t xml:space="preserve"> </w:t>
      </w:r>
      <w:proofErr w:type="spellStart"/>
      <w:r w:rsidR="00CC75CD" w:rsidRPr="006B1EF5">
        <w:rPr>
          <w:rFonts w:ascii="AnmolLipi" w:hAnsi="AnmolLipi" w:cs="Raavi"/>
          <w:i/>
          <w:iCs/>
          <w:color w:val="000000" w:themeColor="text1"/>
          <w:sz w:val="25"/>
          <w:szCs w:val="25"/>
          <w:lang w:bidi="pa-IN"/>
        </w:rPr>
        <w:t>geI</w:t>
      </w:r>
      <w:proofErr w:type="spellEnd"/>
      <w:r w:rsidR="00CC75CD" w:rsidRPr="006B1EF5">
        <w:rPr>
          <w:rFonts w:ascii="AnmolLipi" w:hAnsi="AnmolLipi" w:cs="Raavi"/>
          <w:i/>
          <w:iCs/>
          <w:color w:val="000000" w:themeColor="text1"/>
          <w:sz w:val="25"/>
          <w:szCs w:val="25"/>
          <w:lang w:bidi="pa-IN"/>
        </w:rPr>
        <w:t xml:space="preserve"> </w:t>
      </w:r>
      <w:proofErr w:type="spellStart"/>
      <w:r w:rsidR="00CC75CD" w:rsidRPr="006B1EF5">
        <w:rPr>
          <w:rFonts w:ascii="AnmolLipi" w:hAnsi="AnmolLipi" w:cs="Raavi"/>
          <w:i/>
          <w:iCs/>
          <w:color w:val="000000" w:themeColor="text1"/>
          <w:sz w:val="25"/>
          <w:szCs w:val="25"/>
          <w:lang w:bidi="pa-IN"/>
        </w:rPr>
        <w:t>rkm</w:t>
      </w:r>
      <w:proofErr w:type="spellEnd"/>
      <w:r w:rsidR="00CC75CD" w:rsidRPr="006B1EF5">
        <w:rPr>
          <w:rFonts w:ascii="AnmolLipi" w:hAnsi="AnmolLipi" w:cs="Raavi"/>
          <w:i/>
          <w:iCs/>
          <w:color w:val="000000" w:themeColor="text1"/>
          <w:sz w:val="25"/>
          <w:szCs w:val="25"/>
          <w:lang w:bidi="pa-IN"/>
        </w:rPr>
        <w:t xml:space="preserve"> </w:t>
      </w:r>
      <w:proofErr w:type="spellStart"/>
      <w:r w:rsidR="00CC75CD" w:rsidRPr="006B1EF5">
        <w:rPr>
          <w:rFonts w:ascii="AnmolLipi" w:hAnsi="AnmolLipi" w:cs="Raavi"/>
          <w:i/>
          <w:iCs/>
          <w:color w:val="000000" w:themeColor="text1"/>
          <w:sz w:val="25"/>
          <w:szCs w:val="25"/>
          <w:lang w:bidi="pa-IN"/>
        </w:rPr>
        <w:t>shI</w:t>
      </w:r>
      <w:proofErr w:type="spellEnd"/>
      <w:r w:rsidR="00CC75CD" w:rsidRPr="006B1EF5">
        <w:rPr>
          <w:rFonts w:ascii="AnmolLipi" w:hAnsi="AnmolLipi" w:cs="Raavi"/>
          <w:i/>
          <w:iCs/>
          <w:color w:val="000000" w:themeColor="text1"/>
          <w:sz w:val="25"/>
          <w:szCs w:val="25"/>
          <w:lang w:bidi="pa-IN"/>
        </w:rPr>
        <w:t xml:space="preserve"> </w:t>
      </w:r>
      <w:proofErr w:type="spellStart"/>
      <w:r w:rsidR="00CC75CD" w:rsidRPr="006B1EF5">
        <w:rPr>
          <w:rFonts w:ascii="AnmolLipi" w:hAnsi="AnmolLipi" w:cs="Raavi"/>
          <w:i/>
          <w:iCs/>
          <w:color w:val="000000" w:themeColor="text1"/>
          <w:sz w:val="25"/>
          <w:szCs w:val="25"/>
          <w:lang w:bidi="pa-IN"/>
        </w:rPr>
        <w:t>Aqy</w:t>
      </w:r>
      <w:proofErr w:type="spellEnd"/>
      <w:r w:rsidR="00CC75CD" w:rsidRPr="006B1EF5">
        <w:rPr>
          <w:rFonts w:ascii="AnmolLipi" w:hAnsi="AnmolLipi" w:cs="Raavi"/>
          <w:i/>
          <w:iCs/>
          <w:color w:val="000000" w:themeColor="text1"/>
          <w:sz w:val="25"/>
          <w:szCs w:val="25"/>
          <w:lang w:bidi="pa-IN"/>
        </w:rPr>
        <w:t xml:space="preserve"> </w:t>
      </w:r>
      <w:proofErr w:type="spellStart"/>
      <w:r w:rsidR="00CC75CD" w:rsidRPr="006B1EF5">
        <w:rPr>
          <w:rFonts w:ascii="AnmolLipi" w:hAnsi="AnmolLipi" w:cs="Raavi"/>
          <w:i/>
          <w:iCs/>
          <w:color w:val="000000" w:themeColor="text1"/>
          <w:sz w:val="25"/>
          <w:szCs w:val="25"/>
          <w:lang w:bidi="pa-IN"/>
        </w:rPr>
        <w:t>vsUlxXog</w:t>
      </w:r>
      <w:proofErr w:type="spellEnd"/>
      <w:r w:rsidR="00CC75CD" w:rsidRPr="006B1EF5">
        <w:rPr>
          <w:rFonts w:ascii="AnmolLipi" w:hAnsi="AnmolLipi" w:cs="Raavi"/>
          <w:i/>
          <w:iCs/>
          <w:color w:val="000000" w:themeColor="text1"/>
          <w:sz w:val="25"/>
          <w:szCs w:val="25"/>
          <w:lang w:bidi="pa-IN"/>
        </w:rPr>
        <w:t xml:space="preserve"> </w:t>
      </w:r>
      <w:proofErr w:type="spellStart"/>
      <w:r w:rsidR="00CC75CD" w:rsidRPr="006B1EF5">
        <w:rPr>
          <w:rFonts w:ascii="AnmolLipi" w:hAnsi="AnmolLipi" w:cs="Raavi"/>
          <w:i/>
          <w:iCs/>
          <w:color w:val="000000" w:themeColor="text1"/>
          <w:sz w:val="25"/>
          <w:szCs w:val="25"/>
          <w:lang w:bidi="pa-IN"/>
        </w:rPr>
        <w:t>hY</w:t>
      </w:r>
      <w:proofErr w:type="spellEnd"/>
      <w:r w:rsidR="00CC75CD"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ies</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qoN</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bwAd</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Kpqkwr</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ny</w:t>
      </w:r>
      <w:proofErr w:type="spellEnd"/>
      <w:r w:rsidR="00362F91" w:rsidRPr="006B1EF5">
        <w:rPr>
          <w:rFonts w:ascii="AnmolLipi" w:hAnsi="AnmolLipi" w:cs="Raavi"/>
          <w:i/>
          <w:iCs/>
          <w:color w:val="000000" w:themeColor="text1"/>
          <w:sz w:val="25"/>
          <w:szCs w:val="25"/>
          <w:lang w:bidi="pa-IN"/>
        </w:rPr>
        <w:t xml:space="preserve"> Awpxw </w:t>
      </w:r>
      <w:proofErr w:type="spellStart"/>
      <w:r w:rsidR="00362F91" w:rsidRPr="006B1EF5">
        <w:rPr>
          <w:rFonts w:ascii="AnmolLipi" w:hAnsi="AnmolLipi" w:cs="Raavi"/>
          <w:i/>
          <w:iCs/>
          <w:color w:val="000000" w:themeColor="text1"/>
          <w:sz w:val="25"/>
          <w:szCs w:val="25"/>
          <w:lang w:bidi="pa-IN"/>
        </w:rPr>
        <w:t>kys</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Awp</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jI</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kol</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lgwaux</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dI</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bynqI</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kIqI</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hY</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Kpqkwr</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dw</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kys</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loVINdy</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dsqwvyzw</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sihq</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AglyrI</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kwrvweI</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ih`q</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ByijAw</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jWdw</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hY</w:t>
      </w:r>
      <w:proofErr w:type="spellEnd"/>
      <w:r w:rsidR="00362F91" w:rsidRPr="006B1EF5">
        <w:rPr>
          <w:rFonts w:ascii="AnmolLipi" w:hAnsi="AnmolLipi" w:cs="Raavi"/>
          <w:i/>
          <w:iCs/>
          <w:color w:val="000000" w:themeColor="text1"/>
          <w:sz w:val="25"/>
          <w:szCs w:val="25"/>
          <w:lang w:bidi="pa-IN"/>
        </w:rPr>
        <w:t xml:space="preserve"> </w:t>
      </w:r>
      <w:proofErr w:type="spellStart"/>
      <w:r w:rsidR="00362F91" w:rsidRPr="006B1EF5">
        <w:rPr>
          <w:rFonts w:ascii="AnmolLipi" w:hAnsi="AnmolLipi" w:cs="Raavi"/>
          <w:i/>
          <w:iCs/>
          <w:color w:val="000000" w:themeColor="text1"/>
          <w:sz w:val="25"/>
          <w:szCs w:val="25"/>
          <w:lang w:bidi="pa-IN"/>
        </w:rPr>
        <w:t>jI</w:t>
      </w:r>
      <w:proofErr w:type="spellEnd"/>
      <w:r w:rsidR="00362F91" w:rsidRPr="006B1EF5">
        <w:rPr>
          <w:rFonts w:ascii="AnmolLipi" w:hAnsi="AnmolLipi" w:cs="Raavi"/>
          <w:i/>
          <w:iCs/>
          <w:color w:val="000000" w:themeColor="text1"/>
          <w:sz w:val="25"/>
          <w:szCs w:val="25"/>
          <w:lang w:bidi="pa-IN"/>
        </w:rPr>
        <w:t xml:space="preserve">[ </w:t>
      </w:r>
      <w:r w:rsidR="00362F91" w:rsidRPr="006B1EF5">
        <w:rPr>
          <w:rFonts w:cstheme="minorHAnsi"/>
          <w:i/>
          <w:iCs/>
          <w:color w:val="000000" w:themeColor="text1"/>
          <w:sz w:val="25"/>
          <w:szCs w:val="25"/>
          <w:lang w:bidi="pa-IN"/>
        </w:rPr>
        <w:t>DDL sent through Email.</w:t>
      </w:r>
    </w:p>
    <w:p w14:paraId="37B648E8" w14:textId="77777777" w:rsidR="004B15D8" w:rsidRDefault="004B15D8" w:rsidP="00C51026">
      <w:pPr>
        <w:pStyle w:val="ListParagraph"/>
        <w:spacing w:after="0"/>
        <w:ind w:left="993" w:firstLine="567"/>
        <w:jc w:val="both"/>
        <w:rPr>
          <w:rFonts w:ascii="AnmolLipi" w:hAnsi="AnmolLipi" w:cs="Raavi"/>
          <w:i/>
          <w:iCs/>
          <w:sz w:val="26"/>
          <w:szCs w:val="26"/>
          <w:lang w:bidi="pa-IN"/>
        </w:rPr>
      </w:pPr>
    </w:p>
    <w:p w14:paraId="6717B230" w14:textId="60C69D85" w:rsidR="00085D62" w:rsidRDefault="00751A02" w:rsidP="002943A0">
      <w:pPr>
        <w:pStyle w:val="ListParagraph"/>
        <w:numPr>
          <w:ilvl w:val="0"/>
          <w:numId w:val="4"/>
        </w:numPr>
        <w:ind w:left="851" w:hanging="567"/>
        <w:jc w:val="both"/>
        <w:rPr>
          <w:rFonts w:cstheme="minorHAnsi"/>
          <w:color w:val="000000" w:themeColor="text1"/>
          <w:sz w:val="28"/>
          <w:szCs w:val="28"/>
        </w:rPr>
      </w:pPr>
      <w:r>
        <w:rPr>
          <w:rFonts w:cstheme="minorHAnsi"/>
          <w:sz w:val="28"/>
          <w:szCs w:val="28"/>
        </w:rPr>
        <w:lastRenderedPageBreak/>
        <w:t>Forum has</w:t>
      </w:r>
      <w:r w:rsidR="00772E0A" w:rsidRPr="00F524A5">
        <w:rPr>
          <w:rFonts w:cstheme="minorHAnsi"/>
          <w:sz w:val="28"/>
          <w:szCs w:val="28"/>
        </w:rPr>
        <w:t xml:space="preserve"> gone through the written submissions made by the </w:t>
      </w:r>
      <w:r w:rsidR="00A62701" w:rsidRPr="00F524A5">
        <w:rPr>
          <w:rFonts w:cstheme="minorHAnsi"/>
          <w:sz w:val="28"/>
          <w:szCs w:val="28"/>
        </w:rPr>
        <w:t>Petitioner</w:t>
      </w:r>
      <w:r w:rsidR="00772E0A" w:rsidRPr="00F524A5">
        <w:rPr>
          <w:rFonts w:cstheme="minorHAnsi"/>
          <w:sz w:val="28"/>
          <w:szCs w:val="28"/>
        </w:rPr>
        <w:t xml:space="preserve"> in the petition, written reply of the </w:t>
      </w:r>
      <w:r w:rsidR="00A62701" w:rsidRPr="00F524A5">
        <w:rPr>
          <w:rFonts w:cstheme="minorHAnsi"/>
          <w:sz w:val="28"/>
          <w:szCs w:val="28"/>
        </w:rPr>
        <w:t>Respondent</w:t>
      </w:r>
      <w:r w:rsidR="00772E0A" w:rsidRPr="00F524A5">
        <w:rPr>
          <w:rFonts w:cstheme="minorHAnsi"/>
          <w:sz w:val="28"/>
          <w:szCs w:val="28"/>
        </w:rPr>
        <w:t xml:space="preserve"> as well as oral arguments made by the </w:t>
      </w:r>
      <w:r w:rsidR="00A62701" w:rsidRPr="00F524A5">
        <w:rPr>
          <w:rFonts w:cstheme="minorHAnsi"/>
          <w:sz w:val="28"/>
          <w:szCs w:val="28"/>
        </w:rPr>
        <w:t>Petitioner</w:t>
      </w:r>
      <w:r w:rsidR="00772E0A" w:rsidRPr="00F524A5">
        <w:rPr>
          <w:rFonts w:cstheme="minorHAnsi"/>
          <w:sz w:val="28"/>
          <w:szCs w:val="28"/>
        </w:rPr>
        <w:t xml:space="preserve"> and the </w:t>
      </w:r>
      <w:r w:rsidR="00A62701" w:rsidRPr="00F524A5">
        <w:rPr>
          <w:rFonts w:cstheme="minorHAnsi"/>
          <w:sz w:val="28"/>
          <w:szCs w:val="28"/>
        </w:rPr>
        <w:t>Respondent</w:t>
      </w:r>
      <w:r w:rsidR="00772E0A" w:rsidRPr="00F524A5">
        <w:rPr>
          <w:rFonts w:cstheme="minorHAnsi"/>
          <w:sz w:val="28"/>
          <w:szCs w:val="28"/>
        </w:rPr>
        <w:t xml:space="preserve">, along with the material brought on the record. The issue that required </w:t>
      </w:r>
      <w:r w:rsidR="005F2E9A" w:rsidRPr="00F524A5">
        <w:rPr>
          <w:rFonts w:cstheme="minorHAnsi"/>
          <w:sz w:val="28"/>
          <w:szCs w:val="28"/>
        </w:rPr>
        <w:t xml:space="preserve">adjudication in the present dispute is the legitimacy of the </w:t>
      </w:r>
      <w:r w:rsidR="005F2E9A" w:rsidRPr="0020444C">
        <w:rPr>
          <w:rFonts w:cstheme="minorHAnsi"/>
          <w:color w:val="000000" w:themeColor="text1"/>
          <w:sz w:val="28"/>
          <w:szCs w:val="28"/>
        </w:rPr>
        <w:t>amount of Rs.</w:t>
      </w:r>
      <w:r w:rsidR="002943A0">
        <w:rPr>
          <w:rFonts w:cstheme="minorHAnsi"/>
          <w:color w:val="000000" w:themeColor="text1"/>
          <w:sz w:val="28"/>
          <w:szCs w:val="28"/>
        </w:rPr>
        <w:t xml:space="preserve"> </w:t>
      </w:r>
      <w:r w:rsidR="006B01F4" w:rsidRPr="0020444C">
        <w:rPr>
          <w:rFonts w:cstheme="minorHAnsi"/>
          <w:color w:val="000000" w:themeColor="text1"/>
          <w:sz w:val="28"/>
          <w:szCs w:val="28"/>
        </w:rPr>
        <w:t>103650</w:t>
      </w:r>
      <w:r w:rsidR="005F2E9A" w:rsidRPr="0020444C">
        <w:rPr>
          <w:rFonts w:cstheme="minorHAnsi"/>
          <w:color w:val="000000" w:themeColor="text1"/>
          <w:sz w:val="28"/>
          <w:szCs w:val="28"/>
        </w:rPr>
        <w:t xml:space="preserve">/- relating to the bills issued during the period from </w:t>
      </w:r>
      <w:r w:rsidR="006B01F4" w:rsidRPr="0020444C">
        <w:rPr>
          <w:rFonts w:cstheme="minorHAnsi"/>
          <w:color w:val="000000" w:themeColor="text1"/>
          <w:sz w:val="28"/>
          <w:szCs w:val="28"/>
        </w:rPr>
        <w:t>01.08</w:t>
      </w:r>
      <w:r w:rsidR="002E2FD5" w:rsidRPr="0020444C">
        <w:rPr>
          <w:rFonts w:cstheme="minorHAnsi"/>
          <w:color w:val="000000" w:themeColor="text1"/>
          <w:sz w:val="28"/>
          <w:szCs w:val="28"/>
        </w:rPr>
        <w:t>.2022</w:t>
      </w:r>
      <w:r w:rsidR="005F2E9A" w:rsidRPr="0020444C">
        <w:rPr>
          <w:rFonts w:cstheme="minorHAnsi"/>
          <w:color w:val="000000" w:themeColor="text1"/>
          <w:sz w:val="28"/>
          <w:szCs w:val="28"/>
        </w:rPr>
        <w:t xml:space="preserve"> to </w:t>
      </w:r>
      <w:r w:rsidR="006B01F4" w:rsidRPr="0020444C">
        <w:rPr>
          <w:rFonts w:cstheme="minorHAnsi"/>
          <w:color w:val="000000" w:themeColor="text1"/>
          <w:sz w:val="28"/>
          <w:szCs w:val="28"/>
        </w:rPr>
        <w:t>26.01.2023 held as correct and recoverable by Circle CGRF</w:t>
      </w:r>
      <w:r w:rsidR="00A24DF4" w:rsidRPr="0020444C">
        <w:rPr>
          <w:rFonts w:cstheme="minorHAnsi"/>
          <w:color w:val="000000" w:themeColor="text1"/>
          <w:sz w:val="28"/>
          <w:szCs w:val="28"/>
        </w:rPr>
        <w:t>,</w:t>
      </w:r>
      <w:r w:rsidR="006B01F4" w:rsidRPr="0020444C">
        <w:rPr>
          <w:rFonts w:cstheme="minorHAnsi"/>
          <w:color w:val="000000" w:themeColor="text1"/>
          <w:sz w:val="28"/>
          <w:szCs w:val="28"/>
        </w:rPr>
        <w:t xml:space="preserve"> City East, PSPCL Ludhiana vide its decision </w:t>
      </w:r>
      <w:r w:rsidR="005F2E9A" w:rsidRPr="0020444C">
        <w:rPr>
          <w:rFonts w:cstheme="minorHAnsi"/>
          <w:color w:val="000000" w:themeColor="text1"/>
          <w:sz w:val="28"/>
          <w:szCs w:val="28"/>
        </w:rPr>
        <w:t>dated</w:t>
      </w:r>
      <w:r w:rsidR="006B01F4" w:rsidRPr="0020444C">
        <w:rPr>
          <w:rFonts w:cstheme="minorHAnsi"/>
          <w:color w:val="000000" w:themeColor="text1"/>
          <w:sz w:val="28"/>
          <w:szCs w:val="28"/>
        </w:rPr>
        <w:t xml:space="preserve"> </w:t>
      </w:r>
      <w:r w:rsidR="00AC57BF" w:rsidRPr="0020444C">
        <w:rPr>
          <w:rFonts w:cstheme="minorHAnsi"/>
          <w:color w:val="000000" w:themeColor="text1"/>
          <w:sz w:val="28"/>
          <w:szCs w:val="28"/>
        </w:rPr>
        <w:t>26.04.2023</w:t>
      </w:r>
      <w:r w:rsidR="005F2E9A" w:rsidRPr="0020444C">
        <w:rPr>
          <w:rFonts w:cstheme="minorHAnsi"/>
          <w:color w:val="000000" w:themeColor="text1"/>
          <w:sz w:val="28"/>
          <w:szCs w:val="28"/>
        </w:rPr>
        <w:t>.</w:t>
      </w:r>
    </w:p>
    <w:p w14:paraId="6FB6FE74" w14:textId="77777777" w:rsidR="00BE6D75" w:rsidRDefault="00BE6D75" w:rsidP="00BE6D75">
      <w:pPr>
        <w:pStyle w:val="ListParagraph"/>
        <w:ind w:left="851"/>
        <w:jc w:val="both"/>
        <w:rPr>
          <w:rFonts w:cstheme="minorHAnsi"/>
          <w:color w:val="000000" w:themeColor="text1"/>
          <w:sz w:val="28"/>
          <w:szCs w:val="28"/>
        </w:rPr>
      </w:pPr>
    </w:p>
    <w:p w14:paraId="2BBAF74D" w14:textId="0DE26EFC" w:rsidR="005F2E9A" w:rsidRDefault="002D29FE" w:rsidP="00FC0ACD">
      <w:pPr>
        <w:pStyle w:val="ListParagraph"/>
        <w:numPr>
          <w:ilvl w:val="0"/>
          <w:numId w:val="4"/>
        </w:numPr>
        <w:ind w:left="851" w:hanging="567"/>
        <w:jc w:val="both"/>
        <w:rPr>
          <w:rFonts w:cstheme="minorHAnsi"/>
          <w:bCs/>
          <w:sz w:val="28"/>
          <w:szCs w:val="24"/>
        </w:rPr>
      </w:pPr>
      <w:r w:rsidRPr="00BE6D75">
        <w:rPr>
          <w:rFonts w:cstheme="minorHAnsi"/>
          <w:sz w:val="28"/>
          <w:szCs w:val="28"/>
        </w:rPr>
        <w:t>Forum observed that</w:t>
      </w:r>
      <w:r w:rsidR="005D30DC" w:rsidRPr="00BE6D75">
        <w:rPr>
          <w:rFonts w:cstheme="minorHAnsi"/>
          <w:sz w:val="28"/>
          <w:szCs w:val="28"/>
        </w:rPr>
        <w:t xml:space="preserve"> </w:t>
      </w:r>
      <w:r w:rsidR="00BE6D75" w:rsidRPr="00BE6D75">
        <w:rPr>
          <w:rFonts w:cstheme="minorHAnsi"/>
          <w:color w:val="000000" w:themeColor="text1"/>
          <w:sz w:val="28"/>
          <w:szCs w:val="28"/>
        </w:rPr>
        <w:t xml:space="preserve">Petitioner was issued bill dated 01.08.2022 for 109 days for the period from 25.03.2022 to 12.07.2022 on ‘O’ code for the consumption of 5615 KWH amounting to Rs. 47960/- and bill dated 18.10.2022 for 98 days for the period from 12.07.2022 to 18.10.2022 on ‘O’ code for the consumption of 3940 units amounting to Rs. 84670/- including unpaid arrear. Petitioner did not agree to these bills and challenged his meter. Site was checked and LCR no. 92/2123 dated 31.12.2022 was prepared in which reading was recorded as 15116Kwh and load was detected as 1.180 Kw against SL of 1 Kw. Meter of the petitioner was replaced vide MCO no. 100020304178 dated 05.01.2023 being challenged, </w:t>
      </w:r>
      <w:r w:rsidR="00A40330">
        <w:rPr>
          <w:rFonts w:cstheme="minorHAnsi"/>
          <w:color w:val="000000" w:themeColor="text1"/>
          <w:sz w:val="28"/>
          <w:szCs w:val="28"/>
        </w:rPr>
        <w:t>e</w:t>
      </w:r>
      <w:r w:rsidR="00BE6D75" w:rsidRPr="00BE6D75">
        <w:rPr>
          <w:rFonts w:cstheme="minorHAnsi"/>
          <w:color w:val="000000" w:themeColor="text1"/>
          <w:sz w:val="28"/>
          <w:szCs w:val="28"/>
        </w:rPr>
        <w:t xml:space="preserve">ffected on 27.01.2023. Meanwhile petitioner was issued another bill dated 13.01.2023 for 87 days from 18.10.2022 to 13.01.2023 on ‘O’ code for the consumption of 1436 units amounting to Rs. 101070/- &amp; bill dated 26.01.2023 for 13 days from 13.01.2023 to 26.01.2023 on ‘O’ code for the consumption of 155 units amounting to Rs. 103650/-, </w:t>
      </w:r>
      <w:r w:rsidR="00A40330">
        <w:rPr>
          <w:rFonts w:cstheme="minorHAnsi"/>
          <w:color w:val="000000" w:themeColor="text1"/>
          <w:sz w:val="28"/>
          <w:szCs w:val="28"/>
        </w:rPr>
        <w:t xml:space="preserve">both </w:t>
      </w:r>
      <w:r w:rsidR="00BE6D75" w:rsidRPr="00BE6D75">
        <w:rPr>
          <w:rFonts w:cstheme="minorHAnsi"/>
          <w:color w:val="000000" w:themeColor="text1"/>
          <w:sz w:val="28"/>
          <w:szCs w:val="28"/>
        </w:rPr>
        <w:t xml:space="preserve">including unpaid arrears. Replaced Meter was sent to ME Lab vide challan no. 1837 dated 02.02.2023 where the accuracy </w:t>
      </w:r>
      <w:r w:rsidR="00A40330" w:rsidRPr="00BE6D75">
        <w:rPr>
          <w:rFonts w:cstheme="minorHAnsi"/>
          <w:color w:val="000000" w:themeColor="text1"/>
          <w:sz w:val="28"/>
          <w:szCs w:val="28"/>
        </w:rPr>
        <w:t xml:space="preserve">of the meter </w:t>
      </w:r>
      <w:r w:rsidR="00BE6D75" w:rsidRPr="00BE6D75">
        <w:rPr>
          <w:rFonts w:cstheme="minorHAnsi"/>
          <w:color w:val="000000" w:themeColor="text1"/>
          <w:sz w:val="28"/>
          <w:szCs w:val="28"/>
        </w:rPr>
        <w:t xml:space="preserve">on KWH mode was found within limits and DDL was taken. </w:t>
      </w:r>
      <w:r w:rsidR="00BE6D75" w:rsidRPr="00BE6D75">
        <w:rPr>
          <w:rFonts w:cstheme="minorHAnsi"/>
          <w:bCs/>
          <w:color w:val="000000" w:themeColor="text1"/>
          <w:sz w:val="28"/>
          <w:szCs w:val="28"/>
        </w:rPr>
        <w:t xml:space="preserve">Petitioner did not agree with the bill dated 26.01.2023 </w:t>
      </w:r>
      <w:r w:rsidR="00BE6D75" w:rsidRPr="00BE6D75">
        <w:rPr>
          <w:color w:val="000000" w:themeColor="text1"/>
          <w:sz w:val="28"/>
          <w:szCs w:val="28"/>
        </w:rPr>
        <w:t xml:space="preserve">and ME Lab report and </w:t>
      </w:r>
      <w:r w:rsidR="00BE6D75" w:rsidRPr="00BE6D75">
        <w:rPr>
          <w:rFonts w:cstheme="minorHAnsi"/>
          <w:bCs/>
          <w:color w:val="000000" w:themeColor="text1"/>
          <w:sz w:val="28"/>
          <w:szCs w:val="24"/>
        </w:rPr>
        <w:t>filed his case in Circle CGRF</w:t>
      </w:r>
      <w:r w:rsidR="00BE6D75" w:rsidRPr="00BE6D75">
        <w:rPr>
          <w:rFonts w:cstheme="minorHAnsi"/>
          <w:bCs/>
          <w:color w:val="000000" w:themeColor="text1"/>
          <w:sz w:val="28"/>
          <w:szCs w:val="28"/>
        </w:rPr>
        <w:t>, City East, PSPCL, Ludhiana</w:t>
      </w:r>
      <w:r w:rsidR="00BE6D75" w:rsidRPr="00BE6D75">
        <w:rPr>
          <w:rFonts w:cstheme="minorHAnsi"/>
          <w:bCs/>
          <w:color w:val="000000" w:themeColor="text1"/>
          <w:sz w:val="28"/>
          <w:szCs w:val="24"/>
        </w:rPr>
        <w:t xml:space="preserve">. </w:t>
      </w:r>
      <w:r w:rsidR="00AC57BF" w:rsidRPr="00BE6D75">
        <w:rPr>
          <w:rFonts w:cstheme="minorHAnsi"/>
          <w:bCs/>
          <w:sz w:val="28"/>
          <w:szCs w:val="24"/>
        </w:rPr>
        <w:t>Circle</w:t>
      </w:r>
      <w:r w:rsidR="005F2E9A" w:rsidRPr="00BE6D75">
        <w:rPr>
          <w:rFonts w:cstheme="minorHAnsi"/>
          <w:bCs/>
          <w:sz w:val="28"/>
          <w:szCs w:val="24"/>
        </w:rPr>
        <w:t xml:space="preserve"> CGRF</w:t>
      </w:r>
      <w:r w:rsidR="00BE6D75">
        <w:rPr>
          <w:rFonts w:cstheme="minorHAnsi"/>
          <w:bCs/>
          <w:sz w:val="28"/>
          <w:szCs w:val="24"/>
        </w:rPr>
        <w:t xml:space="preserve"> </w:t>
      </w:r>
      <w:r w:rsidR="005F2E9A" w:rsidRPr="00BE6D75">
        <w:rPr>
          <w:rFonts w:cstheme="minorHAnsi"/>
          <w:bCs/>
          <w:sz w:val="28"/>
          <w:szCs w:val="24"/>
        </w:rPr>
        <w:t xml:space="preserve">on dated </w:t>
      </w:r>
      <w:r w:rsidR="00AC57BF" w:rsidRPr="00BE6D75">
        <w:rPr>
          <w:rFonts w:cstheme="minorHAnsi"/>
          <w:bCs/>
          <w:sz w:val="28"/>
          <w:szCs w:val="24"/>
        </w:rPr>
        <w:t>26.04</w:t>
      </w:r>
      <w:r w:rsidR="005F2E9A" w:rsidRPr="00BE6D75">
        <w:rPr>
          <w:rFonts w:cstheme="minorHAnsi"/>
          <w:bCs/>
          <w:sz w:val="28"/>
          <w:szCs w:val="24"/>
        </w:rPr>
        <w:t>.2023 decided the case</w:t>
      </w:r>
      <w:r w:rsidR="005D30DC" w:rsidRPr="00BE6D75">
        <w:rPr>
          <w:rFonts w:cstheme="minorHAnsi"/>
          <w:bCs/>
          <w:sz w:val="28"/>
          <w:szCs w:val="24"/>
        </w:rPr>
        <w:t xml:space="preserve"> as under:</w:t>
      </w:r>
    </w:p>
    <w:p w14:paraId="291C4816" w14:textId="77777777" w:rsidR="00BE6D75" w:rsidRPr="00BE6D75" w:rsidRDefault="00BE6D75" w:rsidP="00BE6D75">
      <w:pPr>
        <w:pStyle w:val="ListParagraph"/>
        <w:ind w:left="851"/>
        <w:jc w:val="both"/>
        <w:rPr>
          <w:rFonts w:cstheme="minorHAnsi"/>
          <w:bCs/>
          <w:sz w:val="28"/>
          <w:szCs w:val="24"/>
        </w:rPr>
      </w:pPr>
    </w:p>
    <w:p w14:paraId="3EADFC45" w14:textId="68197FD0" w:rsidR="005D30DC" w:rsidRPr="00BE6D75" w:rsidRDefault="005D30DC" w:rsidP="00BE6D75">
      <w:pPr>
        <w:pStyle w:val="ListParagraph"/>
        <w:ind w:left="1134" w:right="391"/>
        <w:jc w:val="both"/>
        <w:rPr>
          <w:rFonts w:ascii="AnmolLipi" w:hAnsi="AnmolLipi" w:cstheme="minorHAnsi"/>
          <w:bCs/>
          <w:i/>
          <w:iCs/>
          <w:sz w:val="26"/>
          <w:szCs w:val="26"/>
        </w:rPr>
      </w:pPr>
      <w:r w:rsidRPr="00BE6D75">
        <w:rPr>
          <w:rFonts w:ascii="AnmolLipi" w:hAnsi="AnmolLipi" w:cstheme="minorHAnsi"/>
          <w:bCs/>
          <w:i/>
          <w:iCs/>
          <w:sz w:val="26"/>
          <w:szCs w:val="26"/>
        </w:rPr>
        <w:t>“</w:t>
      </w:r>
      <w:proofErr w:type="spellStart"/>
      <w:r w:rsidRPr="00BE6D75">
        <w:rPr>
          <w:rFonts w:ascii="AnmolLipi" w:hAnsi="AnmolLipi" w:cstheme="minorHAnsi"/>
          <w:bCs/>
          <w:i/>
          <w:iCs/>
          <w:sz w:val="26"/>
          <w:szCs w:val="26"/>
        </w:rPr>
        <w:t>kmytI</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vloN</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Kpqkwr</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dw</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Kpq</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fwtw</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Aqy</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fI.</w:t>
      </w:r>
      <w:proofErr w:type="gramStart"/>
      <w:r w:rsidRPr="00BE6D75">
        <w:rPr>
          <w:rFonts w:ascii="AnmolLipi" w:hAnsi="AnmolLipi" w:cstheme="minorHAnsi"/>
          <w:bCs/>
          <w:i/>
          <w:iCs/>
          <w:sz w:val="26"/>
          <w:szCs w:val="26"/>
        </w:rPr>
        <w:t>fI.AYl</w:t>
      </w:r>
      <w:proofErr w:type="spellEnd"/>
      <w:proofErr w:type="gram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GoiKAw</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igAw</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fI.fI.AYl</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muqwibk</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mItr</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dy</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shI</w:t>
      </w:r>
      <w:proofErr w:type="spellEnd"/>
      <w:r w:rsidRPr="00BE6D75">
        <w:rPr>
          <w:rFonts w:ascii="AnmolLipi" w:hAnsi="AnmolLipi" w:cstheme="minorHAnsi"/>
          <w:bCs/>
          <w:i/>
          <w:iCs/>
          <w:sz w:val="26"/>
          <w:szCs w:val="26"/>
        </w:rPr>
        <w:t xml:space="preserve"> hox </w:t>
      </w:r>
      <w:proofErr w:type="spellStart"/>
      <w:r w:rsidRPr="00BE6D75">
        <w:rPr>
          <w:rFonts w:ascii="AnmolLipi" w:hAnsi="AnmolLipi" w:cstheme="minorHAnsi"/>
          <w:bCs/>
          <w:i/>
          <w:iCs/>
          <w:sz w:val="26"/>
          <w:szCs w:val="26"/>
        </w:rPr>
        <w:t>dI</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puStI</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huMdI</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hY</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fI.fI.AYl</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GoKx</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auprMq</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sp`St</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rUp</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iv`c</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pwieAw</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igAw</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ik</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ieh</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rIif</w:t>
      </w:r>
      <w:r w:rsidR="009F06F8" w:rsidRPr="00BE6D75">
        <w:rPr>
          <w:rFonts w:ascii="AnmolLipi" w:hAnsi="AnmolLipi" w:cstheme="minorHAnsi"/>
          <w:bCs/>
          <w:i/>
          <w:iCs/>
          <w:sz w:val="26"/>
          <w:szCs w:val="26"/>
        </w:rPr>
        <w:t>Mg</w:t>
      </w:r>
      <w:proofErr w:type="spellEnd"/>
      <w:r w:rsidR="009F06F8" w:rsidRPr="00BE6D75">
        <w:rPr>
          <w:rFonts w:ascii="AnmolLipi" w:hAnsi="AnmolLipi" w:cstheme="minorHAnsi"/>
          <w:bCs/>
          <w:i/>
          <w:iCs/>
          <w:sz w:val="26"/>
          <w:szCs w:val="26"/>
        </w:rPr>
        <w:t xml:space="preserve"> </w:t>
      </w:r>
      <w:proofErr w:type="spellStart"/>
      <w:r w:rsidR="009F06F8" w:rsidRPr="00BE6D75">
        <w:rPr>
          <w:rFonts w:ascii="AnmolLipi" w:hAnsi="AnmolLipi" w:cstheme="minorHAnsi"/>
          <w:bCs/>
          <w:i/>
          <w:iCs/>
          <w:sz w:val="26"/>
          <w:szCs w:val="26"/>
        </w:rPr>
        <w:t>AYkumUlySn</w:t>
      </w:r>
      <w:proofErr w:type="spellEnd"/>
      <w:r w:rsidR="009F06F8" w:rsidRPr="00BE6D75">
        <w:rPr>
          <w:rFonts w:ascii="AnmolLipi" w:hAnsi="AnmolLipi" w:cstheme="minorHAnsi"/>
          <w:bCs/>
          <w:i/>
          <w:iCs/>
          <w:sz w:val="26"/>
          <w:szCs w:val="26"/>
        </w:rPr>
        <w:t xml:space="preserve"> </w:t>
      </w:r>
      <w:proofErr w:type="spellStart"/>
      <w:r w:rsidR="009F06F8" w:rsidRPr="00BE6D75">
        <w:rPr>
          <w:rFonts w:ascii="AnmolLipi" w:hAnsi="AnmolLipi" w:cstheme="minorHAnsi"/>
          <w:bCs/>
          <w:i/>
          <w:iCs/>
          <w:sz w:val="26"/>
          <w:szCs w:val="26"/>
        </w:rPr>
        <w:t>dw</w:t>
      </w:r>
      <w:proofErr w:type="spellEnd"/>
      <w:r w:rsidR="009F06F8" w:rsidRPr="00BE6D75">
        <w:rPr>
          <w:rFonts w:ascii="AnmolLipi" w:hAnsi="AnmolLipi" w:cstheme="minorHAnsi"/>
          <w:bCs/>
          <w:i/>
          <w:iCs/>
          <w:sz w:val="26"/>
          <w:szCs w:val="26"/>
        </w:rPr>
        <w:t xml:space="preserve"> </w:t>
      </w:r>
      <w:proofErr w:type="spellStart"/>
      <w:r w:rsidR="009F06F8" w:rsidRPr="00BE6D75">
        <w:rPr>
          <w:rFonts w:ascii="AnmolLipi" w:hAnsi="AnmolLipi" w:cstheme="minorHAnsi"/>
          <w:bCs/>
          <w:i/>
          <w:iCs/>
          <w:sz w:val="26"/>
          <w:szCs w:val="26"/>
        </w:rPr>
        <w:t>kys</w:t>
      </w:r>
      <w:proofErr w:type="spellEnd"/>
      <w:r w:rsidR="009F06F8" w:rsidRPr="00BE6D75">
        <w:rPr>
          <w:rFonts w:ascii="AnmolLipi" w:hAnsi="AnmolLipi" w:cstheme="minorHAnsi"/>
          <w:bCs/>
          <w:i/>
          <w:iCs/>
          <w:sz w:val="26"/>
          <w:szCs w:val="26"/>
        </w:rPr>
        <w:t xml:space="preserve"> </w:t>
      </w:r>
      <w:proofErr w:type="spellStart"/>
      <w:r w:rsidR="009F06F8" w:rsidRPr="00BE6D75">
        <w:rPr>
          <w:rFonts w:ascii="AnmolLipi" w:hAnsi="AnmolLipi" w:cstheme="minorHAnsi"/>
          <w:bCs/>
          <w:i/>
          <w:iCs/>
          <w:sz w:val="26"/>
          <w:szCs w:val="26"/>
        </w:rPr>
        <w:t>hY</w:t>
      </w:r>
      <w:proofErr w:type="spellEnd"/>
      <w:r w:rsidR="009F06F8" w:rsidRPr="00BE6D75">
        <w:rPr>
          <w:rFonts w:ascii="AnmolLipi" w:hAnsi="AnmolLipi" w:cstheme="minorHAnsi"/>
          <w:bCs/>
          <w:i/>
          <w:iCs/>
          <w:sz w:val="26"/>
          <w:szCs w:val="26"/>
        </w:rPr>
        <w:t xml:space="preserve">[ </w:t>
      </w:r>
      <w:proofErr w:type="spellStart"/>
      <w:r w:rsidR="009F06F8" w:rsidRPr="00BE6D75">
        <w:rPr>
          <w:rFonts w:ascii="AnmolLipi" w:hAnsi="AnmolLipi" w:cstheme="minorHAnsi"/>
          <w:bCs/>
          <w:i/>
          <w:iCs/>
          <w:sz w:val="26"/>
          <w:szCs w:val="26"/>
        </w:rPr>
        <w:t>Kp</w:t>
      </w:r>
      <w:r w:rsidR="00AD52F4">
        <w:rPr>
          <w:rFonts w:ascii="AnmolLipi" w:hAnsi="AnmolLipi" w:cstheme="minorHAnsi"/>
          <w:bCs/>
          <w:i/>
          <w:iCs/>
          <w:sz w:val="26"/>
          <w:szCs w:val="26"/>
        </w:rPr>
        <w:t>q</w:t>
      </w:r>
      <w:r w:rsidR="009F06F8" w:rsidRPr="00BE6D75">
        <w:rPr>
          <w:rFonts w:ascii="AnmolLipi" w:hAnsi="AnmolLipi" w:cstheme="minorHAnsi"/>
          <w:bCs/>
          <w:i/>
          <w:iCs/>
          <w:sz w:val="26"/>
          <w:szCs w:val="26"/>
        </w:rPr>
        <w:t>kwr</w:t>
      </w:r>
      <w:proofErr w:type="spellEnd"/>
      <w:r w:rsidR="009F06F8"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nUM</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cwrj</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kIqI</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geI</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rkm</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shI</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Aqy</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vsUlxXog</w:t>
      </w:r>
      <w:proofErr w:type="spellEnd"/>
      <w:r w:rsidRPr="00BE6D75">
        <w:rPr>
          <w:rFonts w:ascii="AnmolLipi" w:hAnsi="AnmolLipi" w:cstheme="minorHAnsi"/>
          <w:bCs/>
          <w:i/>
          <w:iCs/>
          <w:sz w:val="26"/>
          <w:szCs w:val="26"/>
        </w:rPr>
        <w:t xml:space="preserve"> </w:t>
      </w:r>
      <w:proofErr w:type="spellStart"/>
      <w:r w:rsidRPr="00BE6D75">
        <w:rPr>
          <w:rFonts w:ascii="AnmolLipi" w:hAnsi="AnmolLipi" w:cstheme="minorHAnsi"/>
          <w:bCs/>
          <w:i/>
          <w:iCs/>
          <w:sz w:val="26"/>
          <w:szCs w:val="26"/>
        </w:rPr>
        <w:t>hY</w:t>
      </w:r>
      <w:proofErr w:type="spellEnd"/>
      <w:r w:rsidRPr="00BE6D75">
        <w:rPr>
          <w:rFonts w:ascii="AnmolLipi" w:hAnsi="AnmolLipi" w:cstheme="minorHAnsi"/>
          <w:bCs/>
          <w:i/>
          <w:iCs/>
          <w:sz w:val="26"/>
          <w:szCs w:val="26"/>
        </w:rPr>
        <w:t>[”</w:t>
      </w:r>
    </w:p>
    <w:p w14:paraId="0CD43CDA" w14:textId="77777777" w:rsidR="00BE6D75" w:rsidRDefault="00BE6D75" w:rsidP="005F2E9A">
      <w:pPr>
        <w:pStyle w:val="ListParagraph"/>
        <w:spacing w:after="120"/>
        <w:ind w:left="851" w:right="27" w:firstLine="567"/>
        <w:jc w:val="both"/>
        <w:rPr>
          <w:rFonts w:cstheme="minorHAnsi"/>
          <w:bCs/>
          <w:sz w:val="28"/>
          <w:szCs w:val="24"/>
        </w:rPr>
      </w:pPr>
    </w:p>
    <w:p w14:paraId="33B3BEDB" w14:textId="344D50BD" w:rsidR="005F2E9A" w:rsidRDefault="005F2E9A" w:rsidP="005F2E9A">
      <w:pPr>
        <w:pStyle w:val="ListParagraph"/>
        <w:spacing w:after="120"/>
        <w:ind w:left="851" w:right="27" w:firstLine="567"/>
        <w:jc w:val="both"/>
        <w:rPr>
          <w:rFonts w:cstheme="minorHAnsi"/>
          <w:sz w:val="28"/>
          <w:szCs w:val="28"/>
        </w:rPr>
      </w:pPr>
      <w:r w:rsidRPr="009663F0">
        <w:rPr>
          <w:rFonts w:cstheme="minorHAnsi"/>
          <w:bCs/>
          <w:sz w:val="28"/>
          <w:szCs w:val="24"/>
        </w:rPr>
        <w:t>Petitioner did not agree to this decision</w:t>
      </w:r>
      <w:r w:rsidRPr="005F2E9A">
        <w:rPr>
          <w:rFonts w:cstheme="minorHAnsi"/>
          <w:bCs/>
          <w:sz w:val="28"/>
          <w:szCs w:val="24"/>
        </w:rPr>
        <w:t xml:space="preserve"> </w:t>
      </w:r>
      <w:r w:rsidRPr="009663F0">
        <w:rPr>
          <w:rFonts w:cstheme="minorHAnsi"/>
          <w:bCs/>
          <w:sz w:val="28"/>
          <w:szCs w:val="24"/>
        </w:rPr>
        <w:t xml:space="preserve">dated </w:t>
      </w:r>
      <w:r w:rsidR="00D4376A">
        <w:rPr>
          <w:rFonts w:cstheme="minorHAnsi"/>
          <w:bCs/>
          <w:sz w:val="28"/>
          <w:szCs w:val="24"/>
        </w:rPr>
        <w:t>26.04.2023 of Circle</w:t>
      </w:r>
      <w:r w:rsidRPr="009663F0">
        <w:rPr>
          <w:rFonts w:cstheme="minorHAnsi"/>
          <w:bCs/>
          <w:sz w:val="28"/>
          <w:szCs w:val="24"/>
        </w:rPr>
        <w:t xml:space="preserve"> CGRF</w:t>
      </w:r>
      <w:r w:rsidRPr="009663F0">
        <w:rPr>
          <w:rFonts w:cstheme="minorHAnsi"/>
          <w:bCs/>
          <w:sz w:val="28"/>
          <w:szCs w:val="28"/>
        </w:rPr>
        <w:t xml:space="preserve">, PSPCL, </w:t>
      </w:r>
      <w:r>
        <w:rPr>
          <w:rFonts w:cstheme="minorHAnsi"/>
          <w:bCs/>
          <w:sz w:val="28"/>
          <w:szCs w:val="28"/>
        </w:rPr>
        <w:t>Jalandhar</w:t>
      </w:r>
      <w:r w:rsidRPr="009663F0">
        <w:rPr>
          <w:rFonts w:cstheme="minorHAnsi"/>
          <w:bCs/>
          <w:sz w:val="28"/>
          <w:szCs w:val="24"/>
        </w:rPr>
        <w:t xml:space="preserve"> and filed appeal before </w:t>
      </w:r>
      <w:r w:rsidRPr="009663F0">
        <w:rPr>
          <w:rFonts w:cstheme="minorHAnsi"/>
          <w:sz w:val="28"/>
          <w:szCs w:val="28"/>
        </w:rPr>
        <w:t>Corporate CGRF, Ludhiana</w:t>
      </w:r>
      <w:r>
        <w:rPr>
          <w:rFonts w:cstheme="minorHAnsi"/>
          <w:sz w:val="28"/>
          <w:szCs w:val="28"/>
        </w:rPr>
        <w:t>.</w:t>
      </w:r>
    </w:p>
    <w:p w14:paraId="11AD9E98" w14:textId="77777777" w:rsidR="00B863BD" w:rsidRDefault="00B863BD" w:rsidP="005F2E9A">
      <w:pPr>
        <w:pStyle w:val="ListParagraph"/>
        <w:spacing w:after="120"/>
        <w:ind w:left="851" w:right="27" w:firstLine="567"/>
        <w:jc w:val="both"/>
        <w:rPr>
          <w:rFonts w:ascii="Calibri" w:hAnsi="Calibri" w:cs="Calibri"/>
          <w:bCs/>
          <w:sz w:val="24"/>
          <w:szCs w:val="24"/>
        </w:rPr>
      </w:pPr>
      <w:r w:rsidRPr="005F2E9A">
        <w:rPr>
          <w:rFonts w:ascii="Calibri" w:hAnsi="Calibri" w:cs="Calibri"/>
          <w:bCs/>
          <w:sz w:val="28"/>
          <w:szCs w:val="28"/>
        </w:rPr>
        <w:lastRenderedPageBreak/>
        <w:t>Forum observed the consumption data of the Petitioner</w:t>
      </w:r>
      <w:r w:rsidR="005F2E9A">
        <w:rPr>
          <w:rFonts w:ascii="Calibri" w:hAnsi="Calibri" w:cs="Calibri"/>
          <w:bCs/>
          <w:sz w:val="28"/>
          <w:szCs w:val="28"/>
        </w:rPr>
        <w:t xml:space="preserve"> as submitted by the Respondent which is tabulated</w:t>
      </w:r>
      <w:r w:rsidRPr="005F2E9A">
        <w:rPr>
          <w:rFonts w:ascii="Calibri" w:hAnsi="Calibri" w:cs="Calibri"/>
          <w:bCs/>
          <w:sz w:val="28"/>
          <w:szCs w:val="28"/>
        </w:rPr>
        <w:t xml:space="preserve"> under:</w:t>
      </w:r>
      <w:r w:rsidRPr="005F2E9A">
        <w:rPr>
          <w:rFonts w:ascii="Calibri" w:hAnsi="Calibri" w:cs="Calibri"/>
          <w:bCs/>
          <w:sz w:val="24"/>
          <w:szCs w:val="24"/>
        </w:rPr>
        <w:t xml:space="preserve"> </w:t>
      </w:r>
    </w:p>
    <w:p w14:paraId="3CAA63FC" w14:textId="77777777" w:rsidR="00BE6D75" w:rsidRPr="005F2E9A" w:rsidRDefault="00BE6D75" w:rsidP="005F2E9A">
      <w:pPr>
        <w:pStyle w:val="ListParagraph"/>
        <w:spacing w:after="120"/>
        <w:ind w:left="851" w:right="27" w:firstLine="567"/>
        <w:jc w:val="both"/>
        <w:rPr>
          <w:rFonts w:cstheme="minorHAnsi"/>
          <w:sz w:val="28"/>
          <w:szCs w:val="28"/>
        </w:rPr>
      </w:pPr>
    </w:p>
    <w:tbl>
      <w:tblPr>
        <w:tblStyle w:val="TableGrid"/>
        <w:tblW w:w="7040" w:type="dxa"/>
        <w:tblInd w:w="2204" w:type="dxa"/>
        <w:tblLook w:val="04A0" w:firstRow="1" w:lastRow="0" w:firstColumn="1" w:lastColumn="0" w:noHBand="0" w:noVBand="1"/>
      </w:tblPr>
      <w:tblGrid>
        <w:gridCol w:w="715"/>
        <w:gridCol w:w="673"/>
        <w:gridCol w:w="592"/>
        <w:gridCol w:w="673"/>
        <w:gridCol w:w="592"/>
        <w:gridCol w:w="673"/>
        <w:gridCol w:w="592"/>
        <w:gridCol w:w="673"/>
        <w:gridCol w:w="592"/>
        <w:gridCol w:w="673"/>
        <w:gridCol w:w="592"/>
      </w:tblGrid>
      <w:tr w:rsidR="00292954" w:rsidRPr="007D6997" w14:paraId="578FA913" w14:textId="77777777" w:rsidTr="005F2E9A">
        <w:trPr>
          <w:trHeight w:val="198"/>
        </w:trPr>
        <w:tc>
          <w:tcPr>
            <w:tcW w:w="715" w:type="dxa"/>
          </w:tcPr>
          <w:p w14:paraId="4CA9E830" w14:textId="77777777" w:rsidR="00292954" w:rsidRPr="00292954" w:rsidRDefault="00292954" w:rsidP="001D580F">
            <w:pPr>
              <w:pStyle w:val="NoSpacing"/>
              <w:spacing w:line="276" w:lineRule="auto"/>
              <w:contextualSpacing/>
              <w:jc w:val="center"/>
              <w:rPr>
                <w:sz w:val="18"/>
                <w:szCs w:val="18"/>
              </w:rPr>
            </w:pPr>
            <w:r w:rsidRPr="00292954">
              <w:rPr>
                <w:sz w:val="18"/>
                <w:szCs w:val="18"/>
              </w:rPr>
              <w:t>Year</w:t>
            </w:r>
          </w:p>
        </w:tc>
        <w:tc>
          <w:tcPr>
            <w:tcW w:w="1265" w:type="dxa"/>
            <w:gridSpan w:val="2"/>
          </w:tcPr>
          <w:p w14:paraId="2D3D5168" w14:textId="77777777" w:rsidR="00292954" w:rsidRPr="00292954" w:rsidRDefault="00292954" w:rsidP="001D580F">
            <w:pPr>
              <w:pStyle w:val="NoSpacing"/>
              <w:spacing w:line="276" w:lineRule="auto"/>
              <w:contextualSpacing/>
              <w:jc w:val="center"/>
              <w:rPr>
                <w:sz w:val="18"/>
                <w:szCs w:val="18"/>
              </w:rPr>
            </w:pPr>
            <w:r w:rsidRPr="00292954">
              <w:rPr>
                <w:sz w:val="18"/>
                <w:szCs w:val="18"/>
              </w:rPr>
              <w:t>2019</w:t>
            </w:r>
          </w:p>
        </w:tc>
        <w:tc>
          <w:tcPr>
            <w:tcW w:w="1265" w:type="dxa"/>
            <w:gridSpan w:val="2"/>
          </w:tcPr>
          <w:p w14:paraId="2468BFB3" w14:textId="77777777" w:rsidR="00292954" w:rsidRPr="00292954" w:rsidRDefault="00292954" w:rsidP="001D580F">
            <w:pPr>
              <w:pStyle w:val="NoSpacing"/>
              <w:spacing w:line="276" w:lineRule="auto"/>
              <w:contextualSpacing/>
              <w:jc w:val="center"/>
              <w:rPr>
                <w:sz w:val="18"/>
                <w:szCs w:val="18"/>
              </w:rPr>
            </w:pPr>
            <w:r w:rsidRPr="00292954">
              <w:rPr>
                <w:sz w:val="18"/>
                <w:szCs w:val="18"/>
              </w:rPr>
              <w:t>2020</w:t>
            </w:r>
          </w:p>
        </w:tc>
        <w:tc>
          <w:tcPr>
            <w:tcW w:w="1265" w:type="dxa"/>
            <w:gridSpan w:val="2"/>
          </w:tcPr>
          <w:p w14:paraId="618F035A" w14:textId="77777777" w:rsidR="00292954" w:rsidRPr="00292954" w:rsidRDefault="00292954" w:rsidP="001D580F">
            <w:pPr>
              <w:pStyle w:val="NoSpacing"/>
              <w:spacing w:line="276" w:lineRule="auto"/>
              <w:contextualSpacing/>
              <w:jc w:val="center"/>
              <w:rPr>
                <w:sz w:val="18"/>
                <w:szCs w:val="18"/>
              </w:rPr>
            </w:pPr>
            <w:r w:rsidRPr="00292954">
              <w:rPr>
                <w:sz w:val="18"/>
                <w:szCs w:val="18"/>
              </w:rPr>
              <w:t>2021</w:t>
            </w:r>
          </w:p>
        </w:tc>
        <w:tc>
          <w:tcPr>
            <w:tcW w:w="1265" w:type="dxa"/>
            <w:gridSpan w:val="2"/>
          </w:tcPr>
          <w:p w14:paraId="46807EEB" w14:textId="77777777" w:rsidR="00292954" w:rsidRPr="00292954" w:rsidRDefault="00292954" w:rsidP="001D580F">
            <w:pPr>
              <w:pStyle w:val="NoSpacing"/>
              <w:spacing w:line="276" w:lineRule="auto"/>
              <w:contextualSpacing/>
              <w:jc w:val="center"/>
              <w:rPr>
                <w:sz w:val="18"/>
                <w:szCs w:val="18"/>
              </w:rPr>
            </w:pPr>
            <w:r w:rsidRPr="00292954">
              <w:rPr>
                <w:sz w:val="18"/>
                <w:szCs w:val="18"/>
              </w:rPr>
              <w:t>2022</w:t>
            </w:r>
          </w:p>
        </w:tc>
        <w:tc>
          <w:tcPr>
            <w:tcW w:w="1265" w:type="dxa"/>
            <w:gridSpan w:val="2"/>
          </w:tcPr>
          <w:p w14:paraId="4A91D470" w14:textId="77777777" w:rsidR="00292954" w:rsidRPr="00292954" w:rsidRDefault="00292954" w:rsidP="001D580F">
            <w:pPr>
              <w:pStyle w:val="NoSpacing"/>
              <w:spacing w:line="276" w:lineRule="auto"/>
              <w:contextualSpacing/>
              <w:jc w:val="center"/>
              <w:rPr>
                <w:sz w:val="18"/>
                <w:szCs w:val="18"/>
              </w:rPr>
            </w:pPr>
            <w:r w:rsidRPr="00292954">
              <w:rPr>
                <w:sz w:val="18"/>
                <w:szCs w:val="18"/>
              </w:rPr>
              <w:t>2023</w:t>
            </w:r>
          </w:p>
        </w:tc>
      </w:tr>
      <w:tr w:rsidR="00292954" w:rsidRPr="007D6997" w14:paraId="7943F5B0" w14:textId="77777777" w:rsidTr="005F2E9A">
        <w:trPr>
          <w:trHeight w:val="198"/>
        </w:trPr>
        <w:tc>
          <w:tcPr>
            <w:tcW w:w="715" w:type="dxa"/>
          </w:tcPr>
          <w:p w14:paraId="3D561651" w14:textId="77777777" w:rsidR="00292954" w:rsidRPr="00292954" w:rsidRDefault="00292954" w:rsidP="001D580F">
            <w:pPr>
              <w:pStyle w:val="NoSpacing"/>
              <w:spacing w:line="276" w:lineRule="auto"/>
              <w:contextualSpacing/>
              <w:jc w:val="center"/>
              <w:rPr>
                <w:sz w:val="18"/>
                <w:szCs w:val="18"/>
              </w:rPr>
            </w:pPr>
            <w:r w:rsidRPr="00292954">
              <w:rPr>
                <w:sz w:val="18"/>
                <w:szCs w:val="18"/>
              </w:rPr>
              <w:t>Month</w:t>
            </w:r>
          </w:p>
        </w:tc>
        <w:tc>
          <w:tcPr>
            <w:tcW w:w="673" w:type="dxa"/>
          </w:tcPr>
          <w:p w14:paraId="2AA30827" w14:textId="77777777" w:rsidR="00292954" w:rsidRPr="00292954" w:rsidRDefault="00292954" w:rsidP="001D580F">
            <w:pPr>
              <w:pStyle w:val="NoSpacing"/>
              <w:spacing w:line="276" w:lineRule="auto"/>
              <w:contextualSpacing/>
              <w:jc w:val="center"/>
              <w:rPr>
                <w:sz w:val="18"/>
                <w:szCs w:val="18"/>
              </w:rPr>
            </w:pPr>
            <w:r w:rsidRPr="00292954">
              <w:rPr>
                <w:sz w:val="18"/>
                <w:szCs w:val="18"/>
              </w:rPr>
              <w:t>Cons.</w:t>
            </w:r>
          </w:p>
        </w:tc>
        <w:tc>
          <w:tcPr>
            <w:tcW w:w="592" w:type="dxa"/>
          </w:tcPr>
          <w:p w14:paraId="4B7C9B21" w14:textId="77777777" w:rsidR="00292954" w:rsidRPr="00292954" w:rsidRDefault="00292954" w:rsidP="001D580F">
            <w:pPr>
              <w:pStyle w:val="NoSpacing"/>
              <w:spacing w:line="276" w:lineRule="auto"/>
              <w:contextualSpacing/>
              <w:jc w:val="center"/>
              <w:rPr>
                <w:sz w:val="18"/>
                <w:szCs w:val="18"/>
              </w:rPr>
            </w:pPr>
            <w:r w:rsidRPr="00292954">
              <w:rPr>
                <w:sz w:val="18"/>
                <w:szCs w:val="18"/>
              </w:rPr>
              <w:t>Code</w:t>
            </w:r>
          </w:p>
        </w:tc>
        <w:tc>
          <w:tcPr>
            <w:tcW w:w="673" w:type="dxa"/>
          </w:tcPr>
          <w:p w14:paraId="06582E76" w14:textId="77777777" w:rsidR="00292954" w:rsidRPr="00292954" w:rsidRDefault="00292954" w:rsidP="001D580F">
            <w:pPr>
              <w:pStyle w:val="NoSpacing"/>
              <w:spacing w:line="276" w:lineRule="auto"/>
              <w:contextualSpacing/>
              <w:jc w:val="center"/>
              <w:rPr>
                <w:sz w:val="18"/>
                <w:szCs w:val="18"/>
              </w:rPr>
            </w:pPr>
            <w:r w:rsidRPr="00292954">
              <w:rPr>
                <w:sz w:val="18"/>
                <w:szCs w:val="18"/>
              </w:rPr>
              <w:t>Cons.</w:t>
            </w:r>
          </w:p>
        </w:tc>
        <w:tc>
          <w:tcPr>
            <w:tcW w:w="592" w:type="dxa"/>
          </w:tcPr>
          <w:p w14:paraId="7FFB26CD" w14:textId="77777777" w:rsidR="00292954" w:rsidRPr="00292954" w:rsidRDefault="00292954" w:rsidP="001D580F">
            <w:pPr>
              <w:pStyle w:val="NoSpacing"/>
              <w:spacing w:line="276" w:lineRule="auto"/>
              <w:contextualSpacing/>
              <w:jc w:val="center"/>
              <w:rPr>
                <w:sz w:val="18"/>
                <w:szCs w:val="18"/>
              </w:rPr>
            </w:pPr>
            <w:r w:rsidRPr="00292954">
              <w:rPr>
                <w:sz w:val="18"/>
                <w:szCs w:val="18"/>
              </w:rPr>
              <w:t>Code</w:t>
            </w:r>
          </w:p>
        </w:tc>
        <w:tc>
          <w:tcPr>
            <w:tcW w:w="673" w:type="dxa"/>
          </w:tcPr>
          <w:p w14:paraId="610C80AE" w14:textId="77777777" w:rsidR="00292954" w:rsidRPr="00292954" w:rsidRDefault="00292954" w:rsidP="001D580F">
            <w:pPr>
              <w:pStyle w:val="NoSpacing"/>
              <w:spacing w:line="276" w:lineRule="auto"/>
              <w:contextualSpacing/>
              <w:jc w:val="center"/>
              <w:rPr>
                <w:sz w:val="18"/>
                <w:szCs w:val="18"/>
              </w:rPr>
            </w:pPr>
            <w:r w:rsidRPr="00292954">
              <w:rPr>
                <w:sz w:val="18"/>
                <w:szCs w:val="18"/>
              </w:rPr>
              <w:t>Cons.</w:t>
            </w:r>
          </w:p>
        </w:tc>
        <w:tc>
          <w:tcPr>
            <w:tcW w:w="592" w:type="dxa"/>
          </w:tcPr>
          <w:p w14:paraId="37B176F1" w14:textId="77777777" w:rsidR="00292954" w:rsidRPr="00292954" w:rsidRDefault="00292954" w:rsidP="001D580F">
            <w:pPr>
              <w:pStyle w:val="NoSpacing"/>
              <w:spacing w:line="276" w:lineRule="auto"/>
              <w:contextualSpacing/>
              <w:jc w:val="center"/>
              <w:rPr>
                <w:sz w:val="18"/>
                <w:szCs w:val="18"/>
              </w:rPr>
            </w:pPr>
            <w:r w:rsidRPr="00292954">
              <w:rPr>
                <w:sz w:val="18"/>
                <w:szCs w:val="18"/>
              </w:rPr>
              <w:t>Code</w:t>
            </w:r>
          </w:p>
        </w:tc>
        <w:tc>
          <w:tcPr>
            <w:tcW w:w="673" w:type="dxa"/>
          </w:tcPr>
          <w:p w14:paraId="2E2CCC53" w14:textId="77777777" w:rsidR="00292954" w:rsidRPr="00292954" w:rsidRDefault="00292954" w:rsidP="001D580F">
            <w:pPr>
              <w:pStyle w:val="NoSpacing"/>
              <w:spacing w:line="276" w:lineRule="auto"/>
              <w:contextualSpacing/>
              <w:jc w:val="center"/>
              <w:rPr>
                <w:sz w:val="18"/>
                <w:szCs w:val="18"/>
              </w:rPr>
            </w:pPr>
            <w:r w:rsidRPr="00292954">
              <w:rPr>
                <w:sz w:val="18"/>
                <w:szCs w:val="18"/>
              </w:rPr>
              <w:t>Cons.</w:t>
            </w:r>
          </w:p>
        </w:tc>
        <w:tc>
          <w:tcPr>
            <w:tcW w:w="592" w:type="dxa"/>
          </w:tcPr>
          <w:p w14:paraId="07A75EA7" w14:textId="77777777" w:rsidR="00292954" w:rsidRPr="00292954" w:rsidRDefault="00292954" w:rsidP="001D580F">
            <w:pPr>
              <w:pStyle w:val="NoSpacing"/>
              <w:spacing w:line="276" w:lineRule="auto"/>
              <w:contextualSpacing/>
              <w:jc w:val="center"/>
              <w:rPr>
                <w:sz w:val="18"/>
                <w:szCs w:val="18"/>
              </w:rPr>
            </w:pPr>
            <w:r w:rsidRPr="00292954">
              <w:rPr>
                <w:sz w:val="18"/>
                <w:szCs w:val="18"/>
              </w:rPr>
              <w:t>Code</w:t>
            </w:r>
          </w:p>
        </w:tc>
        <w:tc>
          <w:tcPr>
            <w:tcW w:w="673" w:type="dxa"/>
          </w:tcPr>
          <w:p w14:paraId="3AE6DF9F" w14:textId="77777777" w:rsidR="00292954" w:rsidRPr="00292954" w:rsidRDefault="00292954" w:rsidP="001D580F">
            <w:pPr>
              <w:pStyle w:val="NoSpacing"/>
              <w:spacing w:line="276" w:lineRule="auto"/>
              <w:contextualSpacing/>
              <w:jc w:val="center"/>
              <w:rPr>
                <w:sz w:val="18"/>
                <w:szCs w:val="18"/>
              </w:rPr>
            </w:pPr>
            <w:r w:rsidRPr="00292954">
              <w:rPr>
                <w:sz w:val="18"/>
                <w:szCs w:val="18"/>
              </w:rPr>
              <w:t>Cons.</w:t>
            </w:r>
          </w:p>
        </w:tc>
        <w:tc>
          <w:tcPr>
            <w:tcW w:w="592" w:type="dxa"/>
          </w:tcPr>
          <w:p w14:paraId="461D9E05" w14:textId="77777777" w:rsidR="00292954" w:rsidRPr="00292954" w:rsidRDefault="00292954" w:rsidP="001D580F">
            <w:pPr>
              <w:pStyle w:val="NoSpacing"/>
              <w:spacing w:line="276" w:lineRule="auto"/>
              <w:contextualSpacing/>
              <w:jc w:val="center"/>
              <w:rPr>
                <w:sz w:val="18"/>
                <w:szCs w:val="18"/>
              </w:rPr>
            </w:pPr>
            <w:r w:rsidRPr="00292954">
              <w:rPr>
                <w:sz w:val="18"/>
                <w:szCs w:val="18"/>
              </w:rPr>
              <w:t>Code</w:t>
            </w:r>
          </w:p>
        </w:tc>
      </w:tr>
      <w:tr w:rsidR="00292954" w:rsidRPr="007D6997" w14:paraId="5F396DA0" w14:textId="77777777" w:rsidTr="005F2E9A">
        <w:trPr>
          <w:trHeight w:val="198"/>
        </w:trPr>
        <w:tc>
          <w:tcPr>
            <w:tcW w:w="715" w:type="dxa"/>
          </w:tcPr>
          <w:p w14:paraId="3F3552E7" w14:textId="77777777" w:rsidR="00292954" w:rsidRPr="00292954" w:rsidRDefault="00292954" w:rsidP="001D580F">
            <w:pPr>
              <w:pStyle w:val="NoSpacing"/>
              <w:spacing w:line="276" w:lineRule="auto"/>
              <w:contextualSpacing/>
              <w:jc w:val="center"/>
              <w:rPr>
                <w:sz w:val="18"/>
                <w:szCs w:val="18"/>
              </w:rPr>
            </w:pPr>
            <w:r w:rsidRPr="00292954">
              <w:rPr>
                <w:sz w:val="18"/>
                <w:szCs w:val="18"/>
              </w:rPr>
              <w:t>Jan</w:t>
            </w:r>
          </w:p>
        </w:tc>
        <w:tc>
          <w:tcPr>
            <w:tcW w:w="673" w:type="dxa"/>
          </w:tcPr>
          <w:p w14:paraId="7BBA4C65" w14:textId="77777777" w:rsidR="00292954" w:rsidRPr="00292954" w:rsidRDefault="00292954" w:rsidP="001D580F">
            <w:pPr>
              <w:pStyle w:val="NoSpacing"/>
              <w:spacing w:line="276" w:lineRule="auto"/>
              <w:contextualSpacing/>
              <w:jc w:val="center"/>
              <w:rPr>
                <w:sz w:val="18"/>
                <w:szCs w:val="18"/>
              </w:rPr>
            </w:pPr>
          </w:p>
        </w:tc>
        <w:tc>
          <w:tcPr>
            <w:tcW w:w="592" w:type="dxa"/>
          </w:tcPr>
          <w:p w14:paraId="3511AEC9" w14:textId="77777777" w:rsidR="00292954" w:rsidRPr="00292954" w:rsidRDefault="00292954" w:rsidP="001D580F">
            <w:pPr>
              <w:pStyle w:val="NoSpacing"/>
              <w:spacing w:line="276" w:lineRule="auto"/>
              <w:contextualSpacing/>
              <w:jc w:val="center"/>
              <w:rPr>
                <w:sz w:val="18"/>
                <w:szCs w:val="18"/>
              </w:rPr>
            </w:pPr>
          </w:p>
        </w:tc>
        <w:tc>
          <w:tcPr>
            <w:tcW w:w="673" w:type="dxa"/>
          </w:tcPr>
          <w:p w14:paraId="026B24AC" w14:textId="77777777" w:rsidR="00292954" w:rsidRPr="00292954" w:rsidRDefault="00292954" w:rsidP="001D580F">
            <w:pPr>
              <w:pStyle w:val="NoSpacing"/>
              <w:spacing w:line="276" w:lineRule="auto"/>
              <w:contextualSpacing/>
              <w:jc w:val="center"/>
              <w:rPr>
                <w:sz w:val="18"/>
                <w:szCs w:val="18"/>
              </w:rPr>
            </w:pPr>
          </w:p>
        </w:tc>
        <w:tc>
          <w:tcPr>
            <w:tcW w:w="592" w:type="dxa"/>
          </w:tcPr>
          <w:p w14:paraId="636A912E" w14:textId="77777777" w:rsidR="00292954" w:rsidRPr="00292954" w:rsidRDefault="00292954" w:rsidP="001D580F">
            <w:pPr>
              <w:pStyle w:val="NoSpacing"/>
              <w:spacing w:line="276" w:lineRule="auto"/>
              <w:contextualSpacing/>
              <w:jc w:val="center"/>
              <w:rPr>
                <w:sz w:val="18"/>
                <w:szCs w:val="18"/>
              </w:rPr>
            </w:pPr>
          </w:p>
        </w:tc>
        <w:tc>
          <w:tcPr>
            <w:tcW w:w="673" w:type="dxa"/>
          </w:tcPr>
          <w:p w14:paraId="0A50827C" w14:textId="77777777" w:rsidR="00292954" w:rsidRPr="00292954" w:rsidRDefault="009E03FB" w:rsidP="00D4376A">
            <w:pPr>
              <w:pStyle w:val="NoSpacing"/>
              <w:spacing w:line="276" w:lineRule="auto"/>
              <w:contextualSpacing/>
              <w:jc w:val="center"/>
              <w:rPr>
                <w:sz w:val="18"/>
                <w:szCs w:val="18"/>
              </w:rPr>
            </w:pPr>
            <w:r>
              <w:rPr>
                <w:sz w:val="18"/>
                <w:szCs w:val="18"/>
              </w:rPr>
              <w:t>28</w:t>
            </w:r>
          </w:p>
        </w:tc>
        <w:tc>
          <w:tcPr>
            <w:tcW w:w="592" w:type="dxa"/>
          </w:tcPr>
          <w:p w14:paraId="4DAA8153" w14:textId="77777777" w:rsidR="00292954" w:rsidRPr="00292954" w:rsidRDefault="009E03FB" w:rsidP="001D580F">
            <w:pPr>
              <w:pStyle w:val="NoSpacing"/>
              <w:spacing w:line="276" w:lineRule="auto"/>
              <w:contextualSpacing/>
              <w:jc w:val="center"/>
              <w:rPr>
                <w:sz w:val="18"/>
                <w:szCs w:val="18"/>
              </w:rPr>
            </w:pPr>
            <w:r>
              <w:rPr>
                <w:sz w:val="18"/>
                <w:szCs w:val="18"/>
              </w:rPr>
              <w:t>N</w:t>
            </w:r>
          </w:p>
        </w:tc>
        <w:tc>
          <w:tcPr>
            <w:tcW w:w="673" w:type="dxa"/>
          </w:tcPr>
          <w:p w14:paraId="2130226C" w14:textId="77777777" w:rsidR="00292954" w:rsidRPr="00292954" w:rsidRDefault="00292954" w:rsidP="001D580F">
            <w:pPr>
              <w:pStyle w:val="NoSpacing"/>
              <w:spacing w:line="276" w:lineRule="auto"/>
              <w:contextualSpacing/>
              <w:jc w:val="center"/>
              <w:rPr>
                <w:sz w:val="18"/>
                <w:szCs w:val="18"/>
              </w:rPr>
            </w:pPr>
          </w:p>
        </w:tc>
        <w:tc>
          <w:tcPr>
            <w:tcW w:w="592" w:type="dxa"/>
          </w:tcPr>
          <w:p w14:paraId="4EA557D5" w14:textId="77777777" w:rsidR="00292954" w:rsidRPr="00292954" w:rsidRDefault="00292954" w:rsidP="001D580F">
            <w:pPr>
              <w:pStyle w:val="NoSpacing"/>
              <w:spacing w:line="276" w:lineRule="auto"/>
              <w:contextualSpacing/>
              <w:jc w:val="center"/>
              <w:rPr>
                <w:sz w:val="18"/>
                <w:szCs w:val="18"/>
              </w:rPr>
            </w:pPr>
          </w:p>
        </w:tc>
        <w:tc>
          <w:tcPr>
            <w:tcW w:w="673" w:type="dxa"/>
          </w:tcPr>
          <w:p w14:paraId="5CBF5231" w14:textId="6F9D0C4B" w:rsidR="009E03FB" w:rsidRPr="00292954" w:rsidRDefault="009E03FB" w:rsidP="00BE6D75">
            <w:pPr>
              <w:pStyle w:val="NoSpacing"/>
              <w:spacing w:line="276" w:lineRule="auto"/>
              <w:contextualSpacing/>
              <w:jc w:val="center"/>
              <w:rPr>
                <w:sz w:val="18"/>
                <w:szCs w:val="18"/>
              </w:rPr>
            </w:pPr>
            <w:r>
              <w:rPr>
                <w:sz w:val="18"/>
                <w:szCs w:val="18"/>
              </w:rPr>
              <w:t>1436</w:t>
            </w:r>
          </w:p>
        </w:tc>
        <w:tc>
          <w:tcPr>
            <w:tcW w:w="592" w:type="dxa"/>
          </w:tcPr>
          <w:p w14:paraId="31D8A4DD" w14:textId="11CEBD6D" w:rsidR="009E03FB" w:rsidRPr="00292954" w:rsidRDefault="009E03FB" w:rsidP="00BE6D75">
            <w:pPr>
              <w:pStyle w:val="NoSpacing"/>
              <w:spacing w:line="276" w:lineRule="auto"/>
              <w:contextualSpacing/>
              <w:jc w:val="center"/>
              <w:rPr>
                <w:sz w:val="18"/>
                <w:szCs w:val="18"/>
              </w:rPr>
            </w:pPr>
            <w:r>
              <w:rPr>
                <w:sz w:val="18"/>
                <w:szCs w:val="18"/>
              </w:rPr>
              <w:t>O</w:t>
            </w:r>
          </w:p>
        </w:tc>
      </w:tr>
      <w:tr w:rsidR="00292954" w:rsidRPr="007D6997" w14:paraId="34892172" w14:textId="77777777" w:rsidTr="005F2E9A">
        <w:trPr>
          <w:trHeight w:val="198"/>
        </w:trPr>
        <w:tc>
          <w:tcPr>
            <w:tcW w:w="715" w:type="dxa"/>
          </w:tcPr>
          <w:p w14:paraId="392F8DEF" w14:textId="77777777" w:rsidR="00292954" w:rsidRPr="00292954" w:rsidRDefault="00292954" w:rsidP="001D580F">
            <w:pPr>
              <w:pStyle w:val="NoSpacing"/>
              <w:spacing w:line="276" w:lineRule="auto"/>
              <w:contextualSpacing/>
              <w:jc w:val="center"/>
              <w:rPr>
                <w:sz w:val="18"/>
                <w:szCs w:val="18"/>
              </w:rPr>
            </w:pPr>
            <w:r w:rsidRPr="00292954">
              <w:rPr>
                <w:sz w:val="18"/>
                <w:szCs w:val="18"/>
              </w:rPr>
              <w:t>Feb</w:t>
            </w:r>
          </w:p>
        </w:tc>
        <w:tc>
          <w:tcPr>
            <w:tcW w:w="673" w:type="dxa"/>
          </w:tcPr>
          <w:p w14:paraId="7064D87F" w14:textId="77777777" w:rsidR="00292954" w:rsidRPr="00292954" w:rsidRDefault="00292954" w:rsidP="001D580F">
            <w:pPr>
              <w:pStyle w:val="NoSpacing"/>
              <w:spacing w:line="276" w:lineRule="auto"/>
              <w:contextualSpacing/>
              <w:jc w:val="center"/>
              <w:rPr>
                <w:sz w:val="18"/>
                <w:szCs w:val="18"/>
              </w:rPr>
            </w:pPr>
          </w:p>
        </w:tc>
        <w:tc>
          <w:tcPr>
            <w:tcW w:w="592" w:type="dxa"/>
          </w:tcPr>
          <w:p w14:paraId="67D275B2" w14:textId="77777777" w:rsidR="00292954" w:rsidRPr="00292954" w:rsidRDefault="00292954" w:rsidP="001D580F">
            <w:pPr>
              <w:pStyle w:val="NoSpacing"/>
              <w:spacing w:line="276" w:lineRule="auto"/>
              <w:contextualSpacing/>
              <w:jc w:val="center"/>
              <w:rPr>
                <w:sz w:val="18"/>
                <w:szCs w:val="18"/>
              </w:rPr>
            </w:pPr>
          </w:p>
        </w:tc>
        <w:tc>
          <w:tcPr>
            <w:tcW w:w="673" w:type="dxa"/>
          </w:tcPr>
          <w:p w14:paraId="0FFA2DB8" w14:textId="77777777" w:rsidR="00292954" w:rsidRPr="00292954" w:rsidRDefault="00292954" w:rsidP="001D580F">
            <w:pPr>
              <w:pStyle w:val="NoSpacing"/>
              <w:spacing w:line="276" w:lineRule="auto"/>
              <w:contextualSpacing/>
              <w:jc w:val="center"/>
              <w:rPr>
                <w:sz w:val="18"/>
                <w:szCs w:val="18"/>
              </w:rPr>
            </w:pPr>
          </w:p>
        </w:tc>
        <w:tc>
          <w:tcPr>
            <w:tcW w:w="592" w:type="dxa"/>
          </w:tcPr>
          <w:p w14:paraId="0BB8AF95" w14:textId="77777777" w:rsidR="00292954" w:rsidRPr="00292954" w:rsidRDefault="00292954" w:rsidP="001D580F">
            <w:pPr>
              <w:pStyle w:val="NoSpacing"/>
              <w:spacing w:line="276" w:lineRule="auto"/>
              <w:contextualSpacing/>
              <w:jc w:val="center"/>
              <w:rPr>
                <w:sz w:val="18"/>
                <w:szCs w:val="18"/>
              </w:rPr>
            </w:pPr>
          </w:p>
        </w:tc>
        <w:tc>
          <w:tcPr>
            <w:tcW w:w="673" w:type="dxa"/>
          </w:tcPr>
          <w:p w14:paraId="4734A266" w14:textId="77777777" w:rsidR="00292954" w:rsidRPr="00292954" w:rsidRDefault="00292954" w:rsidP="001D580F">
            <w:pPr>
              <w:pStyle w:val="NoSpacing"/>
              <w:spacing w:line="276" w:lineRule="auto"/>
              <w:contextualSpacing/>
              <w:jc w:val="center"/>
              <w:rPr>
                <w:sz w:val="18"/>
                <w:szCs w:val="18"/>
              </w:rPr>
            </w:pPr>
          </w:p>
        </w:tc>
        <w:tc>
          <w:tcPr>
            <w:tcW w:w="592" w:type="dxa"/>
          </w:tcPr>
          <w:p w14:paraId="4946F088" w14:textId="77777777" w:rsidR="00292954" w:rsidRPr="00292954" w:rsidRDefault="00292954" w:rsidP="001D580F">
            <w:pPr>
              <w:pStyle w:val="NoSpacing"/>
              <w:spacing w:line="276" w:lineRule="auto"/>
              <w:contextualSpacing/>
              <w:jc w:val="center"/>
              <w:rPr>
                <w:sz w:val="18"/>
                <w:szCs w:val="18"/>
              </w:rPr>
            </w:pPr>
          </w:p>
        </w:tc>
        <w:tc>
          <w:tcPr>
            <w:tcW w:w="673" w:type="dxa"/>
          </w:tcPr>
          <w:p w14:paraId="41866434" w14:textId="77777777" w:rsidR="00292954" w:rsidRPr="00292954" w:rsidRDefault="009E03FB" w:rsidP="001D580F">
            <w:pPr>
              <w:pStyle w:val="NoSpacing"/>
              <w:spacing w:line="276" w:lineRule="auto"/>
              <w:contextualSpacing/>
              <w:jc w:val="center"/>
              <w:rPr>
                <w:sz w:val="18"/>
                <w:szCs w:val="18"/>
              </w:rPr>
            </w:pPr>
            <w:r>
              <w:rPr>
                <w:sz w:val="18"/>
                <w:szCs w:val="18"/>
              </w:rPr>
              <w:t>19</w:t>
            </w:r>
          </w:p>
        </w:tc>
        <w:tc>
          <w:tcPr>
            <w:tcW w:w="592" w:type="dxa"/>
          </w:tcPr>
          <w:p w14:paraId="5BBEEDB7" w14:textId="77777777" w:rsidR="00292954" w:rsidRPr="00292954" w:rsidRDefault="009E03FB" w:rsidP="001D580F">
            <w:pPr>
              <w:pStyle w:val="NoSpacing"/>
              <w:spacing w:line="276" w:lineRule="auto"/>
              <w:contextualSpacing/>
              <w:jc w:val="center"/>
              <w:rPr>
                <w:sz w:val="18"/>
                <w:szCs w:val="18"/>
              </w:rPr>
            </w:pPr>
            <w:r>
              <w:rPr>
                <w:sz w:val="18"/>
                <w:szCs w:val="18"/>
              </w:rPr>
              <w:t>P</w:t>
            </w:r>
          </w:p>
        </w:tc>
        <w:tc>
          <w:tcPr>
            <w:tcW w:w="673" w:type="dxa"/>
          </w:tcPr>
          <w:p w14:paraId="46B2629E" w14:textId="63417611" w:rsidR="00292954" w:rsidRPr="00292954" w:rsidRDefault="00BE6D75" w:rsidP="001D580F">
            <w:pPr>
              <w:pStyle w:val="NoSpacing"/>
              <w:spacing w:line="276" w:lineRule="auto"/>
              <w:contextualSpacing/>
              <w:jc w:val="center"/>
              <w:rPr>
                <w:sz w:val="18"/>
                <w:szCs w:val="18"/>
              </w:rPr>
            </w:pPr>
            <w:r>
              <w:rPr>
                <w:sz w:val="18"/>
                <w:szCs w:val="18"/>
              </w:rPr>
              <w:t>155</w:t>
            </w:r>
          </w:p>
        </w:tc>
        <w:tc>
          <w:tcPr>
            <w:tcW w:w="592" w:type="dxa"/>
          </w:tcPr>
          <w:p w14:paraId="447E18C5" w14:textId="5ACC49B5" w:rsidR="00292954" w:rsidRPr="00292954" w:rsidRDefault="00BE6D75" w:rsidP="001D580F">
            <w:pPr>
              <w:pStyle w:val="NoSpacing"/>
              <w:spacing w:line="276" w:lineRule="auto"/>
              <w:contextualSpacing/>
              <w:jc w:val="center"/>
              <w:rPr>
                <w:sz w:val="18"/>
                <w:szCs w:val="18"/>
              </w:rPr>
            </w:pPr>
            <w:r>
              <w:rPr>
                <w:sz w:val="18"/>
                <w:szCs w:val="18"/>
              </w:rPr>
              <w:t>E</w:t>
            </w:r>
          </w:p>
        </w:tc>
      </w:tr>
      <w:tr w:rsidR="00292954" w:rsidRPr="007D6997" w14:paraId="774600C2" w14:textId="77777777" w:rsidTr="005F2E9A">
        <w:trPr>
          <w:trHeight w:val="198"/>
        </w:trPr>
        <w:tc>
          <w:tcPr>
            <w:tcW w:w="715" w:type="dxa"/>
          </w:tcPr>
          <w:p w14:paraId="0BD4F120" w14:textId="77777777" w:rsidR="00292954" w:rsidRPr="00292954" w:rsidRDefault="00292954" w:rsidP="001D580F">
            <w:pPr>
              <w:pStyle w:val="NoSpacing"/>
              <w:spacing w:line="276" w:lineRule="auto"/>
              <w:contextualSpacing/>
              <w:jc w:val="center"/>
              <w:rPr>
                <w:sz w:val="18"/>
                <w:szCs w:val="18"/>
              </w:rPr>
            </w:pPr>
            <w:r w:rsidRPr="00292954">
              <w:rPr>
                <w:sz w:val="18"/>
                <w:szCs w:val="18"/>
              </w:rPr>
              <w:t>Mar</w:t>
            </w:r>
          </w:p>
        </w:tc>
        <w:tc>
          <w:tcPr>
            <w:tcW w:w="673" w:type="dxa"/>
          </w:tcPr>
          <w:p w14:paraId="033322E2" w14:textId="77777777" w:rsidR="00292954" w:rsidRPr="00292954" w:rsidRDefault="00292954" w:rsidP="001D580F">
            <w:pPr>
              <w:pStyle w:val="NoSpacing"/>
              <w:spacing w:line="276" w:lineRule="auto"/>
              <w:contextualSpacing/>
              <w:jc w:val="center"/>
              <w:rPr>
                <w:sz w:val="18"/>
                <w:szCs w:val="18"/>
              </w:rPr>
            </w:pPr>
          </w:p>
        </w:tc>
        <w:tc>
          <w:tcPr>
            <w:tcW w:w="592" w:type="dxa"/>
          </w:tcPr>
          <w:p w14:paraId="5BCDEBCD" w14:textId="77777777" w:rsidR="00292954" w:rsidRPr="00292954" w:rsidRDefault="00292954" w:rsidP="001D580F">
            <w:pPr>
              <w:pStyle w:val="NoSpacing"/>
              <w:spacing w:line="276" w:lineRule="auto"/>
              <w:contextualSpacing/>
              <w:jc w:val="center"/>
              <w:rPr>
                <w:sz w:val="18"/>
                <w:szCs w:val="18"/>
              </w:rPr>
            </w:pPr>
          </w:p>
        </w:tc>
        <w:tc>
          <w:tcPr>
            <w:tcW w:w="673" w:type="dxa"/>
          </w:tcPr>
          <w:p w14:paraId="05DBFE0E" w14:textId="77777777" w:rsidR="00292954" w:rsidRPr="00292954" w:rsidRDefault="00292954" w:rsidP="001D580F">
            <w:pPr>
              <w:pStyle w:val="NoSpacing"/>
              <w:spacing w:line="276" w:lineRule="auto"/>
              <w:contextualSpacing/>
              <w:jc w:val="center"/>
              <w:rPr>
                <w:sz w:val="18"/>
                <w:szCs w:val="18"/>
              </w:rPr>
            </w:pPr>
          </w:p>
        </w:tc>
        <w:tc>
          <w:tcPr>
            <w:tcW w:w="592" w:type="dxa"/>
          </w:tcPr>
          <w:p w14:paraId="63AE1CC0" w14:textId="77777777" w:rsidR="00292954" w:rsidRPr="00292954" w:rsidRDefault="00292954" w:rsidP="001D580F">
            <w:pPr>
              <w:pStyle w:val="NoSpacing"/>
              <w:spacing w:line="276" w:lineRule="auto"/>
              <w:contextualSpacing/>
              <w:jc w:val="center"/>
              <w:rPr>
                <w:sz w:val="18"/>
                <w:szCs w:val="18"/>
              </w:rPr>
            </w:pPr>
          </w:p>
        </w:tc>
        <w:tc>
          <w:tcPr>
            <w:tcW w:w="673" w:type="dxa"/>
          </w:tcPr>
          <w:p w14:paraId="2991DE66" w14:textId="77777777" w:rsidR="00292954" w:rsidRPr="00292954" w:rsidRDefault="00292954" w:rsidP="001D580F">
            <w:pPr>
              <w:pStyle w:val="NoSpacing"/>
              <w:spacing w:line="276" w:lineRule="auto"/>
              <w:contextualSpacing/>
              <w:jc w:val="center"/>
              <w:rPr>
                <w:sz w:val="18"/>
                <w:szCs w:val="18"/>
              </w:rPr>
            </w:pPr>
          </w:p>
        </w:tc>
        <w:tc>
          <w:tcPr>
            <w:tcW w:w="592" w:type="dxa"/>
          </w:tcPr>
          <w:p w14:paraId="5C0DB111" w14:textId="77777777" w:rsidR="00292954" w:rsidRPr="00292954" w:rsidRDefault="00292954" w:rsidP="001D580F">
            <w:pPr>
              <w:pStyle w:val="NoSpacing"/>
              <w:spacing w:line="276" w:lineRule="auto"/>
              <w:contextualSpacing/>
              <w:jc w:val="center"/>
              <w:rPr>
                <w:sz w:val="18"/>
                <w:szCs w:val="18"/>
              </w:rPr>
            </w:pPr>
          </w:p>
        </w:tc>
        <w:tc>
          <w:tcPr>
            <w:tcW w:w="673" w:type="dxa"/>
          </w:tcPr>
          <w:p w14:paraId="144EB3FE" w14:textId="77777777" w:rsidR="00292954" w:rsidRPr="00292954" w:rsidRDefault="009E03FB" w:rsidP="001D580F">
            <w:pPr>
              <w:pStyle w:val="NoSpacing"/>
              <w:spacing w:line="276" w:lineRule="auto"/>
              <w:contextualSpacing/>
              <w:jc w:val="center"/>
              <w:rPr>
                <w:sz w:val="18"/>
                <w:szCs w:val="18"/>
              </w:rPr>
            </w:pPr>
            <w:r>
              <w:rPr>
                <w:sz w:val="18"/>
                <w:szCs w:val="18"/>
              </w:rPr>
              <w:t>2</w:t>
            </w:r>
          </w:p>
        </w:tc>
        <w:tc>
          <w:tcPr>
            <w:tcW w:w="592" w:type="dxa"/>
          </w:tcPr>
          <w:p w14:paraId="2A5BD072" w14:textId="77777777" w:rsidR="00292954" w:rsidRPr="00292954" w:rsidRDefault="009E03FB" w:rsidP="001D580F">
            <w:pPr>
              <w:pStyle w:val="NoSpacing"/>
              <w:spacing w:line="276" w:lineRule="auto"/>
              <w:contextualSpacing/>
              <w:jc w:val="center"/>
              <w:rPr>
                <w:sz w:val="18"/>
                <w:szCs w:val="18"/>
              </w:rPr>
            </w:pPr>
            <w:r>
              <w:rPr>
                <w:sz w:val="18"/>
                <w:szCs w:val="18"/>
              </w:rPr>
              <w:t>P</w:t>
            </w:r>
          </w:p>
        </w:tc>
        <w:tc>
          <w:tcPr>
            <w:tcW w:w="673" w:type="dxa"/>
          </w:tcPr>
          <w:p w14:paraId="1F586F98" w14:textId="27952026" w:rsidR="00292954" w:rsidRPr="00292954" w:rsidRDefault="00FE5584" w:rsidP="001D580F">
            <w:pPr>
              <w:pStyle w:val="NoSpacing"/>
              <w:spacing w:line="276" w:lineRule="auto"/>
              <w:contextualSpacing/>
              <w:jc w:val="center"/>
              <w:rPr>
                <w:sz w:val="18"/>
                <w:szCs w:val="18"/>
              </w:rPr>
            </w:pPr>
            <w:r>
              <w:rPr>
                <w:sz w:val="18"/>
                <w:szCs w:val="18"/>
              </w:rPr>
              <w:t>1018</w:t>
            </w:r>
          </w:p>
        </w:tc>
        <w:tc>
          <w:tcPr>
            <w:tcW w:w="592" w:type="dxa"/>
          </w:tcPr>
          <w:p w14:paraId="1EBDED51" w14:textId="1EFF0894" w:rsidR="00292954" w:rsidRPr="00292954" w:rsidRDefault="00FE5584" w:rsidP="001D580F">
            <w:pPr>
              <w:pStyle w:val="NoSpacing"/>
              <w:spacing w:line="276" w:lineRule="auto"/>
              <w:contextualSpacing/>
              <w:jc w:val="center"/>
              <w:rPr>
                <w:sz w:val="18"/>
                <w:szCs w:val="18"/>
              </w:rPr>
            </w:pPr>
            <w:r>
              <w:rPr>
                <w:sz w:val="18"/>
                <w:szCs w:val="18"/>
              </w:rPr>
              <w:t>O</w:t>
            </w:r>
          </w:p>
        </w:tc>
      </w:tr>
      <w:tr w:rsidR="00292954" w:rsidRPr="007D6997" w14:paraId="67D216EB" w14:textId="77777777" w:rsidTr="005F2E9A">
        <w:trPr>
          <w:trHeight w:val="198"/>
        </w:trPr>
        <w:tc>
          <w:tcPr>
            <w:tcW w:w="715" w:type="dxa"/>
          </w:tcPr>
          <w:p w14:paraId="2254250C" w14:textId="77777777" w:rsidR="00292954" w:rsidRPr="00292954" w:rsidRDefault="00292954" w:rsidP="001D580F">
            <w:pPr>
              <w:pStyle w:val="NoSpacing"/>
              <w:spacing w:line="276" w:lineRule="auto"/>
              <w:contextualSpacing/>
              <w:jc w:val="center"/>
              <w:rPr>
                <w:sz w:val="18"/>
                <w:szCs w:val="18"/>
              </w:rPr>
            </w:pPr>
            <w:r w:rsidRPr="00292954">
              <w:rPr>
                <w:sz w:val="18"/>
                <w:szCs w:val="18"/>
              </w:rPr>
              <w:t>May</w:t>
            </w:r>
          </w:p>
        </w:tc>
        <w:tc>
          <w:tcPr>
            <w:tcW w:w="673" w:type="dxa"/>
          </w:tcPr>
          <w:p w14:paraId="111E0A17" w14:textId="77777777" w:rsidR="00292954" w:rsidRPr="00292954" w:rsidRDefault="00292954" w:rsidP="001D580F">
            <w:pPr>
              <w:pStyle w:val="NoSpacing"/>
              <w:spacing w:line="276" w:lineRule="auto"/>
              <w:contextualSpacing/>
              <w:jc w:val="center"/>
              <w:rPr>
                <w:sz w:val="18"/>
                <w:szCs w:val="18"/>
              </w:rPr>
            </w:pPr>
          </w:p>
        </w:tc>
        <w:tc>
          <w:tcPr>
            <w:tcW w:w="592" w:type="dxa"/>
          </w:tcPr>
          <w:p w14:paraId="4875C7D5" w14:textId="77777777" w:rsidR="00292954" w:rsidRPr="00292954" w:rsidRDefault="00292954" w:rsidP="001D580F">
            <w:pPr>
              <w:pStyle w:val="NoSpacing"/>
              <w:spacing w:line="276" w:lineRule="auto"/>
              <w:contextualSpacing/>
              <w:jc w:val="center"/>
              <w:rPr>
                <w:sz w:val="18"/>
                <w:szCs w:val="18"/>
              </w:rPr>
            </w:pPr>
          </w:p>
        </w:tc>
        <w:tc>
          <w:tcPr>
            <w:tcW w:w="673" w:type="dxa"/>
          </w:tcPr>
          <w:p w14:paraId="6980080C" w14:textId="77777777" w:rsidR="00292954" w:rsidRPr="00292954" w:rsidRDefault="00292954" w:rsidP="001D580F">
            <w:pPr>
              <w:pStyle w:val="NoSpacing"/>
              <w:spacing w:line="276" w:lineRule="auto"/>
              <w:contextualSpacing/>
              <w:jc w:val="center"/>
              <w:rPr>
                <w:sz w:val="18"/>
                <w:szCs w:val="18"/>
              </w:rPr>
            </w:pPr>
          </w:p>
        </w:tc>
        <w:tc>
          <w:tcPr>
            <w:tcW w:w="592" w:type="dxa"/>
          </w:tcPr>
          <w:p w14:paraId="6FC1B41C" w14:textId="77777777" w:rsidR="00292954" w:rsidRPr="00292954" w:rsidRDefault="00292954" w:rsidP="001D580F">
            <w:pPr>
              <w:pStyle w:val="NoSpacing"/>
              <w:spacing w:line="276" w:lineRule="auto"/>
              <w:contextualSpacing/>
              <w:jc w:val="center"/>
              <w:rPr>
                <w:sz w:val="18"/>
                <w:szCs w:val="18"/>
              </w:rPr>
            </w:pPr>
          </w:p>
        </w:tc>
        <w:tc>
          <w:tcPr>
            <w:tcW w:w="673" w:type="dxa"/>
          </w:tcPr>
          <w:p w14:paraId="75278AC2" w14:textId="77777777" w:rsidR="00292954" w:rsidRPr="00292954" w:rsidRDefault="00292954" w:rsidP="001D580F">
            <w:pPr>
              <w:pStyle w:val="NoSpacing"/>
              <w:spacing w:line="276" w:lineRule="auto"/>
              <w:contextualSpacing/>
              <w:jc w:val="center"/>
              <w:rPr>
                <w:sz w:val="18"/>
                <w:szCs w:val="18"/>
              </w:rPr>
            </w:pPr>
          </w:p>
        </w:tc>
        <w:tc>
          <w:tcPr>
            <w:tcW w:w="592" w:type="dxa"/>
          </w:tcPr>
          <w:p w14:paraId="09032699" w14:textId="77777777" w:rsidR="00292954" w:rsidRPr="00292954" w:rsidRDefault="00292954" w:rsidP="001D580F">
            <w:pPr>
              <w:pStyle w:val="NoSpacing"/>
              <w:spacing w:line="276" w:lineRule="auto"/>
              <w:contextualSpacing/>
              <w:jc w:val="center"/>
              <w:rPr>
                <w:sz w:val="18"/>
                <w:szCs w:val="18"/>
              </w:rPr>
            </w:pPr>
          </w:p>
        </w:tc>
        <w:tc>
          <w:tcPr>
            <w:tcW w:w="673" w:type="dxa"/>
          </w:tcPr>
          <w:p w14:paraId="58EC6145" w14:textId="77777777" w:rsidR="00292954" w:rsidRPr="00292954" w:rsidRDefault="009E03FB" w:rsidP="001D580F">
            <w:pPr>
              <w:pStyle w:val="NoSpacing"/>
              <w:spacing w:line="276" w:lineRule="auto"/>
              <w:contextualSpacing/>
              <w:jc w:val="center"/>
              <w:rPr>
                <w:sz w:val="18"/>
                <w:szCs w:val="18"/>
              </w:rPr>
            </w:pPr>
            <w:r>
              <w:rPr>
                <w:sz w:val="18"/>
                <w:szCs w:val="18"/>
              </w:rPr>
              <w:t>2</w:t>
            </w:r>
          </w:p>
        </w:tc>
        <w:tc>
          <w:tcPr>
            <w:tcW w:w="592" w:type="dxa"/>
          </w:tcPr>
          <w:p w14:paraId="7F5C7BEA" w14:textId="77777777" w:rsidR="00292954" w:rsidRPr="00292954" w:rsidRDefault="009E03FB" w:rsidP="001D580F">
            <w:pPr>
              <w:pStyle w:val="NoSpacing"/>
              <w:spacing w:line="276" w:lineRule="auto"/>
              <w:contextualSpacing/>
              <w:jc w:val="center"/>
              <w:rPr>
                <w:sz w:val="18"/>
                <w:szCs w:val="18"/>
              </w:rPr>
            </w:pPr>
            <w:r>
              <w:rPr>
                <w:sz w:val="18"/>
                <w:szCs w:val="18"/>
              </w:rPr>
              <w:t>P</w:t>
            </w:r>
          </w:p>
        </w:tc>
        <w:tc>
          <w:tcPr>
            <w:tcW w:w="673" w:type="dxa"/>
          </w:tcPr>
          <w:p w14:paraId="1A0AB6C6" w14:textId="77777777" w:rsidR="00153ACB" w:rsidRPr="00292954" w:rsidRDefault="009E03FB" w:rsidP="001D580F">
            <w:pPr>
              <w:pStyle w:val="NoSpacing"/>
              <w:spacing w:line="276" w:lineRule="auto"/>
              <w:contextualSpacing/>
              <w:jc w:val="center"/>
              <w:rPr>
                <w:sz w:val="18"/>
                <w:szCs w:val="18"/>
              </w:rPr>
            </w:pPr>
            <w:r>
              <w:rPr>
                <w:sz w:val="18"/>
                <w:szCs w:val="18"/>
              </w:rPr>
              <w:t>713</w:t>
            </w:r>
          </w:p>
        </w:tc>
        <w:tc>
          <w:tcPr>
            <w:tcW w:w="592" w:type="dxa"/>
          </w:tcPr>
          <w:p w14:paraId="281279A9" w14:textId="77777777" w:rsidR="00153ACB" w:rsidRPr="00292954" w:rsidRDefault="009E03FB" w:rsidP="001D580F">
            <w:pPr>
              <w:pStyle w:val="NoSpacing"/>
              <w:spacing w:line="276" w:lineRule="auto"/>
              <w:contextualSpacing/>
              <w:jc w:val="center"/>
              <w:rPr>
                <w:sz w:val="18"/>
                <w:szCs w:val="18"/>
              </w:rPr>
            </w:pPr>
            <w:r>
              <w:rPr>
                <w:sz w:val="18"/>
                <w:szCs w:val="18"/>
              </w:rPr>
              <w:t>O</w:t>
            </w:r>
          </w:p>
        </w:tc>
      </w:tr>
      <w:tr w:rsidR="00292954" w:rsidRPr="007D6997" w14:paraId="44C8A54A" w14:textId="77777777" w:rsidTr="005F2E9A">
        <w:trPr>
          <w:trHeight w:val="198"/>
        </w:trPr>
        <w:tc>
          <w:tcPr>
            <w:tcW w:w="715" w:type="dxa"/>
          </w:tcPr>
          <w:p w14:paraId="473DF1E2" w14:textId="77777777" w:rsidR="00292954" w:rsidRPr="00292954" w:rsidRDefault="00292954" w:rsidP="001D580F">
            <w:pPr>
              <w:pStyle w:val="NoSpacing"/>
              <w:spacing w:line="276" w:lineRule="auto"/>
              <w:contextualSpacing/>
              <w:jc w:val="center"/>
              <w:rPr>
                <w:sz w:val="18"/>
                <w:szCs w:val="18"/>
              </w:rPr>
            </w:pPr>
            <w:r w:rsidRPr="00292954">
              <w:rPr>
                <w:sz w:val="18"/>
                <w:szCs w:val="18"/>
              </w:rPr>
              <w:t>July</w:t>
            </w:r>
          </w:p>
        </w:tc>
        <w:tc>
          <w:tcPr>
            <w:tcW w:w="673" w:type="dxa"/>
          </w:tcPr>
          <w:p w14:paraId="2E753F19" w14:textId="77777777" w:rsidR="00292954" w:rsidRPr="00292954" w:rsidRDefault="00292954" w:rsidP="001D580F">
            <w:pPr>
              <w:pStyle w:val="NoSpacing"/>
              <w:spacing w:line="276" w:lineRule="auto"/>
              <w:contextualSpacing/>
              <w:jc w:val="center"/>
              <w:rPr>
                <w:sz w:val="18"/>
                <w:szCs w:val="18"/>
              </w:rPr>
            </w:pPr>
          </w:p>
        </w:tc>
        <w:tc>
          <w:tcPr>
            <w:tcW w:w="592" w:type="dxa"/>
          </w:tcPr>
          <w:p w14:paraId="63026D4F" w14:textId="77777777" w:rsidR="00292954" w:rsidRPr="00292954" w:rsidRDefault="00292954" w:rsidP="001D580F">
            <w:pPr>
              <w:pStyle w:val="NoSpacing"/>
              <w:spacing w:line="276" w:lineRule="auto"/>
              <w:contextualSpacing/>
              <w:jc w:val="center"/>
              <w:rPr>
                <w:sz w:val="18"/>
                <w:szCs w:val="18"/>
              </w:rPr>
            </w:pPr>
          </w:p>
        </w:tc>
        <w:tc>
          <w:tcPr>
            <w:tcW w:w="673" w:type="dxa"/>
          </w:tcPr>
          <w:p w14:paraId="6F28579F" w14:textId="77777777" w:rsidR="00292954" w:rsidRPr="00292954" w:rsidRDefault="00292954" w:rsidP="001D580F">
            <w:pPr>
              <w:pStyle w:val="NoSpacing"/>
              <w:spacing w:line="276" w:lineRule="auto"/>
              <w:contextualSpacing/>
              <w:jc w:val="center"/>
              <w:rPr>
                <w:sz w:val="18"/>
                <w:szCs w:val="18"/>
              </w:rPr>
            </w:pPr>
          </w:p>
        </w:tc>
        <w:tc>
          <w:tcPr>
            <w:tcW w:w="592" w:type="dxa"/>
          </w:tcPr>
          <w:p w14:paraId="79B66C7D" w14:textId="77777777" w:rsidR="00292954" w:rsidRPr="00292954" w:rsidRDefault="00292954" w:rsidP="001D580F">
            <w:pPr>
              <w:pStyle w:val="NoSpacing"/>
              <w:spacing w:line="276" w:lineRule="auto"/>
              <w:contextualSpacing/>
              <w:jc w:val="center"/>
              <w:rPr>
                <w:sz w:val="18"/>
                <w:szCs w:val="18"/>
              </w:rPr>
            </w:pPr>
          </w:p>
        </w:tc>
        <w:tc>
          <w:tcPr>
            <w:tcW w:w="673" w:type="dxa"/>
          </w:tcPr>
          <w:p w14:paraId="666CEFD1" w14:textId="77777777" w:rsidR="00292954" w:rsidRPr="00292954" w:rsidRDefault="00292954" w:rsidP="001D580F">
            <w:pPr>
              <w:pStyle w:val="NoSpacing"/>
              <w:spacing w:line="276" w:lineRule="auto"/>
              <w:contextualSpacing/>
              <w:jc w:val="center"/>
              <w:rPr>
                <w:sz w:val="18"/>
                <w:szCs w:val="18"/>
              </w:rPr>
            </w:pPr>
          </w:p>
        </w:tc>
        <w:tc>
          <w:tcPr>
            <w:tcW w:w="592" w:type="dxa"/>
          </w:tcPr>
          <w:p w14:paraId="7C39213A" w14:textId="77777777" w:rsidR="00292954" w:rsidRPr="00292954" w:rsidRDefault="00292954" w:rsidP="001D580F">
            <w:pPr>
              <w:pStyle w:val="NoSpacing"/>
              <w:spacing w:line="276" w:lineRule="auto"/>
              <w:contextualSpacing/>
              <w:jc w:val="center"/>
              <w:rPr>
                <w:sz w:val="18"/>
                <w:szCs w:val="18"/>
              </w:rPr>
            </w:pPr>
          </w:p>
        </w:tc>
        <w:tc>
          <w:tcPr>
            <w:tcW w:w="673" w:type="dxa"/>
          </w:tcPr>
          <w:p w14:paraId="36BCBB63" w14:textId="77777777" w:rsidR="00153ACB" w:rsidRPr="00292954" w:rsidRDefault="009E03FB" w:rsidP="001D580F">
            <w:pPr>
              <w:pStyle w:val="NoSpacing"/>
              <w:spacing w:line="276" w:lineRule="auto"/>
              <w:contextualSpacing/>
              <w:jc w:val="center"/>
              <w:rPr>
                <w:sz w:val="18"/>
                <w:szCs w:val="18"/>
              </w:rPr>
            </w:pPr>
            <w:r>
              <w:rPr>
                <w:sz w:val="18"/>
                <w:szCs w:val="18"/>
              </w:rPr>
              <w:t>5613</w:t>
            </w:r>
          </w:p>
        </w:tc>
        <w:tc>
          <w:tcPr>
            <w:tcW w:w="592" w:type="dxa"/>
          </w:tcPr>
          <w:p w14:paraId="016D8EA0" w14:textId="77777777" w:rsidR="00153ACB" w:rsidRPr="00292954" w:rsidRDefault="009E03FB" w:rsidP="00153ACB">
            <w:pPr>
              <w:pStyle w:val="NoSpacing"/>
              <w:spacing w:line="276" w:lineRule="auto"/>
              <w:contextualSpacing/>
              <w:jc w:val="center"/>
              <w:rPr>
                <w:sz w:val="18"/>
                <w:szCs w:val="18"/>
              </w:rPr>
            </w:pPr>
            <w:r>
              <w:rPr>
                <w:sz w:val="18"/>
                <w:szCs w:val="18"/>
              </w:rPr>
              <w:t>O</w:t>
            </w:r>
          </w:p>
        </w:tc>
        <w:tc>
          <w:tcPr>
            <w:tcW w:w="673" w:type="dxa"/>
          </w:tcPr>
          <w:p w14:paraId="63053271" w14:textId="77777777" w:rsidR="00292954" w:rsidRPr="00292954" w:rsidRDefault="009E03FB" w:rsidP="001D580F">
            <w:pPr>
              <w:pStyle w:val="NoSpacing"/>
              <w:spacing w:line="276" w:lineRule="auto"/>
              <w:contextualSpacing/>
              <w:jc w:val="center"/>
              <w:rPr>
                <w:sz w:val="18"/>
                <w:szCs w:val="18"/>
              </w:rPr>
            </w:pPr>
            <w:r>
              <w:rPr>
                <w:sz w:val="18"/>
                <w:szCs w:val="18"/>
              </w:rPr>
              <w:t>1271</w:t>
            </w:r>
          </w:p>
        </w:tc>
        <w:tc>
          <w:tcPr>
            <w:tcW w:w="592" w:type="dxa"/>
          </w:tcPr>
          <w:p w14:paraId="596CFA3C" w14:textId="77777777" w:rsidR="00292954" w:rsidRPr="00292954" w:rsidRDefault="009E03FB" w:rsidP="001D580F">
            <w:pPr>
              <w:pStyle w:val="NoSpacing"/>
              <w:spacing w:line="276" w:lineRule="auto"/>
              <w:contextualSpacing/>
              <w:jc w:val="center"/>
              <w:rPr>
                <w:sz w:val="18"/>
                <w:szCs w:val="18"/>
              </w:rPr>
            </w:pPr>
            <w:r>
              <w:rPr>
                <w:sz w:val="18"/>
                <w:szCs w:val="18"/>
              </w:rPr>
              <w:t>O</w:t>
            </w:r>
          </w:p>
        </w:tc>
      </w:tr>
      <w:tr w:rsidR="00292954" w:rsidRPr="007D6997" w14:paraId="7D60AAD8" w14:textId="77777777" w:rsidTr="00827904">
        <w:trPr>
          <w:trHeight w:val="261"/>
        </w:trPr>
        <w:tc>
          <w:tcPr>
            <w:tcW w:w="715" w:type="dxa"/>
          </w:tcPr>
          <w:p w14:paraId="223CF4A9" w14:textId="77777777" w:rsidR="00292954" w:rsidRPr="00292954" w:rsidRDefault="00292954" w:rsidP="001D580F">
            <w:pPr>
              <w:pStyle w:val="NoSpacing"/>
              <w:spacing w:line="276" w:lineRule="auto"/>
              <w:contextualSpacing/>
              <w:jc w:val="center"/>
              <w:rPr>
                <w:sz w:val="18"/>
                <w:szCs w:val="18"/>
              </w:rPr>
            </w:pPr>
            <w:r w:rsidRPr="00292954">
              <w:rPr>
                <w:sz w:val="18"/>
                <w:szCs w:val="18"/>
              </w:rPr>
              <w:t>Sep</w:t>
            </w:r>
          </w:p>
        </w:tc>
        <w:tc>
          <w:tcPr>
            <w:tcW w:w="673" w:type="dxa"/>
          </w:tcPr>
          <w:p w14:paraId="1782BDC1" w14:textId="77777777" w:rsidR="00827904" w:rsidRPr="00292954" w:rsidRDefault="00827904" w:rsidP="001D580F">
            <w:pPr>
              <w:pStyle w:val="NoSpacing"/>
              <w:spacing w:line="276" w:lineRule="auto"/>
              <w:contextualSpacing/>
              <w:jc w:val="center"/>
              <w:rPr>
                <w:sz w:val="18"/>
                <w:szCs w:val="18"/>
              </w:rPr>
            </w:pPr>
            <w:r>
              <w:rPr>
                <w:sz w:val="18"/>
                <w:szCs w:val="18"/>
              </w:rPr>
              <w:t>236</w:t>
            </w:r>
          </w:p>
        </w:tc>
        <w:tc>
          <w:tcPr>
            <w:tcW w:w="592" w:type="dxa"/>
          </w:tcPr>
          <w:p w14:paraId="0DB65E19" w14:textId="77777777" w:rsidR="00827904" w:rsidRPr="00292954" w:rsidRDefault="00827904" w:rsidP="00827904">
            <w:pPr>
              <w:pStyle w:val="NoSpacing"/>
              <w:spacing w:line="276" w:lineRule="auto"/>
              <w:contextualSpacing/>
              <w:jc w:val="center"/>
              <w:rPr>
                <w:sz w:val="18"/>
                <w:szCs w:val="18"/>
              </w:rPr>
            </w:pPr>
            <w:r>
              <w:rPr>
                <w:sz w:val="18"/>
                <w:szCs w:val="18"/>
              </w:rPr>
              <w:t>O</w:t>
            </w:r>
          </w:p>
        </w:tc>
        <w:tc>
          <w:tcPr>
            <w:tcW w:w="673" w:type="dxa"/>
          </w:tcPr>
          <w:p w14:paraId="2844956A" w14:textId="77777777" w:rsidR="00827904" w:rsidRPr="00292954" w:rsidRDefault="00827904" w:rsidP="001D580F">
            <w:pPr>
              <w:pStyle w:val="NoSpacing"/>
              <w:spacing w:line="276" w:lineRule="auto"/>
              <w:contextualSpacing/>
              <w:jc w:val="center"/>
              <w:rPr>
                <w:sz w:val="18"/>
                <w:szCs w:val="18"/>
              </w:rPr>
            </w:pPr>
            <w:r>
              <w:rPr>
                <w:sz w:val="18"/>
                <w:szCs w:val="18"/>
              </w:rPr>
              <w:t>12</w:t>
            </w:r>
          </w:p>
        </w:tc>
        <w:tc>
          <w:tcPr>
            <w:tcW w:w="592" w:type="dxa"/>
          </w:tcPr>
          <w:p w14:paraId="6A24BD0D" w14:textId="77777777" w:rsidR="00292954" w:rsidRPr="00292954" w:rsidRDefault="009E03FB" w:rsidP="001D580F">
            <w:pPr>
              <w:pStyle w:val="NoSpacing"/>
              <w:spacing w:line="276" w:lineRule="auto"/>
              <w:contextualSpacing/>
              <w:jc w:val="center"/>
              <w:rPr>
                <w:sz w:val="18"/>
                <w:szCs w:val="18"/>
              </w:rPr>
            </w:pPr>
            <w:r>
              <w:rPr>
                <w:sz w:val="18"/>
                <w:szCs w:val="18"/>
              </w:rPr>
              <w:t>O</w:t>
            </w:r>
          </w:p>
        </w:tc>
        <w:tc>
          <w:tcPr>
            <w:tcW w:w="673" w:type="dxa"/>
          </w:tcPr>
          <w:p w14:paraId="1E7588BF" w14:textId="77777777" w:rsidR="00292954" w:rsidRPr="00292954" w:rsidRDefault="009E03FB" w:rsidP="001D580F">
            <w:pPr>
              <w:pStyle w:val="NoSpacing"/>
              <w:spacing w:line="276" w:lineRule="auto"/>
              <w:contextualSpacing/>
              <w:jc w:val="center"/>
              <w:rPr>
                <w:sz w:val="18"/>
                <w:szCs w:val="18"/>
              </w:rPr>
            </w:pPr>
            <w:r>
              <w:rPr>
                <w:sz w:val="18"/>
                <w:szCs w:val="18"/>
              </w:rPr>
              <w:t>8</w:t>
            </w:r>
          </w:p>
        </w:tc>
        <w:tc>
          <w:tcPr>
            <w:tcW w:w="592" w:type="dxa"/>
          </w:tcPr>
          <w:p w14:paraId="1E0BC5E1" w14:textId="77777777" w:rsidR="00292954" w:rsidRPr="00292954" w:rsidRDefault="009E03FB" w:rsidP="001D580F">
            <w:pPr>
              <w:pStyle w:val="NoSpacing"/>
              <w:spacing w:line="276" w:lineRule="auto"/>
              <w:contextualSpacing/>
              <w:jc w:val="center"/>
              <w:rPr>
                <w:sz w:val="18"/>
                <w:szCs w:val="18"/>
              </w:rPr>
            </w:pPr>
            <w:r>
              <w:rPr>
                <w:sz w:val="18"/>
                <w:szCs w:val="18"/>
              </w:rPr>
              <w:t>N</w:t>
            </w:r>
          </w:p>
        </w:tc>
        <w:tc>
          <w:tcPr>
            <w:tcW w:w="673" w:type="dxa"/>
          </w:tcPr>
          <w:p w14:paraId="44B30EF2" w14:textId="77777777" w:rsidR="00292954" w:rsidRPr="00292954" w:rsidRDefault="00292954" w:rsidP="001D580F">
            <w:pPr>
              <w:pStyle w:val="NoSpacing"/>
              <w:spacing w:line="276" w:lineRule="auto"/>
              <w:contextualSpacing/>
              <w:jc w:val="center"/>
              <w:rPr>
                <w:sz w:val="18"/>
                <w:szCs w:val="18"/>
              </w:rPr>
            </w:pPr>
          </w:p>
        </w:tc>
        <w:tc>
          <w:tcPr>
            <w:tcW w:w="592" w:type="dxa"/>
          </w:tcPr>
          <w:p w14:paraId="24513B53" w14:textId="77777777" w:rsidR="00292954" w:rsidRPr="00292954" w:rsidRDefault="00292954" w:rsidP="001D580F">
            <w:pPr>
              <w:pStyle w:val="NoSpacing"/>
              <w:spacing w:line="276" w:lineRule="auto"/>
              <w:contextualSpacing/>
              <w:jc w:val="center"/>
              <w:rPr>
                <w:sz w:val="18"/>
                <w:szCs w:val="18"/>
              </w:rPr>
            </w:pPr>
          </w:p>
        </w:tc>
        <w:tc>
          <w:tcPr>
            <w:tcW w:w="673" w:type="dxa"/>
          </w:tcPr>
          <w:p w14:paraId="5B5D97B9" w14:textId="77777777" w:rsidR="00292954" w:rsidRPr="00292954" w:rsidRDefault="00292954" w:rsidP="001D580F">
            <w:pPr>
              <w:pStyle w:val="NoSpacing"/>
              <w:spacing w:line="276" w:lineRule="auto"/>
              <w:contextualSpacing/>
              <w:jc w:val="center"/>
              <w:rPr>
                <w:sz w:val="18"/>
                <w:szCs w:val="18"/>
              </w:rPr>
            </w:pPr>
          </w:p>
        </w:tc>
        <w:tc>
          <w:tcPr>
            <w:tcW w:w="592" w:type="dxa"/>
          </w:tcPr>
          <w:p w14:paraId="3092735E" w14:textId="77777777" w:rsidR="00292954" w:rsidRPr="00292954" w:rsidRDefault="00292954" w:rsidP="001D580F">
            <w:pPr>
              <w:pStyle w:val="NoSpacing"/>
              <w:spacing w:line="276" w:lineRule="auto"/>
              <w:contextualSpacing/>
              <w:jc w:val="center"/>
              <w:rPr>
                <w:sz w:val="18"/>
                <w:szCs w:val="18"/>
              </w:rPr>
            </w:pPr>
          </w:p>
        </w:tc>
      </w:tr>
      <w:tr w:rsidR="00827904" w:rsidRPr="007D6997" w14:paraId="29BF44D2" w14:textId="77777777" w:rsidTr="005F2E9A">
        <w:trPr>
          <w:trHeight w:val="198"/>
        </w:trPr>
        <w:tc>
          <w:tcPr>
            <w:tcW w:w="715" w:type="dxa"/>
          </w:tcPr>
          <w:p w14:paraId="00872E89" w14:textId="77777777" w:rsidR="00827904" w:rsidRPr="00292954" w:rsidRDefault="00827904" w:rsidP="001D580F">
            <w:pPr>
              <w:pStyle w:val="NoSpacing"/>
              <w:spacing w:line="276" w:lineRule="auto"/>
              <w:contextualSpacing/>
              <w:jc w:val="center"/>
              <w:rPr>
                <w:sz w:val="18"/>
                <w:szCs w:val="18"/>
              </w:rPr>
            </w:pPr>
            <w:r>
              <w:rPr>
                <w:sz w:val="18"/>
                <w:szCs w:val="18"/>
              </w:rPr>
              <w:t>Oct</w:t>
            </w:r>
          </w:p>
        </w:tc>
        <w:tc>
          <w:tcPr>
            <w:tcW w:w="673" w:type="dxa"/>
          </w:tcPr>
          <w:p w14:paraId="5D11003B" w14:textId="77777777" w:rsidR="00827904" w:rsidRPr="00292954" w:rsidRDefault="00827904" w:rsidP="001D580F">
            <w:pPr>
              <w:pStyle w:val="NoSpacing"/>
              <w:spacing w:line="276" w:lineRule="auto"/>
              <w:contextualSpacing/>
              <w:jc w:val="center"/>
              <w:rPr>
                <w:sz w:val="18"/>
                <w:szCs w:val="18"/>
              </w:rPr>
            </w:pPr>
          </w:p>
        </w:tc>
        <w:tc>
          <w:tcPr>
            <w:tcW w:w="592" w:type="dxa"/>
          </w:tcPr>
          <w:p w14:paraId="7042B5B1" w14:textId="77777777" w:rsidR="00827904" w:rsidRPr="00292954" w:rsidRDefault="00827904" w:rsidP="001D580F">
            <w:pPr>
              <w:pStyle w:val="NoSpacing"/>
              <w:spacing w:line="276" w:lineRule="auto"/>
              <w:contextualSpacing/>
              <w:jc w:val="center"/>
              <w:rPr>
                <w:sz w:val="18"/>
                <w:szCs w:val="18"/>
              </w:rPr>
            </w:pPr>
          </w:p>
        </w:tc>
        <w:tc>
          <w:tcPr>
            <w:tcW w:w="673" w:type="dxa"/>
          </w:tcPr>
          <w:p w14:paraId="4A413FEF" w14:textId="77777777" w:rsidR="00827904" w:rsidRPr="00292954" w:rsidRDefault="00827904" w:rsidP="001D580F">
            <w:pPr>
              <w:pStyle w:val="NoSpacing"/>
              <w:spacing w:line="276" w:lineRule="auto"/>
              <w:contextualSpacing/>
              <w:jc w:val="center"/>
              <w:rPr>
                <w:sz w:val="18"/>
                <w:szCs w:val="18"/>
              </w:rPr>
            </w:pPr>
          </w:p>
        </w:tc>
        <w:tc>
          <w:tcPr>
            <w:tcW w:w="592" w:type="dxa"/>
          </w:tcPr>
          <w:p w14:paraId="443E9EBF" w14:textId="77777777" w:rsidR="00827904" w:rsidRPr="00292954" w:rsidRDefault="00827904" w:rsidP="001D580F">
            <w:pPr>
              <w:pStyle w:val="NoSpacing"/>
              <w:spacing w:line="276" w:lineRule="auto"/>
              <w:contextualSpacing/>
              <w:jc w:val="center"/>
              <w:rPr>
                <w:sz w:val="18"/>
                <w:szCs w:val="18"/>
              </w:rPr>
            </w:pPr>
          </w:p>
        </w:tc>
        <w:tc>
          <w:tcPr>
            <w:tcW w:w="673" w:type="dxa"/>
          </w:tcPr>
          <w:p w14:paraId="315CE6F2" w14:textId="77777777" w:rsidR="00827904" w:rsidRPr="00292954" w:rsidRDefault="00827904" w:rsidP="001D580F">
            <w:pPr>
              <w:pStyle w:val="NoSpacing"/>
              <w:spacing w:line="276" w:lineRule="auto"/>
              <w:contextualSpacing/>
              <w:jc w:val="center"/>
              <w:rPr>
                <w:sz w:val="18"/>
                <w:szCs w:val="18"/>
              </w:rPr>
            </w:pPr>
          </w:p>
        </w:tc>
        <w:tc>
          <w:tcPr>
            <w:tcW w:w="592" w:type="dxa"/>
          </w:tcPr>
          <w:p w14:paraId="5414986C" w14:textId="77777777" w:rsidR="00827904" w:rsidRPr="00292954" w:rsidRDefault="00827904" w:rsidP="001D580F">
            <w:pPr>
              <w:pStyle w:val="NoSpacing"/>
              <w:spacing w:line="276" w:lineRule="auto"/>
              <w:contextualSpacing/>
              <w:jc w:val="center"/>
              <w:rPr>
                <w:sz w:val="18"/>
                <w:szCs w:val="18"/>
              </w:rPr>
            </w:pPr>
          </w:p>
        </w:tc>
        <w:tc>
          <w:tcPr>
            <w:tcW w:w="673" w:type="dxa"/>
          </w:tcPr>
          <w:p w14:paraId="35283E27" w14:textId="77777777" w:rsidR="00827904" w:rsidRPr="00292954" w:rsidRDefault="009E03FB" w:rsidP="001D580F">
            <w:pPr>
              <w:pStyle w:val="NoSpacing"/>
              <w:spacing w:line="276" w:lineRule="auto"/>
              <w:contextualSpacing/>
              <w:jc w:val="center"/>
              <w:rPr>
                <w:sz w:val="18"/>
                <w:szCs w:val="18"/>
              </w:rPr>
            </w:pPr>
            <w:r>
              <w:rPr>
                <w:sz w:val="18"/>
                <w:szCs w:val="18"/>
              </w:rPr>
              <w:t>3940</w:t>
            </w:r>
          </w:p>
        </w:tc>
        <w:tc>
          <w:tcPr>
            <w:tcW w:w="592" w:type="dxa"/>
          </w:tcPr>
          <w:p w14:paraId="63E52C9E" w14:textId="77777777" w:rsidR="00827904" w:rsidRPr="00292954" w:rsidRDefault="009E03FB" w:rsidP="001D580F">
            <w:pPr>
              <w:pStyle w:val="NoSpacing"/>
              <w:spacing w:line="276" w:lineRule="auto"/>
              <w:contextualSpacing/>
              <w:jc w:val="center"/>
              <w:rPr>
                <w:sz w:val="18"/>
                <w:szCs w:val="18"/>
              </w:rPr>
            </w:pPr>
            <w:r>
              <w:rPr>
                <w:sz w:val="18"/>
                <w:szCs w:val="18"/>
              </w:rPr>
              <w:t>O</w:t>
            </w:r>
          </w:p>
        </w:tc>
        <w:tc>
          <w:tcPr>
            <w:tcW w:w="673" w:type="dxa"/>
          </w:tcPr>
          <w:p w14:paraId="69ED8A0E" w14:textId="77777777" w:rsidR="00827904" w:rsidRPr="00292954" w:rsidRDefault="00827904" w:rsidP="001D580F">
            <w:pPr>
              <w:pStyle w:val="NoSpacing"/>
              <w:spacing w:line="276" w:lineRule="auto"/>
              <w:contextualSpacing/>
              <w:jc w:val="center"/>
              <w:rPr>
                <w:sz w:val="18"/>
                <w:szCs w:val="18"/>
              </w:rPr>
            </w:pPr>
          </w:p>
        </w:tc>
        <w:tc>
          <w:tcPr>
            <w:tcW w:w="592" w:type="dxa"/>
          </w:tcPr>
          <w:p w14:paraId="58D62110" w14:textId="77777777" w:rsidR="00827904" w:rsidRPr="00292954" w:rsidRDefault="00827904" w:rsidP="001D580F">
            <w:pPr>
              <w:pStyle w:val="NoSpacing"/>
              <w:spacing w:line="276" w:lineRule="auto"/>
              <w:contextualSpacing/>
              <w:jc w:val="center"/>
              <w:rPr>
                <w:sz w:val="18"/>
                <w:szCs w:val="18"/>
              </w:rPr>
            </w:pPr>
          </w:p>
        </w:tc>
      </w:tr>
      <w:tr w:rsidR="00153ACB" w:rsidRPr="007D6997" w14:paraId="3D7EDA1A" w14:textId="77777777" w:rsidTr="005F2E9A">
        <w:trPr>
          <w:trHeight w:val="198"/>
        </w:trPr>
        <w:tc>
          <w:tcPr>
            <w:tcW w:w="715" w:type="dxa"/>
          </w:tcPr>
          <w:p w14:paraId="2149A9CA" w14:textId="77777777" w:rsidR="00153ACB" w:rsidRPr="00153ACB" w:rsidRDefault="00153ACB" w:rsidP="001D580F">
            <w:pPr>
              <w:pStyle w:val="NoSpacing"/>
              <w:spacing w:line="276" w:lineRule="auto"/>
              <w:contextualSpacing/>
              <w:jc w:val="center"/>
              <w:rPr>
                <w:b/>
                <w:bCs/>
                <w:sz w:val="18"/>
                <w:szCs w:val="18"/>
              </w:rPr>
            </w:pPr>
            <w:r w:rsidRPr="00153ACB">
              <w:rPr>
                <w:b/>
                <w:bCs/>
                <w:sz w:val="18"/>
                <w:szCs w:val="18"/>
              </w:rPr>
              <w:t>Total</w:t>
            </w:r>
          </w:p>
        </w:tc>
        <w:tc>
          <w:tcPr>
            <w:tcW w:w="673" w:type="dxa"/>
          </w:tcPr>
          <w:p w14:paraId="22037730" w14:textId="77777777" w:rsidR="00153ACB" w:rsidRPr="00153ACB" w:rsidRDefault="009E03FB" w:rsidP="001D580F">
            <w:pPr>
              <w:pStyle w:val="NoSpacing"/>
              <w:spacing w:line="276" w:lineRule="auto"/>
              <w:contextualSpacing/>
              <w:jc w:val="center"/>
              <w:rPr>
                <w:b/>
                <w:bCs/>
                <w:sz w:val="18"/>
                <w:szCs w:val="18"/>
              </w:rPr>
            </w:pPr>
            <w:r>
              <w:rPr>
                <w:b/>
                <w:bCs/>
                <w:sz w:val="18"/>
                <w:szCs w:val="18"/>
              </w:rPr>
              <w:t>236</w:t>
            </w:r>
          </w:p>
        </w:tc>
        <w:tc>
          <w:tcPr>
            <w:tcW w:w="592" w:type="dxa"/>
          </w:tcPr>
          <w:p w14:paraId="7A0026E1" w14:textId="77777777" w:rsidR="00153ACB" w:rsidRPr="00153ACB" w:rsidRDefault="00153ACB" w:rsidP="001D580F">
            <w:pPr>
              <w:pStyle w:val="NoSpacing"/>
              <w:spacing w:line="276" w:lineRule="auto"/>
              <w:contextualSpacing/>
              <w:jc w:val="center"/>
              <w:rPr>
                <w:b/>
                <w:bCs/>
                <w:sz w:val="18"/>
                <w:szCs w:val="18"/>
              </w:rPr>
            </w:pPr>
          </w:p>
        </w:tc>
        <w:tc>
          <w:tcPr>
            <w:tcW w:w="673" w:type="dxa"/>
          </w:tcPr>
          <w:p w14:paraId="72E079A6" w14:textId="77777777" w:rsidR="00153ACB" w:rsidRPr="00153ACB" w:rsidRDefault="009E03FB" w:rsidP="001D580F">
            <w:pPr>
              <w:pStyle w:val="NoSpacing"/>
              <w:spacing w:line="276" w:lineRule="auto"/>
              <w:contextualSpacing/>
              <w:jc w:val="center"/>
              <w:rPr>
                <w:b/>
                <w:bCs/>
                <w:sz w:val="18"/>
                <w:szCs w:val="18"/>
              </w:rPr>
            </w:pPr>
            <w:r>
              <w:rPr>
                <w:b/>
                <w:bCs/>
                <w:sz w:val="18"/>
                <w:szCs w:val="18"/>
              </w:rPr>
              <w:t>12</w:t>
            </w:r>
          </w:p>
        </w:tc>
        <w:tc>
          <w:tcPr>
            <w:tcW w:w="592" w:type="dxa"/>
          </w:tcPr>
          <w:p w14:paraId="28A7D582" w14:textId="77777777" w:rsidR="00153ACB" w:rsidRPr="00153ACB" w:rsidRDefault="00153ACB" w:rsidP="001D580F">
            <w:pPr>
              <w:pStyle w:val="NoSpacing"/>
              <w:spacing w:line="276" w:lineRule="auto"/>
              <w:contextualSpacing/>
              <w:jc w:val="center"/>
              <w:rPr>
                <w:b/>
                <w:bCs/>
                <w:sz w:val="18"/>
                <w:szCs w:val="18"/>
              </w:rPr>
            </w:pPr>
          </w:p>
        </w:tc>
        <w:tc>
          <w:tcPr>
            <w:tcW w:w="673" w:type="dxa"/>
          </w:tcPr>
          <w:p w14:paraId="49B6ADF9" w14:textId="77777777" w:rsidR="00153ACB" w:rsidRPr="00153ACB" w:rsidRDefault="009E03FB" w:rsidP="001D580F">
            <w:pPr>
              <w:pStyle w:val="NoSpacing"/>
              <w:spacing w:line="276" w:lineRule="auto"/>
              <w:contextualSpacing/>
              <w:jc w:val="center"/>
              <w:rPr>
                <w:b/>
                <w:bCs/>
                <w:sz w:val="18"/>
                <w:szCs w:val="18"/>
              </w:rPr>
            </w:pPr>
            <w:r>
              <w:rPr>
                <w:b/>
                <w:bCs/>
                <w:sz w:val="18"/>
                <w:szCs w:val="18"/>
              </w:rPr>
              <w:t>36</w:t>
            </w:r>
          </w:p>
        </w:tc>
        <w:tc>
          <w:tcPr>
            <w:tcW w:w="592" w:type="dxa"/>
          </w:tcPr>
          <w:p w14:paraId="003D09D2" w14:textId="77777777" w:rsidR="00153ACB" w:rsidRPr="00153ACB" w:rsidRDefault="00153ACB" w:rsidP="001D580F">
            <w:pPr>
              <w:pStyle w:val="NoSpacing"/>
              <w:spacing w:line="276" w:lineRule="auto"/>
              <w:contextualSpacing/>
              <w:jc w:val="center"/>
              <w:rPr>
                <w:b/>
                <w:bCs/>
                <w:sz w:val="18"/>
                <w:szCs w:val="18"/>
              </w:rPr>
            </w:pPr>
          </w:p>
        </w:tc>
        <w:tc>
          <w:tcPr>
            <w:tcW w:w="673" w:type="dxa"/>
          </w:tcPr>
          <w:p w14:paraId="40AE6108" w14:textId="77777777" w:rsidR="00153ACB" w:rsidRPr="00153ACB" w:rsidRDefault="009E03FB" w:rsidP="001D580F">
            <w:pPr>
              <w:pStyle w:val="NoSpacing"/>
              <w:spacing w:line="276" w:lineRule="auto"/>
              <w:contextualSpacing/>
              <w:jc w:val="center"/>
              <w:rPr>
                <w:b/>
                <w:bCs/>
                <w:sz w:val="18"/>
                <w:szCs w:val="18"/>
              </w:rPr>
            </w:pPr>
            <w:r>
              <w:rPr>
                <w:b/>
                <w:bCs/>
                <w:sz w:val="18"/>
                <w:szCs w:val="18"/>
              </w:rPr>
              <w:t>9576</w:t>
            </w:r>
          </w:p>
        </w:tc>
        <w:tc>
          <w:tcPr>
            <w:tcW w:w="592" w:type="dxa"/>
          </w:tcPr>
          <w:p w14:paraId="7CCD3C08" w14:textId="77777777" w:rsidR="00153ACB" w:rsidRPr="00153ACB" w:rsidRDefault="00153ACB" w:rsidP="001D580F">
            <w:pPr>
              <w:pStyle w:val="NoSpacing"/>
              <w:spacing w:line="276" w:lineRule="auto"/>
              <w:contextualSpacing/>
              <w:jc w:val="center"/>
              <w:rPr>
                <w:b/>
                <w:bCs/>
                <w:sz w:val="18"/>
                <w:szCs w:val="18"/>
              </w:rPr>
            </w:pPr>
          </w:p>
        </w:tc>
        <w:tc>
          <w:tcPr>
            <w:tcW w:w="673" w:type="dxa"/>
          </w:tcPr>
          <w:p w14:paraId="6884FC1C" w14:textId="77777777" w:rsidR="00153ACB" w:rsidRPr="00153ACB" w:rsidRDefault="009E03FB" w:rsidP="001D580F">
            <w:pPr>
              <w:pStyle w:val="NoSpacing"/>
              <w:spacing w:line="276" w:lineRule="auto"/>
              <w:contextualSpacing/>
              <w:jc w:val="center"/>
              <w:rPr>
                <w:b/>
                <w:bCs/>
                <w:sz w:val="18"/>
                <w:szCs w:val="18"/>
              </w:rPr>
            </w:pPr>
            <w:r>
              <w:rPr>
                <w:b/>
                <w:bCs/>
                <w:sz w:val="18"/>
                <w:szCs w:val="18"/>
              </w:rPr>
              <w:t>4593</w:t>
            </w:r>
          </w:p>
        </w:tc>
        <w:tc>
          <w:tcPr>
            <w:tcW w:w="592" w:type="dxa"/>
          </w:tcPr>
          <w:p w14:paraId="50C8AC17" w14:textId="77777777" w:rsidR="00153ACB" w:rsidRPr="00292954" w:rsidRDefault="00153ACB" w:rsidP="001D580F">
            <w:pPr>
              <w:pStyle w:val="NoSpacing"/>
              <w:spacing w:line="276" w:lineRule="auto"/>
              <w:contextualSpacing/>
              <w:jc w:val="center"/>
              <w:rPr>
                <w:sz w:val="18"/>
                <w:szCs w:val="18"/>
              </w:rPr>
            </w:pPr>
          </w:p>
        </w:tc>
      </w:tr>
    </w:tbl>
    <w:p w14:paraId="4681F8ED" w14:textId="77777777" w:rsidR="001D580F" w:rsidRPr="007D6997" w:rsidRDefault="001D580F" w:rsidP="00B863BD">
      <w:pPr>
        <w:pStyle w:val="NoSpacing"/>
        <w:spacing w:line="276" w:lineRule="auto"/>
        <w:contextualSpacing/>
      </w:pPr>
    </w:p>
    <w:p w14:paraId="03378201" w14:textId="71FD5B1A" w:rsidR="00745BC9" w:rsidRPr="007C25BA" w:rsidRDefault="00745BC9" w:rsidP="00745BC9">
      <w:pPr>
        <w:pStyle w:val="ListParagraph"/>
        <w:spacing w:after="0"/>
        <w:ind w:left="851" w:firstLine="567"/>
        <w:jc w:val="both"/>
        <w:rPr>
          <w:rFonts w:cstheme="minorHAnsi"/>
          <w:color w:val="000000" w:themeColor="text1"/>
          <w:sz w:val="28"/>
          <w:szCs w:val="28"/>
        </w:rPr>
      </w:pPr>
      <w:r w:rsidRPr="007C25BA">
        <w:rPr>
          <w:rFonts w:cstheme="minorHAnsi"/>
          <w:color w:val="000000" w:themeColor="text1"/>
          <w:sz w:val="28"/>
          <w:szCs w:val="28"/>
        </w:rPr>
        <w:t>From the above, it is observed that the consumption of the petitioner for the year 2019 to 2023</w:t>
      </w:r>
      <w:r w:rsidR="003D639E" w:rsidRPr="007C25BA">
        <w:rPr>
          <w:rFonts w:cstheme="minorHAnsi"/>
          <w:color w:val="000000" w:themeColor="text1"/>
          <w:sz w:val="28"/>
          <w:szCs w:val="28"/>
        </w:rPr>
        <w:t xml:space="preserve"> (upto 07/2023)</w:t>
      </w:r>
      <w:r w:rsidR="009E03FB" w:rsidRPr="007C25BA">
        <w:rPr>
          <w:rFonts w:cstheme="minorHAnsi"/>
          <w:color w:val="000000" w:themeColor="text1"/>
          <w:sz w:val="28"/>
          <w:szCs w:val="28"/>
        </w:rPr>
        <w:t xml:space="preserve"> </w:t>
      </w:r>
      <w:r w:rsidRPr="007C25BA">
        <w:rPr>
          <w:rFonts w:cstheme="minorHAnsi"/>
          <w:color w:val="000000" w:themeColor="text1"/>
          <w:sz w:val="28"/>
          <w:szCs w:val="28"/>
        </w:rPr>
        <w:t xml:space="preserve">is recorded as </w:t>
      </w:r>
      <w:r w:rsidR="009E03FB" w:rsidRPr="007C25BA">
        <w:rPr>
          <w:rFonts w:cstheme="minorHAnsi"/>
          <w:color w:val="000000" w:themeColor="text1"/>
          <w:sz w:val="28"/>
          <w:szCs w:val="28"/>
        </w:rPr>
        <w:t>236</w:t>
      </w:r>
      <w:r w:rsidRPr="007C25BA">
        <w:rPr>
          <w:rFonts w:cstheme="minorHAnsi"/>
          <w:color w:val="000000" w:themeColor="text1"/>
          <w:sz w:val="28"/>
          <w:szCs w:val="28"/>
        </w:rPr>
        <w:t xml:space="preserve">, </w:t>
      </w:r>
      <w:r w:rsidR="009E03FB" w:rsidRPr="007C25BA">
        <w:rPr>
          <w:rFonts w:cstheme="minorHAnsi"/>
          <w:color w:val="000000" w:themeColor="text1"/>
          <w:sz w:val="28"/>
          <w:szCs w:val="28"/>
        </w:rPr>
        <w:t>12</w:t>
      </w:r>
      <w:r w:rsidRPr="007C25BA">
        <w:rPr>
          <w:rFonts w:cstheme="minorHAnsi"/>
          <w:color w:val="000000" w:themeColor="text1"/>
          <w:sz w:val="28"/>
          <w:szCs w:val="28"/>
        </w:rPr>
        <w:t xml:space="preserve">, </w:t>
      </w:r>
      <w:r w:rsidR="009E03FB" w:rsidRPr="007C25BA">
        <w:rPr>
          <w:rFonts w:cstheme="minorHAnsi"/>
          <w:color w:val="000000" w:themeColor="text1"/>
          <w:sz w:val="28"/>
          <w:szCs w:val="28"/>
        </w:rPr>
        <w:t>36</w:t>
      </w:r>
      <w:r w:rsidRPr="007C25BA">
        <w:rPr>
          <w:rFonts w:cstheme="minorHAnsi"/>
          <w:color w:val="000000" w:themeColor="text1"/>
          <w:sz w:val="28"/>
          <w:szCs w:val="28"/>
        </w:rPr>
        <w:t xml:space="preserve">, </w:t>
      </w:r>
      <w:r w:rsidR="009E03FB" w:rsidRPr="007C25BA">
        <w:rPr>
          <w:rFonts w:cstheme="minorHAnsi"/>
          <w:color w:val="000000" w:themeColor="text1"/>
          <w:sz w:val="28"/>
          <w:szCs w:val="28"/>
        </w:rPr>
        <w:t>9576</w:t>
      </w:r>
      <w:r w:rsidRPr="007C25BA">
        <w:rPr>
          <w:rFonts w:cstheme="minorHAnsi"/>
          <w:color w:val="000000" w:themeColor="text1"/>
          <w:sz w:val="28"/>
          <w:szCs w:val="28"/>
        </w:rPr>
        <w:t xml:space="preserve"> and </w:t>
      </w:r>
      <w:r w:rsidR="009E03FB" w:rsidRPr="007C25BA">
        <w:rPr>
          <w:rFonts w:cstheme="minorHAnsi"/>
          <w:color w:val="000000" w:themeColor="text1"/>
          <w:sz w:val="28"/>
          <w:szCs w:val="28"/>
        </w:rPr>
        <w:t>4593</w:t>
      </w:r>
      <w:r w:rsidRPr="007C25BA">
        <w:rPr>
          <w:rFonts w:cstheme="minorHAnsi"/>
          <w:color w:val="000000" w:themeColor="text1"/>
          <w:sz w:val="28"/>
          <w:szCs w:val="28"/>
        </w:rPr>
        <w:t xml:space="preserve"> units respectively. </w:t>
      </w:r>
      <w:r w:rsidR="00BE6D75">
        <w:rPr>
          <w:rFonts w:cstheme="minorHAnsi"/>
          <w:color w:val="000000" w:themeColor="text1"/>
          <w:sz w:val="28"/>
          <w:szCs w:val="28"/>
        </w:rPr>
        <w:t>Very negligible</w:t>
      </w:r>
      <w:r w:rsidRPr="007C25BA">
        <w:rPr>
          <w:rFonts w:cstheme="minorHAnsi"/>
          <w:color w:val="000000" w:themeColor="text1"/>
          <w:sz w:val="28"/>
          <w:szCs w:val="28"/>
        </w:rPr>
        <w:t xml:space="preserve"> consumption</w:t>
      </w:r>
      <w:r w:rsidR="00BE6D75">
        <w:rPr>
          <w:rFonts w:cstheme="minorHAnsi"/>
          <w:color w:val="000000" w:themeColor="text1"/>
          <w:sz w:val="28"/>
          <w:szCs w:val="28"/>
        </w:rPr>
        <w:t xml:space="preserve"> has been recorded during 2019 to 202</w:t>
      </w:r>
      <w:r w:rsidR="005D227E">
        <w:rPr>
          <w:rFonts w:cstheme="minorHAnsi"/>
          <w:color w:val="000000" w:themeColor="text1"/>
          <w:sz w:val="28"/>
          <w:szCs w:val="28"/>
        </w:rPr>
        <w:t>1</w:t>
      </w:r>
      <w:r w:rsidR="00BE6D75">
        <w:rPr>
          <w:rFonts w:cstheme="minorHAnsi"/>
          <w:color w:val="000000" w:themeColor="text1"/>
          <w:sz w:val="28"/>
          <w:szCs w:val="28"/>
        </w:rPr>
        <w:t xml:space="preserve"> as compared to that</w:t>
      </w:r>
      <w:r w:rsidR="003D639E" w:rsidRPr="007C25BA">
        <w:rPr>
          <w:rFonts w:cstheme="minorHAnsi"/>
          <w:color w:val="000000" w:themeColor="text1"/>
          <w:sz w:val="28"/>
          <w:szCs w:val="28"/>
        </w:rPr>
        <w:t xml:space="preserve"> during 2022 and 2023.</w:t>
      </w:r>
      <w:r w:rsidR="002A764A">
        <w:rPr>
          <w:rFonts w:cstheme="minorHAnsi"/>
          <w:color w:val="000000" w:themeColor="text1"/>
          <w:sz w:val="28"/>
          <w:szCs w:val="28"/>
        </w:rPr>
        <w:t xml:space="preserve"> </w:t>
      </w:r>
      <w:r w:rsidR="003D639E" w:rsidRPr="007C25BA">
        <w:rPr>
          <w:rFonts w:cstheme="minorHAnsi"/>
          <w:color w:val="000000" w:themeColor="text1"/>
          <w:sz w:val="28"/>
          <w:szCs w:val="28"/>
        </w:rPr>
        <w:t xml:space="preserve">Forum observed that reading of petitioner was not recorded during the entire year </w:t>
      </w:r>
      <w:r w:rsidR="00E03368">
        <w:rPr>
          <w:rFonts w:cstheme="minorHAnsi"/>
          <w:color w:val="000000" w:themeColor="text1"/>
          <w:sz w:val="28"/>
          <w:szCs w:val="28"/>
        </w:rPr>
        <w:t xml:space="preserve">of </w:t>
      </w:r>
      <w:r w:rsidR="003D639E" w:rsidRPr="007C25BA">
        <w:rPr>
          <w:rFonts w:cstheme="minorHAnsi"/>
          <w:color w:val="000000" w:themeColor="text1"/>
          <w:sz w:val="28"/>
          <w:szCs w:val="28"/>
        </w:rPr>
        <w:t>2021</w:t>
      </w:r>
      <w:r w:rsidR="00CC75CD">
        <w:rPr>
          <w:rFonts w:cstheme="minorHAnsi"/>
          <w:color w:val="000000" w:themeColor="text1"/>
          <w:sz w:val="28"/>
          <w:szCs w:val="28"/>
        </w:rPr>
        <w:t>. Before the issuance of disputed bill of 08/202</w:t>
      </w:r>
      <w:r w:rsidR="005D227E">
        <w:rPr>
          <w:rFonts w:cstheme="minorHAnsi"/>
          <w:color w:val="000000" w:themeColor="text1"/>
          <w:sz w:val="28"/>
          <w:szCs w:val="28"/>
        </w:rPr>
        <w:t>2</w:t>
      </w:r>
      <w:r w:rsidR="00CC75CD">
        <w:rPr>
          <w:rFonts w:cstheme="minorHAnsi"/>
          <w:color w:val="000000" w:themeColor="text1"/>
          <w:sz w:val="28"/>
          <w:szCs w:val="28"/>
        </w:rPr>
        <w:t xml:space="preserve"> onwards</w:t>
      </w:r>
      <w:r w:rsidR="003D639E" w:rsidRPr="007C25BA">
        <w:rPr>
          <w:rFonts w:cstheme="minorHAnsi"/>
          <w:color w:val="000000" w:themeColor="text1"/>
          <w:sz w:val="28"/>
          <w:szCs w:val="28"/>
        </w:rPr>
        <w:t xml:space="preserve"> </w:t>
      </w:r>
      <w:r w:rsidR="00CC75CD">
        <w:rPr>
          <w:rFonts w:cstheme="minorHAnsi"/>
          <w:color w:val="000000" w:themeColor="text1"/>
          <w:sz w:val="28"/>
          <w:szCs w:val="28"/>
        </w:rPr>
        <w:t>petitioner was issued some bills on average basis on P-code.</w:t>
      </w:r>
      <w:r w:rsidR="00CC75CD" w:rsidRPr="007C25BA">
        <w:rPr>
          <w:rFonts w:cstheme="minorHAnsi"/>
          <w:color w:val="000000" w:themeColor="text1"/>
          <w:sz w:val="28"/>
          <w:szCs w:val="28"/>
        </w:rPr>
        <w:t xml:space="preserve"> </w:t>
      </w:r>
      <w:r w:rsidR="00CC75CD">
        <w:rPr>
          <w:rFonts w:cstheme="minorHAnsi"/>
          <w:color w:val="000000" w:themeColor="text1"/>
          <w:sz w:val="28"/>
          <w:szCs w:val="28"/>
        </w:rPr>
        <w:t xml:space="preserve">Thereafter </w:t>
      </w:r>
      <w:r w:rsidR="00E03368">
        <w:rPr>
          <w:rFonts w:cstheme="minorHAnsi"/>
          <w:color w:val="000000" w:themeColor="text1"/>
          <w:sz w:val="28"/>
          <w:szCs w:val="28"/>
        </w:rPr>
        <w:t>disputed</w:t>
      </w:r>
      <w:r w:rsidR="003D639E" w:rsidRPr="007C25BA">
        <w:rPr>
          <w:rFonts w:cstheme="minorHAnsi"/>
          <w:color w:val="000000" w:themeColor="text1"/>
          <w:sz w:val="28"/>
          <w:szCs w:val="28"/>
        </w:rPr>
        <w:t xml:space="preserve"> bill dated 01.08.2022</w:t>
      </w:r>
      <w:r w:rsidR="00E03368">
        <w:rPr>
          <w:rFonts w:cstheme="minorHAnsi"/>
          <w:color w:val="000000" w:themeColor="text1"/>
          <w:sz w:val="28"/>
          <w:szCs w:val="28"/>
        </w:rPr>
        <w:t xml:space="preserve"> </w:t>
      </w:r>
      <w:r w:rsidR="003D639E" w:rsidRPr="007C25BA">
        <w:rPr>
          <w:rFonts w:cstheme="minorHAnsi"/>
          <w:color w:val="000000" w:themeColor="text1"/>
          <w:sz w:val="28"/>
          <w:szCs w:val="28"/>
        </w:rPr>
        <w:t>w</w:t>
      </w:r>
      <w:r w:rsidR="00574E88">
        <w:rPr>
          <w:rFonts w:cstheme="minorHAnsi"/>
          <w:color w:val="000000" w:themeColor="text1"/>
          <w:sz w:val="28"/>
          <w:szCs w:val="28"/>
        </w:rPr>
        <w:t>as</w:t>
      </w:r>
      <w:r w:rsidR="003D639E" w:rsidRPr="007C25BA">
        <w:rPr>
          <w:rFonts w:cstheme="minorHAnsi"/>
          <w:color w:val="000000" w:themeColor="text1"/>
          <w:sz w:val="28"/>
          <w:szCs w:val="28"/>
        </w:rPr>
        <w:t xml:space="preserve"> issued f</w:t>
      </w:r>
      <w:r w:rsidR="00E03368">
        <w:rPr>
          <w:rFonts w:cstheme="minorHAnsi"/>
          <w:color w:val="000000" w:themeColor="text1"/>
          <w:sz w:val="28"/>
          <w:szCs w:val="28"/>
        </w:rPr>
        <w:t xml:space="preserve">or the period </w:t>
      </w:r>
      <w:r w:rsidR="003D639E" w:rsidRPr="007C25BA">
        <w:rPr>
          <w:rFonts w:cstheme="minorHAnsi"/>
          <w:color w:val="000000" w:themeColor="text1"/>
          <w:sz w:val="28"/>
          <w:szCs w:val="28"/>
        </w:rPr>
        <w:t>25.03.2022 to 12.07.2022 (1</w:t>
      </w:r>
      <w:r w:rsidR="0051704A" w:rsidRPr="007C25BA">
        <w:rPr>
          <w:rFonts w:cstheme="minorHAnsi"/>
          <w:color w:val="000000" w:themeColor="text1"/>
          <w:sz w:val="28"/>
          <w:szCs w:val="28"/>
        </w:rPr>
        <w:t>09</w:t>
      </w:r>
      <w:r w:rsidR="003D639E" w:rsidRPr="007C25BA">
        <w:rPr>
          <w:rFonts w:cstheme="minorHAnsi"/>
          <w:color w:val="000000" w:themeColor="text1"/>
          <w:sz w:val="28"/>
          <w:szCs w:val="28"/>
        </w:rPr>
        <w:t xml:space="preserve">days) for </w:t>
      </w:r>
      <w:r w:rsidR="00A40330">
        <w:rPr>
          <w:rFonts w:cstheme="minorHAnsi"/>
          <w:color w:val="000000" w:themeColor="text1"/>
          <w:sz w:val="28"/>
          <w:szCs w:val="28"/>
        </w:rPr>
        <w:t>a</w:t>
      </w:r>
      <w:r w:rsidR="00574E88">
        <w:rPr>
          <w:rFonts w:cstheme="minorHAnsi"/>
          <w:color w:val="000000" w:themeColor="text1"/>
          <w:sz w:val="28"/>
          <w:szCs w:val="28"/>
        </w:rPr>
        <w:t xml:space="preserve"> </w:t>
      </w:r>
      <w:r w:rsidR="003D639E" w:rsidRPr="007C25BA">
        <w:rPr>
          <w:rFonts w:cstheme="minorHAnsi"/>
          <w:color w:val="000000" w:themeColor="text1"/>
          <w:sz w:val="28"/>
          <w:szCs w:val="28"/>
        </w:rPr>
        <w:t>consumption of 5615 units on ‘O’ code.</w:t>
      </w:r>
      <w:r w:rsidR="0051704A" w:rsidRPr="007C25BA">
        <w:rPr>
          <w:rFonts w:cstheme="minorHAnsi"/>
          <w:color w:val="000000" w:themeColor="text1"/>
          <w:sz w:val="28"/>
          <w:szCs w:val="28"/>
        </w:rPr>
        <w:t xml:space="preserve"> Consumption of 5615 units in 109 days is</w:t>
      </w:r>
      <w:r w:rsidR="00E03368">
        <w:rPr>
          <w:rFonts w:cstheme="minorHAnsi"/>
          <w:color w:val="000000" w:themeColor="text1"/>
          <w:sz w:val="28"/>
          <w:szCs w:val="28"/>
        </w:rPr>
        <w:t xml:space="preserve"> comparatively</w:t>
      </w:r>
      <w:r w:rsidR="0051704A" w:rsidRPr="007C25BA">
        <w:rPr>
          <w:rFonts w:cstheme="minorHAnsi"/>
          <w:color w:val="000000" w:themeColor="text1"/>
          <w:sz w:val="28"/>
          <w:szCs w:val="28"/>
        </w:rPr>
        <w:t xml:space="preserve"> on higher side</w:t>
      </w:r>
      <w:r w:rsidR="00E03368">
        <w:rPr>
          <w:rFonts w:cstheme="minorHAnsi"/>
          <w:color w:val="000000" w:themeColor="text1"/>
          <w:sz w:val="28"/>
          <w:szCs w:val="28"/>
        </w:rPr>
        <w:t xml:space="preserve"> probably due to incorrect reading of 4288 KWH recorded on 21.12.2021</w:t>
      </w:r>
      <w:r w:rsidR="00574E88">
        <w:rPr>
          <w:rFonts w:cstheme="minorHAnsi"/>
          <w:color w:val="000000" w:themeColor="text1"/>
          <w:sz w:val="28"/>
          <w:szCs w:val="28"/>
        </w:rPr>
        <w:t>.</w:t>
      </w:r>
      <w:r w:rsidR="00E03368">
        <w:rPr>
          <w:rFonts w:cstheme="minorHAnsi"/>
          <w:color w:val="000000" w:themeColor="text1"/>
          <w:sz w:val="28"/>
          <w:szCs w:val="28"/>
        </w:rPr>
        <w:t xml:space="preserve"> </w:t>
      </w:r>
      <w:r w:rsidR="0051704A" w:rsidRPr="007C25BA">
        <w:rPr>
          <w:rFonts w:cstheme="minorHAnsi"/>
          <w:color w:val="000000" w:themeColor="text1"/>
          <w:sz w:val="28"/>
          <w:szCs w:val="28"/>
        </w:rPr>
        <w:t xml:space="preserve">Forum also observed the DDL report submitted by the respondent. The readings recorded by the meter reader </w:t>
      </w:r>
      <w:r w:rsidR="00A40330">
        <w:rPr>
          <w:rFonts w:cstheme="minorHAnsi"/>
          <w:color w:val="000000" w:themeColor="text1"/>
          <w:sz w:val="28"/>
          <w:szCs w:val="28"/>
        </w:rPr>
        <w:t>vis-a-vis</w:t>
      </w:r>
      <w:r w:rsidR="0051704A" w:rsidRPr="007C25BA">
        <w:rPr>
          <w:rFonts w:cstheme="minorHAnsi"/>
          <w:color w:val="000000" w:themeColor="text1"/>
          <w:sz w:val="28"/>
          <w:szCs w:val="28"/>
        </w:rPr>
        <w:t xml:space="preserve"> the readings as per the DDL report are tabulated as under</w:t>
      </w:r>
      <w:r w:rsidR="00E03368">
        <w:rPr>
          <w:rFonts w:cstheme="minorHAnsi"/>
          <w:color w:val="000000" w:themeColor="text1"/>
          <w:sz w:val="28"/>
          <w:szCs w:val="28"/>
        </w:rPr>
        <w:t>:</w:t>
      </w:r>
    </w:p>
    <w:p w14:paraId="0383150B" w14:textId="77777777" w:rsidR="00D545A2" w:rsidRPr="007C25BA" w:rsidRDefault="00D545A2" w:rsidP="00745BC9">
      <w:pPr>
        <w:pStyle w:val="ListParagraph"/>
        <w:spacing w:after="0"/>
        <w:ind w:left="851" w:firstLine="567"/>
        <w:jc w:val="both"/>
        <w:rPr>
          <w:rFonts w:cstheme="minorHAnsi"/>
          <w:color w:val="000000" w:themeColor="text1"/>
          <w:sz w:val="28"/>
          <w:szCs w:val="28"/>
        </w:rPr>
      </w:pPr>
    </w:p>
    <w:tbl>
      <w:tblPr>
        <w:tblStyle w:val="TableGrid"/>
        <w:tblW w:w="0" w:type="auto"/>
        <w:tblInd w:w="2364" w:type="dxa"/>
        <w:tblLook w:val="04A0" w:firstRow="1" w:lastRow="0" w:firstColumn="1" w:lastColumn="0" w:noHBand="0" w:noVBand="1"/>
      </w:tblPr>
      <w:tblGrid>
        <w:gridCol w:w="1542"/>
        <w:gridCol w:w="1542"/>
        <w:gridCol w:w="1542"/>
        <w:gridCol w:w="1542"/>
      </w:tblGrid>
      <w:tr w:rsidR="00C67F4B" w:rsidRPr="007C25BA" w14:paraId="75A8B653" w14:textId="77777777" w:rsidTr="00C67F4B">
        <w:trPr>
          <w:trHeight w:val="239"/>
        </w:trPr>
        <w:tc>
          <w:tcPr>
            <w:tcW w:w="3084" w:type="dxa"/>
            <w:gridSpan w:val="2"/>
          </w:tcPr>
          <w:p w14:paraId="56CAEEB6" w14:textId="77777777" w:rsidR="00C67F4B" w:rsidRPr="007C25BA" w:rsidRDefault="00C67F4B" w:rsidP="00C67F4B">
            <w:pPr>
              <w:pStyle w:val="NoSpacing"/>
              <w:jc w:val="center"/>
              <w:rPr>
                <w:color w:val="000000" w:themeColor="text1"/>
              </w:rPr>
            </w:pPr>
            <w:r w:rsidRPr="007C25BA">
              <w:rPr>
                <w:color w:val="000000" w:themeColor="text1"/>
              </w:rPr>
              <w:t xml:space="preserve">Reading </w:t>
            </w:r>
            <w:r w:rsidR="00681341" w:rsidRPr="007C25BA">
              <w:rPr>
                <w:color w:val="000000" w:themeColor="text1"/>
              </w:rPr>
              <w:t xml:space="preserve">taken </w:t>
            </w:r>
            <w:r w:rsidRPr="007C25BA">
              <w:rPr>
                <w:color w:val="000000" w:themeColor="text1"/>
              </w:rPr>
              <w:t>by Meter Reader</w:t>
            </w:r>
          </w:p>
        </w:tc>
        <w:tc>
          <w:tcPr>
            <w:tcW w:w="3084" w:type="dxa"/>
            <w:gridSpan w:val="2"/>
          </w:tcPr>
          <w:p w14:paraId="423490ED" w14:textId="77777777" w:rsidR="00C67F4B" w:rsidRPr="007C25BA" w:rsidRDefault="00C67F4B" w:rsidP="00C67F4B">
            <w:pPr>
              <w:pStyle w:val="NoSpacing"/>
              <w:jc w:val="center"/>
              <w:rPr>
                <w:color w:val="000000" w:themeColor="text1"/>
              </w:rPr>
            </w:pPr>
            <w:r w:rsidRPr="007C25BA">
              <w:rPr>
                <w:color w:val="000000" w:themeColor="text1"/>
              </w:rPr>
              <w:t>DDL Reading</w:t>
            </w:r>
            <w:r w:rsidR="00681341" w:rsidRPr="007C25BA">
              <w:rPr>
                <w:color w:val="000000" w:themeColor="text1"/>
              </w:rPr>
              <w:t>s</w:t>
            </w:r>
          </w:p>
        </w:tc>
      </w:tr>
      <w:tr w:rsidR="00C67F4B" w:rsidRPr="007C25BA" w14:paraId="06BCE1F0" w14:textId="77777777" w:rsidTr="00C67F4B">
        <w:trPr>
          <w:trHeight w:val="239"/>
        </w:trPr>
        <w:tc>
          <w:tcPr>
            <w:tcW w:w="1542" w:type="dxa"/>
          </w:tcPr>
          <w:p w14:paraId="6467935F" w14:textId="77777777" w:rsidR="00C67F4B" w:rsidRPr="007C25BA" w:rsidRDefault="00C67F4B" w:rsidP="00C67F4B">
            <w:pPr>
              <w:pStyle w:val="NoSpacing"/>
              <w:jc w:val="center"/>
              <w:rPr>
                <w:color w:val="000000" w:themeColor="text1"/>
              </w:rPr>
            </w:pPr>
            <w:r w:rsidRPr="007C25BA">
              <w:rPr>
                <w:color w:val="000000" w:themeColor="text1"/>
              </w:rPr>
              <w:t>Date</w:t>
            </w:r>
          </w:p>
        </w:tc>
        <w:tc>
          <w:tcPr>
            <w:tcW w:w="1542" w:type="dxa"/>
          </w:tcPr>
          <w:p w14:paraId="748DA236" w14:textId="77777777" w:rsidR="00C67F4B" w:rsidRPr="007C25BA" w:rsidRDefault="00C67F4B" w:rsidP="00C67F4B">
            <w:pPr>
              <w:pStyle w:val="NoSpacing"/>
              <w:jc w:val="center"/>
              <w:rPr>
                <w:color w:val="000000" w:themeColor="text1"/>
              </w:rPr>
            </w:pPr>
            <w:r w:rsidRPr="007C25BA">
              <w:rPr>
                <w:color w:val="000000" w:themeColor="text1"/>
              </w:rPr>
              <w:t>Reading</w:t>
            </w:r>
          </w:p>
        </w:tc>
        <w:tc>
          <w:tcPr>
            <w:tcW w:w="1542" w:type="dxa"/>
          </w:tcPr>
          <w:p w14:paraId="7894F7BC" w14:textId="77777777" w:rsidR="00C67F4B" w:rsidRPr="007C25BA" w:rsidRDefault="00C67F4B" w:rsidP="00C67F4B">
            <w:pPr>
              <w:pStyle w:val="NoSpacing"/>
              <w:jc w:val="center"/>
              <w:rPr>
                <w:color w:val="000000" w:themeColor="text1"/>
              </w:rPr>
            </w:pPr>
            <w:r w:rsidRPr="007C25BA">
              <w:rPr>
                <w:color w:val="000000" w:themeColor="text1"/>
              </w:rPr>
              <w:t>Date</w:t>
            </w:r>
          </w:p>
        </w:tc>
        <w:tc>
          <w:tcPr>
            <w:tcW w:w="1542" w:type="dxa"/>
          </w:tcPr>
          <w:p w14:paraId="05F0ECE6" w14:textId="77777777" w:rsidR="00C67F4B" w:rsidRPr="007C25BA" w:rsidRDefault="00C67F4B" w:rsidP="00C67F4B">
            <w:pPr>
              <w:pStyle w:val="NoSpacing"/>
              <w:jc w:val="center"/>
              <w:rPr>
                <w:color w:val="000000" w:themeColor="text1"/>
              </w:rPr>
            </w:pPr>
            <w:r w:rsidRPr="007C25BA">
              <w:rPr>
                <w:color w:val="000000" w:themeColor="text1"/>
              </w:rPr>
              <w:t>Reading</w:t>
            </w:r>
          </w:p>
        </w:tc>
      </w:tr>
      <w:tr w:rsidR="00C67F4B" w:rsidRPr="007C25BA" w14:paraId="282DF1DA" w14:textId="77777777" w:rsidTr="00C67F4B">
        <w:trPr>
          <w:trHeight w:val="249"/>
        </w:trPr>
        <w:tc>
          <w:tcPr>
            <w:tcW w:w="1542" w:type="dxa"/>
          </w:tcPr>
          <w:p w14:paraId="17347860" w14:textId="77777777" w:rsidR="00C67F4B" w:rsidRPr="00FE5584" w:rsidRDefault="005D30DC" w:rsidP="00C67F4B">
            <w:pPr>
              <w:pStyle w:val="NoSpacing"/>
              <w:jc w:val="center"/>
              <w:rPr>
                <w:color w:val="000000" w:themeColor="text1"/>
                <w:sz w:val="18"/>
                <w:szCs w:val="18"/>
              </w:rPr>
            </w:pPr>
            <w:r w:rsidRPr="00FE5584">
              <w:rPr>
                <w:color w:val="000000" w:themeColor="text1"/>
                <w:sz w:val="18"/>
                <w:szCs w:val="18"/>
              </w:rPr>
              <w:t>01.02.2022</w:t>
            </w:r>
          </w:p>
        </w:tc>
        <w:tc>
          <w:tcPr>
            <w:tcW w:w="1542" w:type="dxa"/>
          </w:tcPr>
          <w:p w14:paraId="52FAB997" w14:textId="77777777" w:rsidR="00C67F4B" w:rsidRPr="00FE5584" w:rsidRDefault="005D30DC" w:rsidP="00C67F4B">
            <w:pPr>
              <w:pStyle w:val="NoSpacing"/>
              <w:jc w:val="center"/>
              <w:rPr>
                <w:color w:val="000000" w:themeColor="text1"/>
                <w:sz w:val="18"/>
                <w:szCs w:val="18"/>
              </w:rPr>
            </w:pPr>
            <w:r w:rsidRPr="00FE5584">
              <w:rPr>
                <w:color w:val="000000" w:themeColor="text1"/>
                <w:sz w:val="18"/>
                <w:szCs w:val="18"/>
              </w:rPr>
              <w:t>4307</w:t>
            </w:r>
          </w:p>
        </w:tc>
        <w:tc>
          <w:tcPr>
            <w:tcW w:w="1542" w:type="dxa"/>
          </w:tcPr>
          <w:p w14:paraId="77AEB0F7" w14:textId="77777777" w:rsidR="00C67F4B" w:rsidRPr="00FE5584" w:rsidRDefault="007208A9" w:rsidP="00C67F4B">
            <w:pPr>
              <w:pStyle w:val="NoSpacing"/>
              <w:jc w:val="center"/>
              <w:rPr>
                <w:color w:val="000000" w:themeColor="text1"/>
                <w:sz w:val="18"/>
                <w:szCs w:val="18"/>
              </w:rPr>
            </w:pPr>
            <w:r w:rsidRPr="00FE5584">
              <w:rPr>
                <w:color w:val="000000" w:themeColor="text1"/>
                <w:sz w:val="18"/>
                <w:szCs w:val="18"/>
              </w:rPr>
              <w:t>10.01.2022</w:t>
            </w:r>
          </w:p>
        </w:tc>
        <w:tc>
          <w:tcPr>
            <w:tcW w:w="1542" w:type="dxa"/>
          </w:tcPr>
          <w:p w14:paraId="03C7EF24" w14:textId="77777777" w:rsidR="00C67F4B" w:rsidRPr="00FE5584" w:rsidRDefault="007208A9" w:rsidP="00C67F4B">
            <w:pPr>
              <w:pStyle w:val="NoSpacing"/>
              <w:jc w:val="center"/>
              <w:rPr>
                <w:color w:val="000000" w:themeColor="text1"/>
                <w:sz w:val="18"/>
                <w:szCs w:val="18"/>
              </w:rPr>
            </w:pPr>
            <w:r w:rsidRPr="00FE5584">
              <w:rPr>
                <w:color w:val="000000" w:themeColor="text1"/>
                <w:sz w:val="18"/>
                <w:szCs w:val="18"/>
              </w:rPr>
              <w:t>7696.16</w:t>
            </w:r>
          </w:p>
        </w:tc>
      </w:tr>
      <w:tr w:rsidR="00C67F4B" w:rsidRPr="007C25BA" w14:paraId="32ED439C" w14:textId="77777777" w:rsidTr="00C67F4B">
        <w:trPr>
          <w:trHeight w:val="239"/>
        </w:trPr>
        <w:tc>
          <w:tcPr>
            <w:tcW w:w="1542" w:type="dxa"/>
          </w:tcPr>
          <w:p w14:paraId="05A3ED66" w14:textId="77777777" w:rsidR="00C67F4B" w:rsidRPr="00FE5584" w:rsidRDefault="005D30DC" w:rsidP="00C67F4B">
            <w:pPr>
              <w:pStyle w:val="NoSpacing"/>
              <w:jc w:val="center"/>
              <w:rPr>
                <w:color w:val="000000" w:themeColor="text1"/>
                <w:sz w:val="18"/>
                <w:szCs w:val="18"/>
              </w:rPr>
            </w:pPr>
            <w:r w:rsidRPr="00FE5584">
              <w:rPr>
                <w:color w:val="000000" w:themeColor="text1"/>
                <w:sz w:val="18"/>
                <w:szCs w:val="18"/>
              </w:rPr>
              <w:t>02.02.2022</w:t>
            </w:r>
          </w:p>
        </w:tc>
        <w:tc>
          <w:tcPr>
            <w:tcW w:w="1542" w:type="dxa"/>
          </w:tcPr>
          <w:p w14:paraId="7CD7142E" w14:textId="77777777" w:rsidR="00C67F4B" w:rsidRPr="00FE5584" w:rsidRDefault="005D30DC" w:rsidP="00C67F4B">
            <w:pPr>
              <w:pStyle w:val="NoSpacing"/>
              <w:jc w:val="center"/>
              <w:rPr>
                <w:color w:val="000000" w:themeColor="text1"/>
                <w:sz w:val="18"/>
                <w:szCs w:val="18"/>
              </w:rPr>
            </w:pPr>
            <w:r w:rsidRPr="00FE5584">
              <w:rPr>
                <w:color w:val="000000" w:themeColor="text1"/>
                <w:sz w:val="18"/>
                <w:szCs w:val="18"/>
              </w:rPr>
              <w:t>4288</w:t>
            </w:r>
          </w:p>
        </w:tc>
        <w:tc>
          <w:tcPr>
            <w:tcW w:w="1542" w:type="dxa"/>
          </w:tcPr>
          <w:p w14:paraId="622E1667" w14:textId="77777777" w:rsidR="00C67F4B" w:rsidRPr="00FE5584" w:rsidRDefault="007208A9" w:rsidP="00C67F4B">
            <w:pPr>
              <w:pStyle w:val="NoSpacing"/>
              <w:jc w:val="center"/>
              <w:rPr>
                <w:color w:val="000000" w:themeColor="text1"/>
                <w:sz w:val="18"/>
                <w:szCs w:val="18"/>
              </w:rPr>
            </w:pPr>
            <w:r w:rsidRPr="00FE5584">
              <w:rPr>
                <w:color w:val="000000" w:themeColor="text1"/>
                <w:sz w:val="18"/>
                <w:szCs w:val="18"/>
              </w:rPr>
              <w:t>26.02.2022</w:t>
            </w:r>
          </w:p>
        </w:tc>
        <w:tc>
          <w:tcPr>
            <w:tcW w:w="1542" w:type="dxa"/>
          </w:tcPr>
          <w:p w14:paraId="1D1E6AA0" w14:textId="77777777" w:rsidR="00C67F4B" w:rsidRPr="00FE5584" w:rsidRDefault="007208A9" w:rsidP="00C67F4B">
            <w:pPr>
              <w:pStyle w:val="NoSpacing"/>
              <w:jc w:val="center"/>
              <w:rPr>
                <w:color w:val="000000" w:themeColor="text1"/>
                <w:sz w:val="18"/>
                <w:szCs w:val="18"/>
              </w:rPr>
            </w:pPr>
            <w:r w:rsidRPr="00FE5584">
              <w:rPr>
                <w:color w:val="000000" w:themeColor="text1"/>
                <w:sz w:val="18"/>
                <w:szCs w:val="18"/>
              </w:rPr>
              <w:t>8028.50</w:t>
            </w:r>
          </w:p>
        </w:tc>
      </w:tr>
      <w:tr w:rsidR="00C67F4B" w:rsidRPr="007C25BA" w14:paraId="293CC678" w14:textId="77777777" w:rsidTr="00C67F4B">
        <w:trPr>
          <w:trHeight w:val="239"/>
        </w:trPr>
        <w:tc>
          <w:tcPr>
            <w:tcW w:w="1542" w:type="dxa"/>
          </w:tcPr>
          <w:p w14:paraId="53477616" w14:textId="77777777" w:rsidR="00C67F4B" w:rsidRPr="00FE5584" w:rsidRDefault="007208A9" w:rsidP="00C67F4B">
            <w:pPr>
              <w:pStyle w:val="NoSpacing"/>
              <w:jc w:val="center"/>
              <w:rPr>
                <w:color w:val="000000" w:themeColor="text1"/>
                <w:sz w:val="18"/>
                <w:szCs w:val="18"/>
              </w:rPr>
            </w:pPr>
            <w:r w:rsidRPr="00FE5584">
              <w:rPr>
                <w:color w:val="000000" w:themeColor="text1"/>
                <w:sz w:val="18"/>
                <w:szCs w:val="18"/>
              </w:rPr>
              <w:t>24.03.2022</w:t>
            </w:r>
          </w:p>
        </w:tc>
        <w:tc>
          <w:tcPr>
            <w:tcW w:w="1542" w:type="dxa"/>
          </w:tcPr>
          <w:p w14:paraId="778A0F98" w14:textId="77777777" w:rsidR="00C67F4B" w:rsidRPr="00FE5584" w:rsidRDefault="007208A9" w:rsidP="00C67F4B">
            <w:pPr>
              <w:pStyle w:val="NoSpacing"/>
              <w:jc w:val="center"/>
              <w:rPr>
                <w:color w:val="000000" w:themeColor="text1"/>
                <w:sz w:val="18"/>
                <w:szCs w:val="18"/>
              </w:rPr>
            </w:pPr>
            <w:r w:rsidRPr="00FE5584">
              <w:rPr>
                <w:color w:val="000000" w:themeColor="text1"/>
                <w:sz w:val="18"/>
                <w:szCs w:val="18"/>
              </w:rPr>
              <w:t>4290</w:t>
            </w:r>
          </w:p>
        </w:tc>
        <w:tc>
          <w:tcPr>
            <w:tcW w:w="1542" w:type="dxa"/>
          </w:tcPr>
          <w:p w14:paraId="06851FC0" w14:textId="77777777" w:rsidR="00C67F4B" w:rsidRPr="00FE5584" w:rsidRDefault="007208A9" w:rsidP="00C67F4B">
            <w:pPr>
              <w:pStyle w:val="NoSpacing"/>
              <w:jc w:val="center"/>
              <w:rPr>
                <w:color w:val="000000" w:themeColor="text1"/>
                <w:sz w:val="18"/>
                <w:szCs w:val="18"/>
              </w:rPr>
            </w:pPr>
            <w:r w:rsidRPr="00FE5584">
              <w:rPr>
                <w:color w:val="000000" w:themeColor="text1"/>
                <w:sz w:val="18"/>
                <w:szCs w:val="18"/>
              </w:rPr>
              <w:t>31.03.2022</w:t>
            </w:r>
          </w:p>
        </w:tc>
        <w:tc>
          <w:tcPr>
            <w:tcW w:w="1542" w:type="dxa"/>
          </w:tcPr>
          <w:p w14:paraId="3C1FC106" w14:textId="77777777" w:rsidR="00C67F4B" w:rsidRPr="00FE5584" w:rsidRDefault="007208A9" w:rsidP="00C67F4B">
            <w:pPr>
              <w:pStyle w:val="NoSpacing"/>
              <w:jc w:val="center"/>
              <w:rPr>
                <w:color w:val="000000" w:themeColor="text1"/>
                <w:sz w:val="18"/>
                <w:szCs w:val="18"/>
              </w:rPr>
            </w:pPr>
            <w:r w:rsidRPr="00FE5584">
              <w:rPr>
                <w:color w:val="000000" w:themeColor="text1"/>
                <w:sz w:val="18"/>
                <w:szCs w:val="18"/>
              </w:rPr>
              <w:t>8507.93</w:t>
            </w:r>
          </w:p>
        </w:tc>
      </w:tr>
      <w:tr w:rsidR="00C67F4B" w:rsidRPr="007C25BA" w14:paraId="1B3073AB" w14:textId="77777777" w:rsidTr="00C67F4B">
        <w:trPr>
          <w:trHeight w:val="239"/>
        </w:trPr>
        <w:tc>
          <w:tcPr>
            <w:tcW w:w="1542" w:type="dxa"/>
          </w:tcPr>
          <w:p w14:paraId="1B96A16B" w14:textId="77777777" w:rsidR="00C67F4B" w:rsidRPr="00FE5584" w:rsidRDefault="007208A9" w:rsidP="00C67F4B">
            <w:pPr>
              <w:pStyle w:val="NoSpacing"/>
              <w:jc w:val="center"/>
              <w:rPr>
                <w:color w:val="000000" w:themeColor="text1"/>
                <w:sz w:val="18"/>
                <w:szCs w:val="18"/>
              </w:rPr>
            </w:pPr>
            <w:r w:rsidRPr="00FE5584">
              <w:rPr>
                <w:color w:val="000000" w:themeColor="text1"/>
                <w:sz w:val="18"/>
                <w:szCs w:val="18"/>
              </w:rPr>
              <w:t>25.03.2022</w:t>
            </w:r>
          </w:p>
        </w:tc>
        <w:tc>
          <w:tcPr>
            <w:tcW w:w="1542" w:type="dxa"/>
          </w:tcPr>
          <w:p w14:paraId="7CBB45B5" w14:textId="77777777" w:rsidR="00C67F4B" w:rsidRPr="00FE5584" w:rsidRDefault="007208A9" w:rsidP="00C67F4B">
            <w:pPr>
              <w:pStyle w:val="NoSpacing"/>
              <w:jc w:val="center"/>
              <w:rPr>
                <w:color w:val="000000" w:themeColor="text1"/>
                <w:sz w:val="18"/>
                <w:szCs w:val="18"/>
              </w:rPr>
            </w:pPr>
            <w:r w:rsidRPr="00FE5584">
              <w:rPr>
                <w:color w:val="000000" w:themeColor="text1"/>
                <w:sz w:val="18"/>
                <w:szCs w:val="18"/>
              </w:rPr>
              <w:t>4288</w:t>
            </w:r>
          </w:p>
        </w:tc>
        <w:tc>
          <w:tcPr>
            <w:tcW w:w="1542" w:type="dxa"/>
          </w:tcPr>
          <w:p w14:paraId="376E27AA" w14:textId="77777777" w:rsidR="007208A9" w:rsidRPr="00FE5584" w:rsidRDefault="007208A9" w:rsidP="007208A9">
            <w:pPr>
              <w:pStyle w:val="NoSpacing"/>
              <w:jc w:val="center"/>
              <w:rPr>
                <w:color w:val="000000" w:themeColor="text1"/>
                <w:sz w:val="18"/>
                <w:szCs w:val="18"/>
              </w:rPr>
            </w:pPr>
            <w:r w:rsidRPr="00FE5584">
              <w:rPr>
                <w:color w:val="000000" w:themeColor="text1"/>
                <w:sz w:val="18"/>
                <w:szCs w:val="18"/>
              </w:rPr>
              <w:t>27.04.2022</w:t>
            </w:r>
          </w:p>
        </w:tc>
        <w:tc>
          <w:tcPr>
            <w:tcW w:w="1542" w:type="dxa"/>
          </w:tcPr>
          <w:p w14:paraId="17F488CA" w14:textId="77777777" w:rsidR="00C67F4B" w:rsidRPr="00FE5584" w:rsidRDefault="007208A9" w:rsidP="00C67F4B">
            <w:pPr>
              <w:pStyle w:val="NoSpacing"/>
              <w:jc w:val="center"/>
              <w:rPr>
                <w:color w:val="000000" w:themeColor="text1"/>
                <w:sz w:val="18"/>
                <w:szCs w:val="18"/>
              </w:rPr>
            </w:pPr>
            <w:r w:rsidRPr="00FE5584">
              <w:rPr>
                <w:color w:val="000000" w:themeColor="text1"/>
                <w:sz w:val="18"/>
                <w:szCs w:val="18"/>
              </w:rPr>
              <w:t>9300.16</w:t>
            </w:r>
          </w:p>
        </w:tc>
      </w:tr>
      <w:tr w:rsidR="00C67F4B" w:rsidRPr="007C25BA" w14:paraId="3E12CA32" w14:textId="77777777" w:rsidTr="00C67F4B">
        <w:trPr>
          <w:trHeight w:val="249"/>
        </w:trPr>
        <w:tc>
          <w:tcPr>
            <w:tcW w:w="1542" w:type="dxa"/>
          </w:tcPr>
          <w:p w14:paraId="2CD22922" w14:textId="77777777" w:rsidR="00C67F4B" w:rsidRPr="00FE5584" w:rsidRDefault="007208A9" w:rsidP="00C67F4B">
            <w:pPr>
              <w:pStyle w:val="NoSpacing"/>
              <w:jc w:val="center"/>
              <w:rPr>
                <w:color w:val="000000" w:themeColor="text1"/>
                <w:sz w:val="18"/>
                <w:szCs w:val="18"/>
              </w:rPr>
            </w:pPr>
            <w:r w:rsidRPr="00FE5584">
              <w:rPr>
                <w:color w:val="000000" w:themeColor="text1"/>
                <w:sz w:val="18"/>
                <w:szCs w:val="18"/>
              </w:rPr>
              <w:t>25.05.2022</w:t>
            </w:r>
          </w:p>
        </w:tc>
        <w:tc>
          <w:tcPr>
            <w:tcW w:w="1542" w:type="dxa"/>
          </w:tcPr>
          <w:p w14:paraId="1580D82B" w14:textId="77777777" w:rsidR="00C67F4B" w:rsidRPr="00FE5584" w:rsidRDefault="007208A9" w:rsidP="00C67F4B">
            <w:pPr>
              <w:pStyle w:val="NoSpacing"/>
              <w:jc w:val="center"/>
              <w:rPr>
                <w:color w:val="000000" w:themeColor="text1"/>
                <w:sz w:val="18"/>
                <w:szCs w:val="18"/>
              </w:rPr>
            </w:pPr>
            <w:r w:rsidRPr="00FE5584">
              <w:rPr>
                <w:color w:val="000000" w:themeColor="text1"/>
                <w:sz w:val="18"/>
                <w:szCs w:val="18"/>
              </w:rPr>
              <w:t>4290</w:t>
            </w:r>
          </w:p>
        </w:tc>
        <w:tc>
          <w:tcPr>
            <w:tcW w:w="1542" w:type="dxa"/>
          </w:tcPr>
          <w:p w14:paraId="0AF1A2CC" w14:textId="77777777" w:rsidR="00C67F4B" w:rsidRPr="00FE5584" w:rsidRDefault="007208A9" w:rsidP="00C67F4B">
            <w:pPr>
              <w:pStyle w:val="NoSpacing"/>
              <w:jc w:val="center"/>
              <w:rPr>
                <w:color w:val="000000" w:themeColor="text1"/>
                <w:sz w:val="18"/>
                <w:szCs w:val="18"/>
              </w:rPr>
            </w:pPr>
            <w:r w:rsidRPr="00FE5584">
              <w:rPr>
                <w:color w:val="000000" w:themeColor="text1"/>
                <w:sz w:val="18"/>
                <w:szCs w:val="18"/>
              </w:rPr>
              <w:t>17.05.2022</w:t>
            </w:r>
          </w:p>
        </w:tc>
        <w:tc>
          <w:tcPr>
            <w:tcW w:w="1542" w:type="dxa"/>
          </w:tcPr>
          <w:p w14:paraId="72FF0FEC" w14:textId="77777777" w:rsidR="00C67F4B" w:rsidRPr="00FE5584" w:rsidRDefault="007208A9" w:rsidP="00C67F4B">
            <w:pPr>
              <w:pStyle w:val="NoSpacing"/>
              <w:jc w:val="center"/>
              <w:rPr>
                <w:color w:val="000000" w:themeColor="text1"/>
                <w:sz w:val="18"/>
                <w:szCs w:val="18"/>
              </w:rPr>
            </w:pPr>
            <w:r w:rsidRPr="00FE5584">
              <w:rPr>
                <w:color w:val="000000" w:themeColor="text1"/>
                <w:sz w:val="18"/>
                <w:szCs w:val="18"/>
              </w:rPr>
              <w:t>10172.59</w:t>
            </w:r>
          </w:p>
        </w:tc>
      </w:tr>
      <w:tr w:rsidR="00C67F4B" w:rsidRPr="007C25BA" w14:paraId="2C04F522" w14:textId="77777777" w:rsidTr="00C67F4B">
        <w:trPr>
          <w:trHeight w:val="249"/>
        </w:trPr>
        <w:tc>
          <w:tcPr>
            <w:tcW w:w="1542" w:type="dxa"/>
          </w:tcPr>
          <w:p w14:paraId="71E3A492" w14:textId="77777777" w:rsidR="00C67F4B" w:rsidRPr="00FE5584" w:rsidRDefault="007208A9" w:rsidP="00C67F4B">
            <w:pPr>
              <w:pStyle w:val="NoSpacing"/>
              <w:jc w:val="center"/>
              <w:rPr>
                <w:color w:val="000000" w:themeColor="text1"/>
                <w:sz w:val="18"/>
                <w:szCs w:val="18"/>
              </w:rPr>
            </w:pPr>
            <w:r w:rsidRPr="00FE5584">
              <w:rPr>
                <w:color w:val="000000" w:themeColor="text1"/>
                <w:sz w:val="18"/>
                <w:szCs w:val="18"/>
              </w:rPr>
              <w:t>12.07.2022</w:t>
            </w:r>
          </w:p>
        </w:tc>
        <w:tc>
          <w:tcPr>
            <w:tcW w:w="1542" w:type="dxa"/>
          </w:tcPr>
          <w:p w14:paraId="452D6F06" w14:textId="77777777" w:rsidR="00C67F4B" w:rsidRPr="00FE5584" w:rsidRDefault="007208A9" w:rsidP="00C67F4B">
            <w:pPr>
              <w:pStyle w:val="NoSpacing"/>
              <w:jc w:val="center"/>
              <w:rPr>
                <w:color w:val="000000" w:themeColor="text1"/>
                <w:sz w:val="18"/>
                <w:szCs w:val="18"/>
              </w:rPr>
            </w:pPr>
            <w:r w:rsidRPr="00FE5584">
              <w:rPr>
                <w:color w:val="000000" w:themeColor="text1"/>
                <w:sz w:val="18"/>
                <w:szCs w:val="18"/>
              </w:rPr>
              <w:t>9903</w:t>
            </w:r>
          </w:p>
        </w:tc>
        <w:tc>
          <w:tcPr>
            <w:tcW w:w="1542" w:type="dxa"/>
          </w:tcPr>
          <w:p w14:paraId="7B0907ED" w14:textId="77777777" w:rsidR="00C67F4B" w:rsidRPr="00FE5584" w:rsidRDefault="007208A9" w:rsidP="00C67F4B">
            <w:pPr>
              <w:pStyle w:val="NoSpacing"/>
              <w:jc w:val="center"/>
              <w:rPr>
                <w:color w:val="000000" w:themeColor="text1"/>
                <w:sz w:val="18"/>
                <w:szCs w:val="18"/>
              </w:rPr>
            </w:pPr>
            <w:r w:rsidRPr="00FE5584">
              <w:rPr>
                <w:color w:val="000000" w:themeColor="text1"/>
                <w:sz w:val="18"/>
                <w:szCs w:val="18"/>
              </w:rPr>
              <w:t>11.06.2022</w:t>
            </w:r>
          </w:p>
        </w:tc>
        <w:tc>
          <w:tcPr>
            <w:tcW w:w="1542" w:type="dxa"/>
          </w:tcPr>
          <w:p w14:paraId="24820BA1" w14:textId="77777777" w:rsidR="00C67F4B" w:rsidRPr="00FE5584" w:rsidRDefault="007208A9" w:rsidP="00C67F4B">
            <w:pPr>
              <w:pStyle w:val="NoSpacing"/>
              <w:jc w:val="center"/>
              <w:rPr>
                <w:color w:val="000000" w:themeColor="text1"/>
                <w:sz w:val="18"/>
                <w:szCs w:val="18"/>
              </w:rPr>
            </w:pPr>
            <w:r w:rsidRPr="00FE5584">
              <w:rPr>
                <w:color w:val="000000" w:themeColor="text1"/>
                <w:sz w:val="18"/>
                <w:szCs w:val="18"/>
              </w:rPr>
              <w:t>11077.30</w:t>
            </w:r>
          </w:p>
        </w:tc>
      </w:tr>
      <w:tr w:rsidR="00827A99" w:rsidRPr="007C25BA" w14:paraId="39C9D503" w14:textId="77777777" w:rsidTr="00C67F4B">
        <w:trPr>
          <w:trHeight w:val="249"/>
        </w:trPr>
        <w:tc>
          <w:tcPr>
            <w:tcW w:w="1542" w:type="dxa"/>
          </w:tcPr>
          <w:p w14:paraId="553CE46E" w14:textId="77777777" w:rsidR="00827A99" w:rsidRPr="00FE5584" w:rsidRDefault="007208A9" w:rsidP="00C67F4B">
            <w:pPr>
              <w:pStyle w:val="NoSpacing"/>
              <w:jc w:val="center"/>
              <w:rPr>
                <w:color w:val="000000" w:themeColor="text1"/>
                <w:sz w:val="18"/>
                <w:szCs w:val="18"/>
              </w:rPr>
            </w:pPr>
            <w:r w:rsidRPr="00FE5584">
              <w:rPr>
                <w:color w:val="000000" w:themeColor="text1"/>
                <w:sz w:val="18"/>
                <w:szCs w:val="18"/>
              </w:rPr>
              <w:t>04.10.2022</w:t>
            </w:r>
          </w:p>
        </w:tc>
        <w:tc>
          <w:tcPr>
            <w:tcW w:w="1542" w:type="dxa"/>
          </w:tcPr>
          <w:p w14:paraId="1C1429F4" w14:textId="77777777" w:rsidR="00827A99" w:rsidRPr="00FE5584" w:rsidRDefault="007208A9" w:rsidP="00C67F4B">
            <w:pPr>
              <w:pStyle w:val="NoSpacing"/>
              <w:jc w:val="center"/>
              <w:rPr>
                <w:color w:val="000000" w:themeColor="text1"/>
                <w:sz w:val="18"/>
                <w:szCs w:val="18"/>
              </w:rPr>
            </w:pPr>
            <w:r w:rsidRPr="00FE5584">
              <w:rPr>
                <w:color w:val="000000" w:themeColor="text1"/>
                <w:sz w:val="18"/>
                <w:szCs w:val="18"/>
              </w:rPr>
              <w:t>9903</w:t>
            </w:r>
          </w:p>
        </w:tc>
        <w:tc>
          <w:tcPr>
            <w:tcW w:w="1542" w:type="dxa"/>
          </w:tcPr>
          <w:p w14:paraId="4C9A2EE3" w14:textId="77777777" w:rsidR="00827A99" w:rsidRPr="00FE5584" w:rsidRDefault="007208A9" w:rsidP="00C67F4B">
            <w:pPr>
              <w:pStyle w:val="NoSpacing"/>
              <w:jc w:val="center"/>
              <w:rPr>
                <w:color w:val="000000" w:themeColor="text1"/>
                <w:sz w:val="18"/>
                <w:szCs w:val="18"/>
              </w:rPr>
            </w:pPr>
            <w:r w:rsidRPr="00FE5584">
              <w:rPr>
                <w:color w:val="000000" w:themeColor="text1"/>
                <w:sz w:val="18"/>
                <w:szCs w:val="18"/>
              </w:rPr>
              <w:t>03.07.2022</w:t>
            </w:r>
          </w:p>
        </w:tc>
        <w:tc>
          <w:tcPr>
            <w:tcW w:w="1542" w:type="dxa"/>
          </w:tcPr>
          <w:p w14:paraId="52058B9D" w14:textId="77777777" w:rsidR="00827A99" w:rsidRPr="00FE5584" w:rsidRDefault="007208A9" w:rsidP="00C67F4B">
            <w:pPr>
              <w:pStyle w:val="NoSpacing"/>
              <w:jc w:val="center"/>
              <w:rPr>
                <w:color w:val="000000" w:themeColor="text1"/>
                <w:sz w:val="18"/>
                <w:szCs w:val="18"/>
              </w:rPr>
            </w:pPr>
            <w:r w:rsidRPr="00FE5584">
              <w:rPr>
                <w:color w:val="000000" w:themeColor="text1"/>
                <w:sz w:val="18"/>
                <w:szCs w:val="18"/>
              </w:rPr>
              <w:t>11922.99</w:t>
            </w:r>
          </w:p>
        </w:tc>
      </w:tr>
      <w:tr w:rsidR="00827A99" w:rsidRPr="007C25BA" w14:paraId="25FCD1F3" w14:textId="77777777" w:rsidTr="00C67F4B">
        <w:trPr>
          <w:trHeight w:val="249"/>
        </w:trPr>
        <w:tc>
          <w:tcPr>
            <w:tcW w:w="1542" w:type="dxa"/>
          </w:tcPr>
          <w:p w14:paraId="0EFD98CD" w14:textId="77777777" w:rsidR="00827A99" w:rsidRPr="00FE5584" w:rsidRDefault="007208A9" w:rsidP="00C67F4B">
            <w:pPr>
              <w:pStyle w:val="NoSpacing"/>
              <w:jc w:val="center"/>
              <w:rPr>
                <w:color w:val="000000" w:themeColor="text1"/>
                <w:sz w:val="18"/>
                <w:szCs w:val="18"/>
              </w:rPr>
            </w:pPr>
            <w:r w:rsidRPr="00FE5584">
              <w:rPr>
                <w:color w:val="000000" w:themeColor="text1"/>
                <w:sz w:val="18"/>
                <w:szCs w:val="18"/>
              </w:rPr>
              <w:t>18.10.2022</w:t>
            </w:r>
          </w:p>
        </w:tc>
        <w:tc>
          <w:tcPr>
            <w:tcW w:w="1542" w:type="dxa"/>
          </w:tcPr>
          <w:p w14:paraId="31DBB99B" w14:textId="77777777" w:rsidR="00827A99" w:rsidRPr="00FE5584" w:rsidRDefault="007208A9" w:rsidP="00C67F4B">
            <w:pPr>
              <w:pStyle w:val="NoSpacing"/>
              <w:jc w:val="center"/>
              <w:rPr>
                <w:color w:val="000000" w:themeColor="text1"/>
                <w:sz w:val="18"/>
                <w:szCs w:val="18"/>
              </w:rPr>
            </w:pPr>
            <w:r w:rsidRPr="00FE5584">
              <w:rPr>
                <w:color w:val="000000" w:themeColor="text1"/>
                <w:sz w:val="18"/>
                <w:szCs w:val="18"/>
              </w:rPr>
              <w:t>13843</w:t>
            </w:r>
          </w:p>
        </w:tc>
        <w:tc>
          <w:tcPr>
            <w:tcW w:w="1542" w:type="dxa"/>
          </w:tcPr>
          <w:p w14:paraId="556C2D93" w14:textId="77777777" w:rsidR="00827A99" w:rsidRPr="00FE5584" w:rsidRDefault="007208A9" w:rsidP="00C67F4B">
            <w:pPr>
              <w:pStyle w:val="NoSpacing"/>
              <w:jc w:val="center"/>
              <w:rPr>
                <w:color w:val="000000" w:themeColor="text1"/>
                <w:sz w:val="18"/>
                <w:szCs w:val="18"/>
              </w:rPr>
            </w:pPr>
            <w:r w:rsidRPr="00FE5584">
              <w:rPr>
                <w:color w:val="000000" w:themeColor="text1"/>
                <w:sz w:val="18"/>
                <w:szCs w:val="18"/>
              </w:rPr>
              <w:t>22.08.2022</w:t>
            </w:r>
          </w:p>
        </w:tc>
        <w:tc>
          <w:tcPr>
            <w:tcW w:w="1542" w:type="dxa"/>
          </w:tcPr>
          <w:p w14:paraId="321D3812" w14:textId="77777777" w:rsidR="00827A99" w:rsidRPr="00FE5584" w:rsidRDefault="007208A9" w:rsidP="00C67F4B">
            <w:pPr>
              <w:pStyle w:val="NoSpacing"/>
              <w:jc w:val="center"/>
              <w:rPr>
                <w:color w:val="000000" w:themeColor="text1"/>
                <w:sz w:val="18"/>
                <w:szCs w:val="18"/>
              </w:rPr>
            </w:pPr>
            <w:r w:rsidRPr="00FE5584">
              <w:rPr>
                <w:color w:val="000000" w:themeColor="text1"/>
                <w:sz w:val="18"/>
                <w:szCs w:val="18"/>
              </w:rPr>
              <w:t>12967.03</w:t>
            </w:r>
          </w:p>
        </w:tc>
      </w:tr>
      <w:tr w:rsidR="00827A99" w:rsidRPr="007C25BA" w14:paraId="7722BDB5" w14:textId="77777777" w:rsidTr="00C67F4B">
        <w:trPr>
          <w:trHeight w:val="249"/>
        </w:trPr>
        <w:tc>
          <w:tcPr>
            <w:tcW w:w="1542" w:type="dxa"/>
          </w:tcPr>
          <w:p w14:paraId="6F0F0EB9" w14:textId="77777777" w:rsidR="00827A99" w:rsidRPr="00FE5584" w:rsidRDefault="007208A9" w:rsidP="00C67F4B">
            <w:pPr>
              <w:pStyle w:val="NoSpacing"/>
              <w:jc w:val="center"/>
              <w:rPr>
                <w:color w:val="000000" w:themeColor="text1"/>
                <w:sz w:val="18"/>
                <w:szCs w:val="18"/>
              </w:rPr>
            </w:pPr>
            <w:r w:rsidRPr="00FE5584">
              <w:rPr>
                <w:color w:val="000000" w:themeColor="text1"/>
                <w:sz w:val="18"/>
                <w:szCs w:val="18"/>
              </w:rPr>
              <w:t>13.01.2023</w:t>
            </w:r>
          </w:p>
        </w:tc>
        <w:tc>
          <w:tcPr>
            <w:tcW w:w="1542" w:type="dxa"/>
          </w:tcPr>
          <w:p w14:paraId="2FB4B8EF" w14:textId="77777777" w:rsidR="00827A99" w:rsidRPr="00FE5584" w:rsidRDefault="007208A9" w:rsidP="00C67F4B">
            <w:pPr>
              <w:pStyle w:val="NoSpacing"/>
              <w:jc w:val="center"/>
              <w:rPr>
                <w:color w:val="000000" w:themeColor="text1"/>
                <w:sz w:val="18"/>
                <w:szCs w:val="18"/>
              </w:rPr>
            </w:pPr>
            <w:r w:rsidRPr="00FE5584">
              <w:rPr>
                <w:color w:val="000000" w:themeColor="text1"/>
                <w:sz w:val="18"/>
                <w:szCs w:val="18"/>
              </w:rPr>
              <w:t>15279</w:t>
            </w:r>
          </w:p>
        </w:tc>
        <w:tc>
          <w:tcPr>
            <w:tcW w:w="1542" w:type="dxa"/>
          </w:tcPr>
          <w:p w14:paraId="432767B0" w14:textId="77777777" w:rsidR="00827A99" w:rsidRPr="00FE5584" w:rsidRDefault="007208A9" w:rsidP="00C67F4B">
            <w:pPr>
              <w:pStyle w:val="NoSpacing"/>
              <w:jc w:val="center"/>
              <w:rPr>
                <w:color w:val="000000" w:themeColor="text1"/>
                <w:sz w:val="18"/>
                <w:szCs w:val="18"/>
              </w:rPr>
            </w:pPr>
            <w:r w:rsidRPr="00FE5584">
              <w:rPr>
                <w:color w:val="000000" w:themeColor="text1"/>
                <w:sz w:val="18"/>
                <w:szCs w:val="18"/>
              </w:rPr>
              <w:t>14.09.2022</w:t>
            </w:r>
          </w:p>
        </w:tc>
        <w:tc>
          <w:tcPr>
            <w:tcW w:w="1542" w:type="dxa"/>
          </w:tcPr>
          <w:p w14:paraId="59C1B3FC" w14:textId="77777777" w:rsidR="00827A99" w:rsidRPr="00FE5584" w:rsidRDefault="007208A9" w:rsidP="00C67F4B">
            <w:pPr>
              <w:pStyle w:val="NoSpacing"/>
              <w:jc w:val="center"/>
              <w:rPr>
                <w:color w:val="000000" w:themeColor="text1"/>
                <w:sz w:val="18"/>
                <w:szCs w:val="18"/>
              </w:rPr>
            </w:pPr>
            <w:r w:rsidRPr="00FE5584">
              <w:rPr>
                <w:color w:val="000000" w:themeColor="text1"/>
                <w:sz w:val="18"/>
                <w:szCs w:val="18"/>
              </w:rPr>
              <w:t>13852.98</w:t>
            </w:r>
          </w:p>
        </w:tc>
      </w:tr>
      <w:tr w:rsidR="00827A99" w:rsidRPr="007C25BA" w14:paraId="0E752F0A" w14:textId="77777777" w:rsidTr="00C67F4B">
        <w:trPr>
          <w:trHeight w:val="249"/>
        </w:trPr>
        <w:tc>
          <w:tcPr>
            <w:tcW w:w="1542" w:type="dxa"/>
          </w:tcPr>
          <w:p w14:paraId="0AD4CFEE" w14:textId="77777777" w:rsidR="00827A99" w:rsidRPr="00FE5584" w:rsidRDefault="007208A9" w:rsidP="00C67F4B">
            <w:pPr>
              <w:pStyle w:val="NoSpacing"/>
              <w:jc w:val="center"/>
              <w:rPr>
                <w:color w:val="000000" w:themeColor="text1"/>
                <w:sz w:val="18"/>
                <w:szCs w:val="18"/>
              </w:rPr>
            </w:pPr>
            <w:r w:rsidRPr="00FE5584">
              <w:rPr>
                <w:color w:val="000000" w:themeColor="text1"/>
                <w:sz w:val="18"/>
                <w:szCs w:val="18"/>
              </w:rPr>
              <w:t>26.01.2023</w:t>
            </w:r>
          </w:p>
        </w:tc>
        <w:tc>
          <w:tcPr>
            <w:tcW w:w="1542" w:type="dxa"/>
          </w:tcPr>
          <w:p w14:paraId="213984A7" w14:textId="77777777" w:rsidR="00827A99" w:rsidRPr="00FE5584" w:rsidRDefault="007208A9" w:rsidP="00C67F4B">
            <w:pPr>
              <w:pStyle w:val="NoSpacing"/>
              <w:jc w:val="center"/>
              <w:rPr>
                <w:color w:val="000000" w:themeColor="text1"/>
                <w:sz w:val="18"/>
                <w:szCs w:val="18"/>
              </w:rPr>
            </w:pPr>
            <w:r w:rsidRPr="00FE5584">
              <w:rPr>
                <w:color w:val="000000" w:themeColor="text1"/>
                <w:sz w:val="18"/>
                <w:szCs w:val="18"/>
              </w:rPr>
              <w:t>15434</w:t>
            </w:r>
          </w:p>
        </w:tc>
        <w:tc>
          <w:tcPr>
            <w:tcW w:w="1542" w:type="dxa"/>
          </w:tcPr>
          <w:p w14:paraId="36A2AE12" w14:textId="77777777" w:rsidR="00827A99" w:rsidRPr="00FE5584" w:rsidRDefault="007208A9" w:rsidP="00C67F4B">
            <w:pPr>
              <w:pStyle w:val="NoSpacing"/>
              <w:jc w:val="center"/>
              <w:rPr>
                <w:color w:val="000000" w:themeColor="text1"/>
                <w:sz w:val="18"/>
                <w:szCs w:val="18"/>
              </w:rPr>
            </w:pPr>
            <w:r w:rsidRPr="00FE5584">
              <w:rPr>
                <w:color w:val="000000" w:themeColor="text1"/>
                <w:sz w:val="18"/>
                <w:szCs w:val="18"/>
              </w:rPr>
              <w:t>12.10.2022</w:t>
            </w:r>
          </w:p>
        </w:tc>
        <w:tc>
          <w:tcPr>
            <w:tcW w:w="1542" w:type="dxa"/>
          </w:tcPr>
          <w:p w14:paraId="19FCB33F" w14:textId="77777777" w:rsidR="00827A99" w:rsidRPr="00FE5584" w:rsidRDefault="007208A9" w:rsidP="00C67F4B">
            <w:pPr>
              <w:pStyle w:val="NoSpacing"/>
              <w:jc w:val="center"/>
              <w:rPr>
                <w:color w:val="000000" w:themeColor="text1"/>
                <w:sz w:val="18"/>
                <w:szCs w:val="18"/>
              </w:rPr>
            </w:pPr>
            <w:r w:rsidRPr="00FE5584">
              <w:rPr>
                <w:color w:val="000000" w:themeColor="text1"/>
                <w:sz w:val="18"/>
                <w:szCs w:val="18"/>
              </w:rPr>
              <w:t>14487.47</w:t>
            </w:r>
          </w:p>
        </w:tc>
      </w:tr>
      <w:tr w:rsidR="00827A99" w:rsidRPr="007C25BA" w14:paraId="3D791464" w14:textId="77777777" w:rsidTr="00C67F4B">
        <w:trPr>
          <w:trHeight w:val="249"/>
        </w:trPr>
        <w:tc>
          <w:tcPr>
            <w:tcW w:w="1542" w:type="dxa"/>
          </w:tcPr>
          <w:p w14:paraId="409A3A1F" w14:textId="77777777" w:rsidR="00827A99" w:rsidRPr="00FE5584" w:rsidRDefault="00827A99" w:rsidP="00C67F4B">
            <w:pPr>
              <w:pStyle w:val="NoSpacing"/>
              <w:jc w:val="center"/>
              <w:rPr>
                <w:color w:val="000000" w:themeColor="text1"/>
                <w:sz w:val="18"/>
                <w:szCs w:val="18"/>
              </w:rPr>
            </w:pPr>
          </w:p>
        </w:tc>
        <w:tc>
          <w:tcPr>
            <w:tcW w:w="1542" w:type="dxa"/>
          </w:tcPr>
          <w:p w14:paraId="77B48688" w14:textId="77777777" w:rsidR="00827A99" w:rsidRPr="00FE5584" w:rsidRDefault="00827A99" w:rsidP="00C67F4B">
            <w:pPr>
              <w:pStyle w:val="NoSpacing"/>
              <w:jc w:val="center"/>
              <w:rPr>
                <w:color w:val="000000" w:themeColor="text1"/>
                <w:sz w:val="18"/>
                <w:szCs w:val="18"/>
              </w:rPr>
            </w:pPr>
          </w:p>
        </w:tc>
        <w:tc>
          <w:tcPr>
            <w:tcW w:w="1542" w:type="dxa"/>
          </w:tcPr>
          <w:p w14:paraId="639A165A" w14:textId="77777777" w:rsidR="00827A99" w:rsidRPr="00FE5584" w:rsidRDefault="007208A9" w:rsidP="00C67F4B">
            <w:pPr>
              <w:pStyle w:val="NoSpacing"/>
              <w:jc w:val="center"/>
              <w:rPr>
                <w:color w:val="000000" w:themeColor="text1"/>
                <w:sz w:val="18"/>
                <w:szCs w:val="18"/>
              </w:rPr>
            </w:pPr>
            <w:r w:rsidRPr="00FE5584">
              <w:rPr>
                <w:color w:val="000000" w:themeColor="text1"/>
                <w:sz w:val="18"/>
                <w:szCs w:val="18"/>
              </w:rPr>
              <w:t>04.11.2022</w:t>
            </w:r>
          </w:p>
        </w:tc>
        <w:tc>
          <w:tcPr>
            <w:tcW w:w="1542" w:type="dxa"/>
          </w:tcPr>
          <w:p w14:paraId="295859C8" w14:textId="77777777" w:rsidR="00827A99" w:rsidRPr="00FE5584" w:rsidRDefault="007208A9" w:rsidP="00C67F4B">
            <w:pPr>
              <w:pStyle w:val="NoSpacing"/>
              <w:jc w:val="center"/>
              <w:rPr>
                <w:color w:val="000000" w:themeColor="text1"/>
                <w:sz w:val="18"/>
                <w:szCs w:val="18"/>
              </w:rPr>
            </w:pPr>
            <w:r w:rsidRPr="00FE5584">
              <w:rPr>
                <w:color w:val="000000" w:themeColor="text1"/>
                <w:sz w:val="18"/>
                <w:szCs w:val="18"/>
              </w:rPr>
              <w:t>14884.99</w:t>
            </w:r>
          </w:p>
        </w:tc>
      </w:tr>
      <w:tr w:rsidR="00827A99" w:rsidRPr="007C25BA" w14:paraId="38FC2470" w14:textId="77777777" w:rsidTr="00C67F4B">
        <w:trPr>
          <w:trHeight w:val="249"/>
        </w:trPr>
        <w:tc>
          <w:tcPr>
            <w:tcW w:w="1542" w:type="dxa"/>
          </w:tcPr>
          <w:p w14:paraId="691005C9" w14:textId="77777777" w:rsidR="00827A99" w:rsidRPr="00FE5584" w:rsidRDefault="00827A99" w:rsidP="00C67F4B">
            <w:pPr>
              <w:pStyle w:val="NoSpacing"/>
              <w:jc w:val="center"/>
              <w:rPr>
                <w:color w:val="000000" w:themeColor="text1"/>
                <w:sz w:val="18"/>
                <w:szCs w:val="18"/>
              </w:rPr>
            </w:pPr>
          </w:p>
        </w:tc>
        <w:tc>
          <w:tcPr>
            <w:tcW w:w="1542" w:type="dxa"/>
          </w:tcPr>
          <w:p w14:paraId="26BAD879" w14:textId="77777777" w:rsidR="00827A99" w:rsidRPr="00FE5584" w:rsidRDefault="00827A99" w:rsidP="00C67F4B">
            <w:pPr>
              <w:pStyle w:val="NoSpacing"/>
              <w:jc w:val="center"/>
              <w:rPr>
                <w:color w:val="000000" w:themeColor="text1"/>
                <w:sz w:val="18"/>
                <w:szCs w:val="18"/>
              </w:rPr>
            </w:pPr>
          </w:p>
        </w:tc>
        <w:tc>
          <w:tcPr>
            <w:tcW w:w="1542" w:type="dxa"/>
          </w:tcPr>
          <w:p w14:paraId="690F555F" w14:textId="77777777" w:rsidR="00827A99" w:rsidRPr="00FE5584" w:rsidRDefault="007208A9" w:rsidP="00C67F4B">
            <w:pPr>
              <w:pStyle w:val="NoSpacing"/>
              <w:jc w:val="center"/>
              <w:rPr>
                <w:color w:val="000000" w:themeColor="text1"/>
                <w:sz w:val="18"/>
                <w:szCs w:val="18"/>
              </w:rPr>
            </w:pPr>
            <w:r w:rsidRPr="00FE5584">
              <w:rPr>
                <w:color w:val="000000" w:themeColor="text1"/>
                <w:sz w:val="18"/>
                <w:szCs w:val="18"/>
              </w:rPr>
              <w:t>02.12.2022</w:t>
            </w:r>
          </w:p>
        </w:tc>
        <w:tc>
          <w:tcPr>
            <w:tcW w:w="1542" w:type="dxa"/>
          </w:tcPr>
          <w:p w14:paraId="0C4B1F4A" w14:textId="77777777" w:rsidR="00827A99" w:rsidRPr="00FE5584" w:rsidRDefault="007208A9" w:rsidP="00C67F4B">
            <w:pPr>
              <w:pStyle w:val="NoSpacing"/>
              <w:jc w:val="center"/>
              <w:rPr>
                <w:color w:val="000000" w:themeColor="text1"/>
                <w:sz w:val="18"/>
                <w:szCs w:val="18"/>
              </w:rPr>
            </w:pPr>
            <w:r w:rsidRPr="00FE5584">
              <w:rPr>
                <w:color w:val="000000" w:themeColor="text1"/>
                <w:sz w:val="18"/>
                <w:szCs w:val="18"/>
              </w:rPr>
              <w:t>15201.64</w:t>
            </w:r>
          </w:p>
        </w:tc>
      </w:tr>
      <w:tr w:rsidR="007208A9" w:rsidRPr="007C25BA" w14:paraId="4414625C" w14:textId="77777777" w:rsidTr="00C67F4B">
        <w:trPr>
          <w:trHeight w:val="249"/>
        </w:trPr>
        <w:tc>
          <w:tcPr>
            <w:tcW w:w="1542" w:type="dxa"/>
          </w:tcPr>
          <w:p w14:paraId="3C0EAC43" w14:textId="77777777" w:rsidR="007208A9" w:rsidRPr="00FE5584" w:rsidRDefault="007208A9" w:rsidP="00C67F4B">
            <w:pPr>
              <w:pStyle w:val="NoSpacing"/>
              <w:jc w:val="center"/>
              <w:rPr>
                <w:color w:val="000000" w:themeColor="text1"/>
                <w:sz w:val="18"/>
                <w:szCs w:val="18"/>
              </w:rPr>
            </w:pPr>
          </w:p>
        </w:tc>
        <w:tc>
          <w:tcPr>
            <w:tcW w:w="1542" w:type="dxa"/>
          </w:tcPr>
          <w:p w14:paraId="19F35C6F" w14:textId="77777777" w:rsidR="007208A9" w:rsidRPr="00FE5584" w:rsidRDefault="007208A9" w:rsidP="00C67F4B">
            <w:pPr>
              <w:pStyle w:val="NoSpacing"/>
              <w:jc w:val="center"/>
              <w:rPr>
                <w:color w:val="000000" w:themeColor="text1"/>
                <w:sz w:val="18"/>
                <w:szCs w:val="18"/>
              </w:rPr>
            </w:pPr>
          </w:p>
        </w:tc>
        <w:tc>
          <w:tcPr>
            <w:tcW w:w="1542" w:type="dxa"/>
          </w:tcPr>
          <w:p w14:paraId="282DDCDA" w14:textId="77777777" w:rsidR="007208A9" w:rsidRPr="00FE5584" w:rsidRDefault="007208A9" w:rsidP="00C67F4B">
            <w:pPr>
              <w:pStyle w:val="NoSpacing"/>
              <w:jc w:val="center"/>
              <w:rPr>
                <w:color w:val="000000" w:themeColor="text1"/>
                <w:sz w:val="18"/>
                <w:szCs w:val="18"/>
              </w:rPr>
            </w:pPr>
            <w:r w:rsidRPr="00FE5584">
              <w:rPr>
                <w:color w:val="000000" w:themeColor="text1"/>
                <w:sz w:val="18"/>
                <w:szCs w:val="18"/>
              </w:rPr>
              <w:t>22.01.2023</w:t>
            </w:r>
          </w:p>
        </w:tc>
        <w:tc>
          <w:tcPr>
            <w:tcW w:w="1542" w:type="dxa"/>
          </w:tcPr>
          <w:p w14:paraId="027E5876" w14:textId="77777777" w:rsidR="007208A9" w:rsidRPr="00FE5584" w:rsidRDefault="007208A9" w:rsidP="00C67F4B">
            <w:pPr>
              <w:pStyle w:val="NoSpacing"/>
              <w:jc w:val="center"/>
              <w:rPr>
                <w:color w:val="000000" w:themeColor="text1"/>
                <w:sz w:val="18"/>
                <w:szCs w:val="18"/>
              </w:rPr>
            </w:pPr>
            <w:r w:rsidRPr="00FE5584">
              <w:rPr>
                <w:color w:val="000000" w:themeColor="text1"/>
                <w:sz w:val="18"/>
                <w:szCs w:val="18"/>
              </w:rPr>
              <w:t>15434.47</w:t>
            </w:r>
          </w:p>
        </w:tc>
      </w:tr>
    </w:tbl>
    <w:p w14:paraId="16B82BFB" w14:textId="77777777" w:rsidR="00A40330" w:rsidRDefault="00A40330" w:rsidP="00745BC9">
      <w:pPr>
        <w:pStyle w:val="ListParagraph"/>
        <w:spacing w:after="0"/>
        <w:ind w:left="851" w:firstLine="567"/>
        <w:jc w:val="both"/>
        <w:rPr>
          <w:rFonts w:cstheme="minorHAnsi"/>
          <w:color w:val="000000" w:themeColor="text1"/>
          <w:sz w:val="28"/>
          <w:szCs w:val="28"/>
        </w:rPr>
      </w:pPr>
    </w:p>
    <w:p w14:paraId="0798CD46" w14:textId="16742F2B" w:rsidR="00745BC9" w:rsidRPr="007C25BA" w:rsidRDefault="00745BC9" w:rsidP="00745BC9">
      <w:pPr>
        <w:pStyle w:val="ListParagraph"/>
        <w:spacing w:after="0"/>
        <w:ind w:left="851" w:firstLine="567"/>
        <w:jc w:val="both"/>
        <w:rPr>
          <w:rFonts w:cstheme="minorHAnsi"/>
          <w:color w:val="000000" w:themeColor="text1"/>
          <w:sz w:val="28"/>
          <w:szCs w:val="28"/>
        </w:rPr>
      </w:pPr>
      <w:r w:rsidRPr="007C25BA">
        <w:rPr>
          <w:rFonts w:cstheme="minorHAnsi"/>
          <w:color w:val="000000" w:themeColor="text1"/>
          <w:sz w:val="28"/>
          <w:szCs w:val="28"/>
        </w:rPr>
        <w:lastRenderedPageBreak/>
        <w:t xml:space="preserve">From the above data, it is </w:t>
      </w:r>
      <w:r w:rsidR="00996A21">
        <w:rPr>
          <w:rFonts w:cstheme="minorHAnsi"/>
          <w:color w:val="000000" w:themeColor="text1"/>
          <w:sz w:val="28"/>
          <w:szCs w:val="28"/>
        </w:rPr>
        <w:t xml:space="preserve">very </w:t>
      </w:r>
      <w:r w:rsidRPr="007C25BA">
        <w:rPr>
          <w:rFonts w:cstheme="minorHAnsi"/>
          <w:color w:val="000000" w:themeColor="text1"/>
          <w:sz w:val="28"/>
          <w:szCs w:val="28"/>
        </w:rPr>
        <w:t xml:space="preserve">clear </w:t>
      </w:r>
      <w:r w:rsidR="00996A21">
        <w:rPr>
          <w:rFonts w:cstheme="minorHAnsi"/>
          <w:color w:val="000000" w:themeColor="text1"/>
          <w:sz w:val="28"/>
          <w:szCs w:val="28"/>
        </w:rPr>
        <w:t>that meter was recording</w:t>
      </w:r>
      <w:r w:rsidR="00A40330">
        <w:rPr>
          <w:rFonts w:cstheme="minorHAnsi"/>
          <w:color w:val="000000" w:themeColor="text1"/>
          <w:sz w:val="28"/>
          <w:szCs w:val="28"/>
        </w:rPr>
        <w:t xml:space="preserve"> the</w:t>
      </w:r>
      <w:r w:rsidR="00996A21">
        <w:rPr>
          <w:rFonts w:cstheme="minorHAnsi"/>
          <w:color w:val="000000" w:themeColor="text1"/>
          <w:sz w:val="28"/>
          <w:szCs w:val="28"/>
        </w:rPr>
        <w:t xml:space="preserve"> reading</w:t>
      </w:r>
      <w:r w:rsidR="00A40330">
        <w:rPr>
          <w:rFonts w:cstheme="minorHAnsi"/>
          <w:color w:val="000000" w:themeColor="text1"/>
          <w:sz w:val="28"/>
          <w:szCs w:val="28"/>
        </w:rPr>
        <w:t>s</w:t>
      </w:r>
      <w:r w:rsidR="00996A21">
        <w:rPr>
          <w:rFonts w:cstheme="minorHAnsi"/>
          <w:color w:val="000000" w:themeColor="text1"/>
          <w:sz w:val="28"/>
          <w:szCs w:val="28"/>
        </w:rPr>
        <w:t xml:space="preserve"> correctly and there is no event of any abnormal consumption</w:t>
      </w:r>
      <w:r w:rsidR="00A40330">
        <w:rPr>
          <w:rFonts w:cstheme="minorHAnsi"/>
          <w:color w:val="000000" w:themeColor="text1"/>
          <w:sz w:val="28"/>
          <w:szCs w:val="28"/>
        </w:rPr>
        <w:t>,</w:t>
      </w:r>
      <w:r w:rsidR="00996A21">
        <w:rPr>
          <w:rFonts w:cstheme="minorHAnsi"/>
          <w:color w:val="000000" w:themeColor="text1"/>
          <w:sz w:val="28"/>
          <w:szCs w:val="28"/>
        </w:rPr>
        <w:t xml:space="preserve"> </w:t>
      </w:r>
      <w:r w:rsidR="00A40330">
        <w:rPr>
          <w:rFonts w:cstheme="minorHAnsi"/>
          <w:color w:val="000000" w:themeColor="text1"/>
          <w:sz w:val="28"/>
          <w:szCs w:val="28"/>
        </w:rPr>
        <w:t>however,</w:t>
      </w:r>
      <w:r w:rsidR="00996A21">
        <w:rPr>
          <w:rFonts w:cstheme="minorHAnsi"/>
          <w:color w:val="000000" w:themeColor="text1"/>
          <w:sz w:val="28"/>
          <w:szCs w:val="28"/>
        </w:rPr>
        <w:t xml:space="preserve"> </w:t>
      </w:r>
      <w:r w:rsidRPr="007C25BA">
        <w:rPr>
          <w:rFonts w:cstheme="minorHAnsi"/>
          <w:color w:val="000000" w:themeColor="text1"/>
          <w:sz w:val="28"/>
          <w:szCs w:val="28"/>
        </w:rPr>
        <w:t xml:space="preserve">the meter reader was not </w:t>
      </w:r>
      <w:r w:rsidR="00681341" w:rsidRPr="007C25BA">
        <w:rPr>
          <w:rFonts w:cstheme="minorHAnsi"/>
          <w:color w:val="000000" w:themeColor="text1"/>
          <w:sz w:val="28"/>
          <w:szCs w:val="28"/>
        </w:rPr>
        <w:t>taking/</w:t>
      </w:r>
      <w:r w:rsidR="00CC75CD">
        <w:rPr>
          <w:rFonts w:cstheme="minorHAnsi"/>
          <w:color w:val="000000" w:themeColor="text1"/>
          <w:sz w:val="28"/>
          <w:szCs w:val="28"/>
        </w:rPr>
        <w:t>recording correct readings</w:t>
      </w:r>
      <w:r w:rsidRPr="007C25BA">
        <w:rPr>
          <w:rFonts w:cstheme="minorHAnsi"/>
          <w:color w:val="000000" w:themeColor="text1"/>
          <w:sz w:val="28"/>
          <w:szCs w:val="28"/>
        </w:rPr>
        <w:t xml:space="preserve">. Forum observed that the excess consumption recorded </w:t>
      </w:r>
      <w:r w:rsidR="0078713C" w:rsidRPr="007C25BA">
        <w:rPr>
          <w:rFonts w:cstheme="minorHAnsi"/>
          <w:color w:val="000000" w:themeColor="text1"/>
          <w:sz w:val="28"/>
          <w:szCs w:val="28"/>
        </w:rPr>
        <w:t xml:space="preserve">during </w:t>
      </w:r>
      <w:r w:rsidR="00A40330">
        <w:rPr>
          <w:rFonts w:cstheme="minorHAnsi"/>
          <w:color w:val="000000" w:themeColor="text1"/>
          <w:sz w:val="28"/>
          <w:szCs w:val="28"/>
        </w:rPr>
        <w:t xml:space="preserve">the </w:t>
      </w:r>
      <w:r w:rsidR="0078713C" w:rsidRPr="007C25BA">
        <w:rPr>
          <w:rFonts w:cstheme="minorHAnsi"/>
          <w:color w:val="000000" w:themeColor="text1"/>
          <w:sz w:val="28"/>
          <w:szCs w:val="28"/>
        </w:rPr>
        <w:t xml:space="preserve">disputed period </w:t>
      </w:r>
      <w:r w:rsidRPr="007C25BA">
        <w:rPr>
          <w:rFonts w:cstheme="minorHAnsi"/>
          <w:color w:val="000000" w:themeColor="text1"/>
          <w:sz w:val="28"/>
          <w:szCs w:val="28"/>
        </w:rPr>
        <w:t xml:space="preserve">as compared to the consumption of </w:t>
      </w:r>
      <w:r w:rsidR="00324959" w:rsidRPr="007C25BA">
        <w:rPr>
          <w:rFonts w:cstheme="minorHAnsi"/>
          <w:color w:val="000000" w:themeColor="text1"/>
          <w:sz w:val="28"/>
          <w:szCs w:val="28"/>
        </w:rPr>
        <w:t xml:space="preserve">corresponding period of </w:t>
      </w:r>
      <w:r w:rsidR="00352BE7">
        <w:rPr>
          <w:rFonts w:cstheme="minorHAnsi"/>
          <w:color w:val="000000" w:themeColor="text1"/>
          <w:sz w:val="28"/>
          <w:szCs w:val="28"/>
        </w:rPr>
        <w:t>previous</w:t>
      </w:r>
      <w:r w:rsidR="0078713C" w:rsidRPr="007C25BA">
        <w:rPr>
          <w:rFonts w:cstheme="minorHAnsi"/>
          <w:color w:val="000000" w:themeColor="text1"/>
          <w:sz w:val="28"/>
          <w:szCs w:val="28"/>
        </w:rPr>
        <w:t xml:space="preserve"> </w:t>
      </w:r>
      <w:r w:rsidR="00324959" w:rsidRPr="007C25BA">
        <w:rPr>
          <w:rFonts w:cstheme="minorHAnsi"/>
          <w:color w:val="000000" w:themeColor="text1"/>
          <w:sz w:val="28"/>
          <w:szCs w:val="28"/>
        </w:rPr>
        <w:t xml:space="preserve">year </w:t>
      </w:r>
      <w:r w:rsidRPr="007C25BA">
        <w:rPr>
          <w:rFonts w:cstheme="minorHAnsi"/>
          <w:color w:val="000000" w:themeColor="text1"/>
          <w:sz w:val="28"/>
          <w:szCs w:val="28"/>
        </w:rPr>
        <w:t xml:space="preserve">is due to less reading recorded on </w:t>
      </w:r>
      <w:r w:rsidR="0078713C" w:rsidRPr="007C25BA">
        <w:rPr>
          <w:rFonts w:cstheme="minorHAnsi"/>
          <w:color w:val="000000" w:themeColor="text1"/>
          <w:sz w:val="28"/>
          <w:szCs w:val="28"/>
        </w:rPr>
        <w:t>21.</w:t>
      </w:r>
      <w:r w:rsidR="00324959" w:rsidRPr="007C25BA">
        <w:rPr>
          <w:rFonts w:cstheme="minorHAnsi"/>
          <w:color w:val="000000" w:themeColor="text1"/>
          <w:sz w:val="28"/>
          <w:szCs w:val="28"/>
        </w:rPr>
        <w:t>1</w:t>
      </w:r>
      <w:r w:rsidR="0078713C" w:rsidRPr="007C25BA">
        <w:rPr>
          <w:rFonts w:cstheme="minorHAnsi"/>
          <w:color w:val="000000" w:themeColor="text1"/>
          <w:sz w:val="28"/>
          <w:szCs w:val="28"/>
        </w:rPr>
        <w:t>2.2021</w:t>
      </w:r>
      <w:r w:rsidRPr="007C25BA">
        <w:rPr>
          <w:rFonts w:cstheme="minorHAnsi"/>
          <w:color w:val="000000" w:themeColor="text1"/>
          <w:sz w:val="28"/>
          <w:szCs w:val="28"/>
        </w:rPr>
        <w:t xml:space="preserve"> and even earlier thereby concealing actual consumption as proved by DDL report.</w:t>
      </w:r>
    </w:p>
    <w:p w14:paraId="0C07BD51" w14:textId="5BFDA64F" w:rsidR="00A369FA" w:rsidRPr="007C25BA" w:rsidRDefault="00A369FA" w:rsidP="00A369FA">
      <w:pPr>
        <w:pStyle w:val="ListParagraph"/>
        <w:spacing w:after="0"/>
        <w:ind w:left="851" w:firstLine="567"/>
        <w:jc w:val="both"/>
        <w:rPr>
          <w:rFonts w:cstheme="minorHAnsi"/>
          <w:color w:val="000000" w:themeColor="text1"/>
          <w:sz w:val="28"/>
          <w:szCs w:val="28"/>
        </w:rPr>
      </w:pPr>
      <w:r w:rsidRPr="007C25BA">
        <w:rPr>
          <w:rFonts w:cstheme="minorHAnsi"/>
          <w:bCs/>
          <w:color w:val="000000" w:themeColor="text1"/>
          <w:sz w:val="28"/>
          <w:szCs w:val="28"/>
        </w:rPr>
        <w:t xml:space="preserve">So, it is concluded that energy bills </w:t>
      </w:r>
      <w:r w:rsidR="005F7C2D" w:rsidRPr="007C25BA">
        <w:rPr>
          <w:rFonts w:cstheme="minorHAnsi"/>
          <w:bCs/>
          <w:color w:val="000000" w:themeColor="text1"/>
          <w:sz w:val="28"/>
          <w:szCs w:val="28"/>
        </w:rPr>
        <w:t xml:space="preserve">issued </w:t>
      </w:r>
      <w:r w:rsidRPr="007C25BA">
        <w:rPr>
          <w:rFonts w:cstheme="minorHAnsi"/>
          <w:bCs/>
          <w:color w:val="000000" w:themeColor="text1"/>
          <w:sz w:val="28"/>
          <w:szCs w:val="28"/>
        </w:rPr>
        <w:t xml:space="preserve">for the period from </w:t>
      </w:r>
      <w:r w:rsidR="0078713C" w:rsidRPr="007C25BA">
        <w:rPr>
          <w:rFonts w:cstheme="minorHAnsi"/>
          <w:bCs/>
          <w:color w:val="000000" w:themeColor="text1"/>
          <w:sz w:val="28"/>
          <w:szCs w:val="28"/>
        </w:rPr>
        <w:t>01.08.2022</w:t>
      </w:r>
      <w:r w:rsidRPr="007C25BA">
        <w:rPr>
          <w:rFonts w:cstheme="minorHAnsi"/>
          <w:bCs/>
          <w:color w:val="000000" w:themeColor="text1"/>
          <w:sz w:val="28"/>
          <w:szCs w:val="28"/>
        </w:rPr>
        <w:t xml:space="preserve"> to </w:t>
      </w:r>
      <w:r w:rsidR="0078713C" w:rsidRPr="007C25BA">
        <w:rPr>
          <w:rFonts w:cstheme="minorHAnsi"/>
          <w:bCs/>
          <w:color w:val="000000" w:themeColor="text1"/>
          <w:sz w:val="28"/>
          <w:szCs w:val="28"/>
        </w:rPr>
        <w:t>26.01.2023</w:t>
      </w:r>
      <w:r w:rsidRPr="007C25BA">
        <w:rPr>
          <w:rFonts w:cstheme="minorHAnsi"/>
          <w:bCs/>
          <w:color w:val="000000" w:themeColor="text1"/>
          <w:sz w:val="28"/>
          <w:szCs w:val="28"/>
        </w:rPr>
        <w:t xml:space="preserve"> were correctly issued on the basis of energy recorded and reflected in the meter readings of the Energy Meter. The legitimacy/</w:t>
      </w:r>
      <w:r w:rsidR="00352BE7">
        <w:rPr>
          <w:rFonts w:cstheme="minorHAnsi"/>
          <w:bCs/>
          <w:color w:val="000000" w:themeColor="text1"/>
          <w:sz w:val="28"/>
          <w:szCs w:val="28"/>
        </w:rPr>
        <w:t xml:space="preserve"> </w:t>
      </w:r>
      <w:r w:rsidRPr="007C25BA">
        <w:rPr>
          <w:rFonts w:cstheme="minorHAnsi"/>
          <w:bCs/>
          <w:color w:val="000000" w:themeColor="text1"/>
          <w:sz w:val="28"/>
          <w:szCs w:val="28"/>
        </w:rPr>
        <w:t xml:space="preserve">correctness of the aforesaid disputed bills </w:t>
      </w:r>
      <w:r w:rsidR="00352BE7">
        <w:rPr>
          <w:rFonts w:cstheme="minorHAnsi"/>
          <w:bCs/>
          <w:color w:val="000000" w:themeColor="text1"/>
          <w:sz w:val="28"/>
          <w:szCs w:val="28"/>
        </w:rPr>
        <w:t>ha</w:t>
      </w:r>
      <w:r w:rsidR="00A40330">
        <w:rPr>
          <w:rFonts w:cstheme="minorHAnsi"/>
          <w:bCs/>
          <w:color w:val="000000" w:themeColor="text1"/>
          <w:sz w:val="28"/>
          <w:szCs w:val="28"/>
        </w:rPr>
        <w:t>s</w:t>
      </w:r>
      <w:r w:rsidR="00352BE7">
        <w:rPr>
          <w:rFonts w:cstheme="minorHAnsi"/>
          <w:bCs/>
          <w:color w:val="000000" w:themeColor="text1"/>
          <w:sz w:val="28"/>
          <w:szCs w:val="28"/>
        </w:rPr>
        <w:t xml:space="preserve"> been</w:t>
      </w:r>
      <w:r w:rsidRPr="007C25BA">
        <w:rPr>
          <w:rFonts w:cstheme="minorHAnsi"/>
          <w:bCs/>
          <w:color w:val="000000" w:themeColor="text1"/>
          <w:sz w:val="28"/>
          <w:szCs w:val="28"/>
        </w:rPr>
        <w:t xml:space="preserve"> proved beyond any doubt when accuracy of the Energy Meter </w:t>
      </w:r>
      <w:r w:rsidR="00A40330">
        <w:rPr>
          <w:rFonts w:cstheme="minorHAnsi"/>
          <w:bCs/>
          <w:color w:val="000000" w:themeColor="text1"/>
          <w:sz w:val="28"/>
          <w:szCs w:val="28"/>
        </w:rPr>
        <w:t>h</w:t>
      </w:r>
      <w:r w:rsidRPr="007C25BA">
        <w:rPr>
          <w:rFonts w:cstheme="minorHAnsi"/>
          <w:bCs/>
          <w:color w:val="000000" w:themeColor="text1"/>
          <w:sz w:val="28"/>
          <w:szCs w:val="28"/>
        </w:rPr>
        <w:t>as</w:t>
      </w:r>
      <w:r w:rsidR="00A40330">
        <w:rPr>
          <w:rFonts w:cstheme="minorHAnsi"/>
          <w:bCs/>
          <w:color w:val="000000" w:themeColor="text1"/>
          <w:sz w:val="28"/>
          <w:szCs w:val="28"/>
        </w:rPr>
        <w:t xml:space="preserve"> been</w:t>
      </w:r>
      <w:r w:rsidRPr="007C25BA">
        <w:rPr>
          <w:rFonts w:cstheme="minorHAnsi"/>
          <w:bCs/>
          <w:color w:val="000000" w:themeColor="text1"/>
          <w:sz w:val="28"/>
          <w:szCs w:val="28"/>
        </w:rPr>
        <w:t xml:space="preserve"> found within permissible limits during checking in M.E Lab. </w:t>
      </w:r>
      <w:r w:rsidRPr="007C25BA">
        <w:rPr>
          <w:rFonts w:cstheme="minorHAnsi"/>
          <w:color w:val="000000" w:themeColor="text1"/>
          <w:sz w:val="28"/>
          <w:szCs w:val="28"/>
        </w:rPr>
        <w:t xml:space="preserve">So, the meter was recording readings correctly and the same has been </w:t>
      </w:r>
      <w:r w:rsidR="00A40330">
        <w:rPr>
          <w:rFonts w:cstheme="minorHAnsi"/>
          <w:color w:val="000000" w:themeColor="text1"/>
          <w:sz w:val="28"/>
          <w:szCs w:val="28"/>
        </w:rPr>
        <w:t>confirm</w:t>
      </w:r>
      <w:r w:rsidRPr="007C25BA">
        <w:rPr>
          <w:rFonts w:cstheme="minorHAnsi"/>
          <w:color w:val="000000" w:themeColor="text1"/>
          <w:sz w:val="28"/>
          <w:szCs w:val="28"/>
        </w:rPr>
        <w:t xml:space="preserve">ed </w:t>
      </w:r>
      <w:r w:rsidR="00A40330">
        <w:rPr>
          <w:rFonts w:cstheme="minorHAnsi"/>
          <w:color w:val="000000" w:themeColor="text1"/>
          <w:sz w:val="28"/>
          <w:szCs w:val="28"/>
        </w:rPr>
        <w:t>by</w:t>
      </w:r>
      <w:r w:rsidRPr="007C25BA">
        <w:rPr>
          <w:rFonts w:cstheme="minorHAnsi"/>
          <w:color w:val="000000" w:themeColor="text1"/>
          <w:sz w:val="28"/>
          <w:szCs w:val="28"/>
        </w:rPr>
        <w:t xml:space="preserve"> the </w:t>
      </w:r>
      <w:r w:rsidR="00352BE7">
        <w:rPr>
          <w:rFonts w:cstheme="minorHAnsi"/>
          <w:color w:val="000000" w:themeColor="text1"/>
          <w:sz w:val="28"/>
          <w:szCs w:val="28"/>
        </w:rPr>
        <w:t>DDL report of the meter</w:t>
      </w:r>
      <w:r w:rsidRPr="007C25BA">
        <w:rPr>
          <w:rFonts w:cstheme="minorHAnsi"/>
          <w:color w:val="000000" w:themeColor="text1"/>
          <w:sz w:val="28"/>
          <w:szCs w:val="28"/>
        </w:rPr>
        <w:t xml:space="preserve">. </w:t>
      </w:r>
    </w:p>
    <w:p w14:paraId="1FF67976" w14:textId="79FB1802" w:rsidR="00B863BD" w:rsidRPr="007C25BA" w:rsidRDefault="00A045F5" w:rsidP="005F7C2D">
      <w:pPr>
        <w:pStyle w:val="ListParagraph"/>
        <w:spacing w:after="0"/>
        <w:ind w:left="851" w:firstLine="567"/>
        <w:jc w:val="both"/>
        <w:rPr>
          <w:rFonts w:cstheme="minorHAnsi"/>
          <w:color w:val="000000" w:themeColor="text1"/>
          <w:sz w:val="28"/>
          <w:szCs w:val="28"/>
        </w:rPr>
      </w:pPr>
      <w:r w:rsidRPr="007C25BA">
        <w:rPr>
          <w:rFonts w:cstheme="minorHAnsi"/>
          <w:color w:val="000000" w:themeColor="text1"/>
          <w:sz w:val="28"/>
          <w:szCs w:val="28"/>
        </w:rPr>
        <w:t>Forum ha</w:t>
      </w:r>
      <w:r w:rsidR="00352BE7">
        <w:rPr>
          <w:rFonts w:cstheme="minorHAnsi"/>
          <w:color w:val="000000" w:themeColor="text1"/>
          <w:sz w:val="28"/>
          <w:szCs w:val="28"/>
        </w:rPr>
        <w:t>ve</w:t>
      </w:r>
      <w:r w:rsidR="00681341" w:rsidRPr="007C25BA">
        <w:rPr>
          <w:rFonts w:cstheme="minorHAnsi"/>
          <w:color w:val="000000" w:themeColor="text1"/>
          <w:sz w:val="28"/>
          <w:szCs w:val="28"/>
        </w:rPr>
        <w:t xml:space="preserve"> gone through the written submissions made by the Petitioner in the petition, written reply of the Respondent as well as oral arguments made by the Petitioner and the Respondent, along with the material brought on the record.</w:t>
      </w:r>
      <w:r w:rsidR="00B863BD" w:rsidRPr="007C25BA">
        <w:rPr>
          <w:rFonts w:cstheme="minorHAnsi"/>
          <w:color w:val="000000" w:themeColor="text1"/>
          <w:sz w:val="28"/>
          <w:szCs w:val="28"/>
        </w:rPr>
        <w:t xml:space="preserve"> Forum is of the opinion that the bill</w:t>
      </w:r>
      <w:r w:rsidR="005F7C2D" w:rsidRPr="007C25BA">
        <w:rPr>
          <w:rFonts w:cstheme="minorHAnsi"/>
          <w:color w:val="000000" w:themeColor="text1"/>
          <w:sz w:val="28"/>
          <w:szCs w:val="28"/>
        </w:rPr>
        <w:t xml:space="preserve">s issued to the petitioner </w:t>
      </w:r>
      <w:r w:rsidR="00113289" w:rsidRPr="007C25BA">
        <w:rPr>
          <w:rFonts w:cstheme="minorHAnsi"/>
          <w:color w:val="000000" w:themeColor="text1"/>
          <w:sz w:val="28"/>
          <w:szCs w:val="28"/>
        </w:rPr>
        <w:t xml:space="preserve">from </w:t>
      </w:r>
      <w:r w:rsidR="00D37475" w:rsidRPr="007C25BA">
        <w:rPr>
          <w:rFonts w:cstheme="minorHAnsi"/>
          <w:color w:val="000000" w:themeColor="text1"/>
          <w:sz w:val="28"/>
          <w:szCs w:val="28"/>
        </w:rPr>
        <w:t>01.08.2022</w:t>
      </w:r>
      <w:r w:rsidR="00113289" w:rsidRPr="007C25BA">
        <w:rPr>
          <w:rFonts w:cstheme="minorHAnsi"/>
          <w:color w:val="000000" w:themeColor="text1"/>
          <w:sz w:val="28"/>
          <w:szCs w:val="28"/>
        </w:rPr>
        <w:t xml:space="preserve"> to </w:t>
      </w:r>
      <w:r w:rsidR="00D37475" w:rsidRPr="007C25BA">
        <w:rPr>
          <w:rFonts w:cstheme="minorHAnsi"/>
          <w:color w:val="000000" w:themeColor="text1"/>
          <w:sz w:val="28"/>
          <w:szCs w:val="28"/>
        </w:rPr>
        <w:t>26.01.2023</w:t>
      </w:r>
      <w:r w:rsidR="00113289" w:rsidRPr="007C25BA">
        <w:rPr>
          <w:rFonts w:cstheme="minorHAnsi"/>
          <w:color w:val="000000" w:themeColor="text1"/>
          <w:sz w:val="28"/>
          <w:szCs w:val="28"/>
        </w:rPr>
        <w:t xml:space="preserve"> amounting </w:t>
      </w:r>
      <w:r w:rsidR="00D37475" w:rsidRPr="007C25BA">
        <w:rPr>
          <w:rFonts w:cstheme="minorHAnsi"/>
          <w:color w:val="000000" w:themeColor="text1"/>
          <w:sz w:val="28"/>
          <w:szCs w:val="28"/>
        </w:rPr>
        <w:t xml:space="preserve">to </w:t>
      </w:r>
      <w:r w:rsidR="00113289" w:rsidRPr="007C25BA">
        <w:rPr>
          <w:rFonts w:cstheme="minorHAnsi"/>
          <w:color w:val="000000" w:themeColor="text1"/>
          <w:sz w:val="28"/>
          <w:szCs w:val="28"/>
        </w:rPr>
        <w:t xml:space="preserve">Rs. </w:t>
      </w:r>
      <w:r w:rsidR="00D37475" w:rsidRPr="007C25BA">
        <w:rPr>
          <w:rFonts w:cstheme="minorHAnsi"/>
          <w:color w:val="000000" w:themeColor="text1"/>
          <w:sz w:val="28"/>
          <w:szCs w:val="28"/>
        </w:rPr>
        <w:t>103650</w:t>
      </w:r>
      <w:r w:rsidR="00113289" w:rsidRPr="007C25BA">
        <w:rPr>
          <w:rFonts w:cstheme="minorHAnsi"/>
          <w:color w:val="000000" w:themeColor="text1"/>
          <w:sz w:val="28"/>
          <w:szCs w:val="28"/>
        </w:rPr>
        <w:t>/-</w:t>
      </w:r>
      <w:r w:rsidR="00F70FAA" w:rsidRPr="007C25BA">
        <w:rPr>
          <w:rFonts w:cstheme="minorHAnsi"/>
          <w:color w:val="000000" w:themeColor="text1"/>
          <w:sz w:val="28"/>
          <w:szCs w:val="28"/>
        </w:rPr>
        <w:t xml:space="preserve"> </w:t>
      </w:r>
      <w:r w:rsidR="005F7C2D" w:rsidRPr="007C25BA">
        <w:rPr>
          <w:rFonts w:cstheme="minorHAnsi"/>
          <w:color w:val="000000" w:themeColor="text1"/>
          <w:sz w:val="28"/>
          <w:szCs w:val="28"/>
        </w:rPr>
        <w:t>are</w:t>
      </w:r>
      <w:r w:rsidR="002F4D28" w:rsidRPr="007C25BA">
        <w:rPr>
          <w:rFonts w:cstheme="minorHAnsi"/>
          <w:color w:val="000000" w:themeColor="text1"/>
          <w:sz w:val="28"/>
          <w:szCs w:val="28"/>
        </w:rPr>
        <w:t xml:space="preserve"> </w:t>
      </w:r>
      <w:r w:rsidR="00C51026" w:rsidRPr="007C25BA">
        <w:rPr>
          <w:rFonts w:cstheme="minorHAnsi"/>
          <w:color w:val="000000" w:themeColor="text1"/>
          <w:sz w:val="28"/>
          <w:szCs w:val="28"/>
        </w:rPr>
        <w:t>justified</w:t>
      </w:r>
      <w:r w:rsidR="000774A0" w:rsidRPr="007C25BA">
        <w:rPr>
          <w:rFonts w:cstheme="minorHAnsi"/>
          <w:color w:val="000000" w:themeColor="text1"/>
          <w:sz w:val="28"/>
          <w:szCs w:val="28"/>
        </w:rPr>
        <w:t>.</w:t>
      </w:r>
      <w:r w:rsidR="005F7C2D" w:rsidRPr="007C25BA">
        <w:rPr>
          <w:rFonts w:cstheme="minorHAnsi"/>
          <w:color w:val="000000" w:themeColor="text1"/>
          <w:sz w:val="28"/>
          <w:szCs w:val="28"/>
        </w:rPr>
        <w:t xml:space="preserve"> Accordingly, the decision dated </w:t>
      </w:r>
      <w:r w:rsidR="00113289" w:rsidRPr="007C25BA">
        <w:rPr>
          <w:rFonts w:cstheme="minorHAnsi"/>
          <w:bCs/>
          <w:color w:val="000000" w:themeColor="text1"/>
          <w:sz w:val="28"/>
          <w:szCs w:val="24"/>
        </w:rPr>
        <w:t>26.04.2023</w:t>
      </w:r>
      <w:r w:rsidR="005F7C2D" w:rsidRPr="007C25BA">
        <w:rPr>
          <w:rFonts w:cstheme="minorHAnsi"/>
          <w:bCs/>
          <w:color w:val="000000" w:themeColor="text1"/>
          <w:sz w:val="28"/>
          <w:szCs w:val="24"/>
        </w:rPr>
        <w:t xml:space="preserve"> of </w:t>
      </w:r>
      <w:r w:rsidR="00113289" w:rsidRPr="007C25BA">
        <w:rPr>
          <w:rFonts w:cstheme="minorHAnsi"/>
          <w:bCs/>
          <w:color w:val="000000" w:themeColor="text1"/>
          <w:sz w:val="28"/>
          <w:szCs w:val="24"/>
        </w:rPr>
        <w:t>Circle</w:t>
      </w:r>
      <w:r w:rsidR="005F7C2D" w:rsidRPr="007C25BA">
        <w:rPr>
          <w:rFonts w:cstheme="minorHAnsi"/>
          <w:bCs/>
          <w:color w:val="000000" w:themeColor="text1"/>
          <w:sz w:val="28"/>
          <w:szCs w:val="24"/>
        </w:rPr>
        <w:t xml:space="preserve"> CGRF</w:t>
      </w:r>
      <w:r w:rsidR="00FA288C">
        <w:rPr>
          <w:rFonts w:cstheme="minorHAnsi"/>
          <w:bCs/>
          <w:color w:val="000000" w:themeColor="text1"/>
          <w:sz w:val="28"/>
          <w:szCs w:val="24"/>
        </w:rPr>
        <w:t>, City East</w:t>
      </w:r>
      <w:r w:rsidR="00FA288C">
        <w:rPr>
          <w:rFonts w:cstheme="minorHAnsi"/>
          <w:bCs/>
          <w:color w:val="000000" w:themeColor="text1"/>
          <w:sz w:val="28"/>
          <w:szCs w:val="28"/>
        </w:rPr>
        <w:t>, PSPCL</w:t>
      </w:r>
      <w:r w:rsidR="005F7C2D" w:rsidRPr="007C25BA">
        <w:rPr>
          <w:rFonts w:cstheme="minorHAnsi"/>
          <w:bCs/>
          <w:color w:val="000000" w:themeColor="text1"/>
          <w:sz w:val="28"/>
          <w:szCs w:val="28"/>
        </w:rPr>
        <w:t xml:space="preserve"> </w:t>
      </w:r>
      <w:r w:rsidR="00113289" w:rsidRPr="007C25BA">
        <w:rPr>
          <w:rFonts w:cstheme="minorHAnsi"/>
          <w:bCs/>
          <w:color w:val="000000" w:themeColor="text1"/>
          <w:sz w:val="28"/>
          <w:szCs w:val="28"/>
        </w:rPr>
        <w:t>Ludhiana</w:t>
      </w:r>
      <w:r w:rsidR="00C51026" w:rsidRPr="007C25BA">
        <w:rPr>
          <w:rFonts w:cstheme="minorHAnsi"/>
          <w:bCs/>
          <w:color w:val="000000" w:themeColor="text1"/>
          <w:sz w:val="28"/>
          <w:szCs w:val="28"/>
        </w:rPr>
        <w:t xml:space="preserve"> is required to be upheld.</w:t>
      </w:r>
      <w:r w:rsidR="00352BE7">
        <w:rPr>
          <w:rFonts w:cstheme="minorHAnsi"/>
          <w:bCs/>
          <w:color w:val="000000" w:themeColor="text1"/>
          <w:sz w:val="28"/>
          <w:szCs w:val="28"/>
        </w:rPr>
        <w:t xml:space="preserve"> Further respondent is required to investigate the matter and action </w:t>
      </w:r>
      <w:r w:rsidR="00A40330">
        <w:rPr>
          <w:rFonts w:cstheme="minorHAnsi"/>
          <w:bCs/>
          <w:color w:val="000000" w:themeColor="text1"/>
          <w:sz w:val="28"/>
          <w:szCs w:val="28"/>
        </w:rPr>
        <w:t xml:space="preserve">is required to </w:t>
      </w:r>
      <w:r w:rsidR="00352BE7">
        <w:rPr>
          <w:rFonts w:cstheme="minorHAnsi"/>
          <w:bCs/>
          <w:color w:val="000000" w:themeColor="text1"/>
          <w:sz w:val="28"/>
          <w:szCs w:val="28"/>
        </w:rPr>
        <w:t xml:space="preserve">be taken against the meter reader/meter reading agency for concealing the actual </w:t>
      </w:r>
      <w:r w:rsidR="00A40330">
        <w:rPr>
          <w:rFonts w:cstheme="minorHAnsi"/>
          <w:bCs/>
          <w:color w:val="000000" w:themeColor="text1"/>
          <w:sz w:val="28"/>
          <w:szCs w:val="28"/>
        </w:rPr>
        <w:t>readings/</w:t>
      </w:r>
      <w:r w:rsidR="00352BE7">
        <w:rPr>
          <w:rFonts w:cstheme="minorHAnsi"/>
          <w:bCs/>
          <w:color w:val="000000" w:themeColor="text1"/>
          <w:sz w:val="28"/>
          <w:szCs w:val="28"/>
        </w:rPr>
        <w:t xml:space="preserve">consumption causing recurring revenue loss to the PSPCL. </w:t>
      </w:r>
    </w:p>
    <w:p w14:paraId="46232840" w14:textId="588ED12A" w:rsidR="00425F5C" w:rsidRPr="007C25BA" w:rsidRDefault="00B863BD" w:rsidP="00425F5C">
      <w:pPr>
        <w:pStyle w:val="ListParagraph"/>
        <w:spacing w:after="0"/>
        <w:ind w:left="851" w:firstLine="567"/>
        <w:jc w:val="both"/>
        <w:rPr>
          <w:rFonts w:cstheme="minorHAnsi"/>
          <w:color w:val="000000" w:themeColor="text1"/>
          <w:sz w:val="28"/>
          <w:szCs w:val="28"/>
        </w:rPr>
      </w:pPr>
      <w:r w:rsidRPr="007C25BA">
        <w:rPr>
          <w:rFonts w:cstheme="minorHAnsi"/>
          <w:bCs/>
          <w:color w:val="000000" w:themeColor="text1"/>
          <w:sz w:val="28"/>
          <w:szCs w:val="28"/>
        </w:rPr>
        <w:t>Keeping in view the above, Forum ca</w:t>
      </w:r>
      <w:r w:rsidR="005F7C2D" w:rsidRPr="007C25BA">
        <w:rPr>
          <w:rFonts w:cstheme="minorHAnsi"/>
          <w:bCs/>
          <w:color w:val="000000" w:themeColor="text1"/>
          <w:sz w:val="28"/>
          <w:szCs w:val="28"/>
        </w:rPr>
        <w:t>me to unanimous conclusion that</w:t>
      </w:r>
      <w:r w:rsidRPr="007C25BA">
        <w:rPr>
          <w:rFonts w:cstheme="minorHAnsi"/>
          <w:bCs/>
          <w:color w:val="000000" w:themeColor="text1"/>
          <w:sz w:val="28"/>
          <w:szCs w:val="28"/>
        </w:rPr>
        <w:t xml:space="preserve"> </w:t>
      </w:r>
      <w:r w:rsidR="00FE0030" w:rsidRPr="007C25BA">
        <w:rPr>
          <w:rFonts w:cstheme="minorHAnsi"/>
          <w:color w:val="000000" w:themeColor="text1"/>
          <w:sz w:val="28"/>
          <w:szCs w:val="28"/>
        </w:rPr>
        <w:t>the bills issued to the petitioner</w:t>
      </w:r>
      <w:r w:rsidR="00A40330">
        <w:rPr>
          <w:rFonts w:cstheme="minorHAnsi"/>
          <w:color w:val="000000" w:themeColor="text1"/>
          <w:sz w:val="28"/>
          <w:szCs w:val="28"/>
        </w:rPr>
        <w:t xml:space="preserve"> during the period</w:t>
      </w:r>
      <w:r w:rsidR="00FE0030" w:rsidRPr="007C25BA">
        <w:rPr>
          <w:rFonts w:cstheme="minorHAnsi"/>
          <w:color w:val="000000" w:themeColor="text1"/>
          <w:sz w:val="28"/>
          <w:szCs w:val="28"/>
        </w:rPr>
        <w:t xml:space="preserve"> from 01.08.2022 to 26.01.2023 amounting to Rs. 103650/- </w:t>
      </w:r>
      <w:r w:rsidR="00C51026" w:rsidRPr="007C25BA">
        <w:rPr>
          <w:rFonts w:cstheme="minorHAnsi"/>
          <w:color w:val="000000" w:themeColor="text1"/>
          <w:sz w:val="28"/>
          <w:szCs w:val="28"/>
        </w:rPr>
        <w:t xml:space="preserve">are correct and recoverable. The decision dated </w:t>
      </w:r>
      <w:r w:rsidR="00113289" w:rsidRPr="007C25BA">
        <w:rPr>
          <w:rFonts w:cstheme="minorHAnsi"/>
          <w:bCs/>
          <w:color w:val="000000" w:themeColor="text1"/>
          <w:sz w:val="28"/>
          <w:szCs w:val="24"/>
        </w:rPr>
        <w:t>26.04.2023 of Circle CGRF</w:t>
      </w:r>
      <w:r w:rsidR="00FA288C">
        <w:rPr>
          <w:rFonts w:cstheme="minorHAnsi"/>
          <w:bCs/>
          <w:color w:val="000000" w:themeColor="text1"/>
          <w:sz w:val="28"/>
          <w:szCs w:val="28"/>
        </w:rPr>
        <w:t>, City East, PSPCL</w:t>
      </w:r>
      <w:r w:rsidR="00113289" w:rsidRPr="007C25BA">
        <w:rPr>
          <w:rFonts w:cstheme="minorHAnsi"/>
          <w:bCs/>
          <w:color w:val="000000" w:themeColor="text1"/>
          <w:sz w:val="28"/>
          <w:szCs w:val="28"/>
        </w:rPr>
        <w:t xml:space="preserve"> Ludhiana</w:t>
      </w:r>
      <w:r w:rsidR="00C51026" w:rsidRPr="007C25BA">
        <w:rPr>
          <w:rFonts w:cstheme="minorHAnsi"/>
          <w:bCs/>
          <w:color w:val="000000" w:themeColor="text1"/>
          <w:sz w:val="28"/>
          <w:szCs w:val="28"/>
        </w:rPr>
        <w:t xml:space="preserve"> </w:t>
      </w:r>
      <w:r w:rsidR="00A40330">
        <w:rPr>
          <w:rFonts w:cstheme="minorHAnsi"/>
          <w:bCs/>
          <w:color w:val="000000" w:themeColor="text1"/>
          <w:sz w:val="28"/>
          <w:szCs w:val="28"/>
        </w:rPr>
        <w:t>be</w:t>
      </w:r>
      <w:r w:rsidR="00C51026" w:rsidRPr="007C25BA">
        <w:rPr>
          <w:rFonts w:cstheme="minorHAnsi"/>
          <w:bCs/>
          <w:color w:val="000000" w:themeColor="text1"/>
          <w:sz w:val="28"/>
          <w:szCs w:val="28"/>
        </w:rPr>
        <w:t xml:space="preserve"> upheld.</w:t>
      </w:r>
      <w:r w:rsidR="00C51026" w:rsidRPr="007C25BA">
        <w:rPr>
          <w:rFonts w:cstheme="minorHAnsi"/>
          <w:color w:val="000000" w:themeColor="text1"/>
          <w:sz w:val="28"/>
          <w:szCs w:val="28"/>
        </w:rPr>
        <w:t xml:space="preserve"> </w:t>
      </w:r>
      <w:r w:rsidR="00425F5C">
        <w:rPr>
          <w:rFonts w:cstheme="minorHAnsi"/>
          <w:bCs/>
          <w:color w:val="000000" w:themeColor="text1"/>
          <w:sz w:val="28"/>
          <w:szCs w:val="28"/>
        </w:rPr>
        <w:t xml:space="preserve">Further Dy. CE/DS City East Circle, Ludhiana </w:t>
      </w:r>
      <w:r w:rsidR="00A40330">
        <w:rPr>
          <w:rFonts w:cstheme="minorHAnsi"/>
          <w:bCs/>
          <w:color w:val="000000" w:themeColor="text1"/>
          <w:sz w:val="28"/>
          <w:szCs w:val="28"/>
        </w:rPr>
        <w:t>be</w:t>
      </w:r>
      <w:r w:rsidR="00425F5C">
        <w:rPr>
          <w:rFonts w:cstheme="minorHAnsi"/>
          <w:bCs/>
          <w:color w:val="000000" w:themeColor="text1"/>
          <w:sz w:val="28"/>
          <w:szCs w:val="28"/>
        </w:rPr>
        <w:t xml:space="preserve"> directed to investigate the matter and action be taken against the meter reader/meter reading agency for concealing the actual </w:t>
      </w:r>
      <w:r w:rsidR="00A40330">
        <w:rPr>
          <w:rFonts w:cstheme="minorHAnsi"/>
          <w:bCs/>
          <w:color w:val="000000" w:themeColor="text1"/>
          <w:sz w:val="28"/>
          <w:szCs w:val="28"/>
        </w:rPr>
        <w:t>readings/</w:t>
      </w:r>
      <w:r w:rsidR="00425F5C">
        <w:rPr>
          <w:rFonts w:cstheme="minorHAnsi"/>
          <w:bCs/>
          <w:color w:val="000000" w:themeColor="text1"/>
          <w:sz w:val="28"/>
          <w:szCs w:val="28"/>
        </w:rPr>
        <w:t xml:space="preserve">consumption causing recurring revenue loss to the PSPCL. </w:t>
      </w:r>
    </w:p>
    <w:p w14:paraId="4D9E5DB6" w14:textId="4DCBEF59" w:rsidR="005F7C2D" w:rsidRPr="007C25BA" w:rsidRDefault="005F7C2D" w:rsidP="00C51026">
      <w:pPr>
        <w:pStyle w:val="ListParagraph"/>
        <w:spacing w:after="0"/>
        <w:ind w:left="851" w:firstLine="567"/>
        <w:jc w:val="both"/>
        <w:rPr>
          <w:rFonts w:cstheme="minorHAnsi"/>
          <w:color w:val="000000" w:themeColor="text1"/>
          <w:sz w:val="28"/>
          <w:szCs w:val="28"/>
        </w:rPr>
      </w:pPr>
    </w:p>
    <w:p w14:paraId="2DAC41AD" w14:textId="77777777" w:rsidR="00772E0A" w:rsidRPr="007C25BA" w:rsidRDefault="00772E0A" w:rsidP="00C51026">
      <w:pPr>
        <w:pStyle w:val="ListParagraph"/>
        <w:numPr>
          <w:ilvl w:val="0"/>
          <w:numId w:val="2"/>
        </w:numPr>
        <w:spacing w:after="0"/>
        <w:ind w:left="851" w:hanging="567"/>
        <w:jc w:val="both"/>
        <w:rPr>
          <w:rFonts w:cstheme="minorHAnsi"/>
          <w:bCs/>
          <w:color w:val="000000" w:themeColor="text1"/>
          <w:sz w:val="28"/>
          <w:szCs w:val="28"/>
        </w:rPr>
      </w:pPr>
      <w:r w:rsidRPr="007C25BA">
        <w:rPr>
          <w:rFonts w:cstheme="minorHAnsi"/>
          <w:b/>
          <w:color w:val="000000" w:themeColor="text1"/>
          <w:sz w:val="28"/>
          <w:szCs w:val="28"/>
          <w:u w:val="single"/>
        </w:rPr>
        <w:t>Decision</w:t>
      </w:r>
      <w:r w:rsidRPr="007C25BA">
        <w:rPr>
          <w:rFonts w:cstheme="minorHAnsi"/>
          <w:bCs/>
          <w:color w:val="000000" w:themeColor="text1"/>
          <w:sz w:val="28"/>
          <w:szCs w:val="28"/>
        </w:rPr>
        <w:t>:</w:t>
      </w:r>
    </w:p>
    <w:p w14:paraId="4460518E" w14:textId="77777777" w:rsidR="00772E0A" w:rsidRPr="007C25BA" w:rsidRDefault="00772E0A" w:rsidP="00425F5C">
      <w:pPr>
        <w:spacing w:after="0"/>
        <w:ind w:left="851" w:firstLine="567"/>
        <w:jc w:val="both"/>
        <w:rPr>
          <w:rFonts w:cstheme="minorHAnsi"/>
          <w:color w:val="000000" w:themeColor="text1"/>
          <w:sz w:val="28"/>
          <w:szCs w:val="28"/>
        </w:rPr>
      </w:pPr>
      <w:r w:rsidRPr="007C25BA">
        <w:rPr>
          <w:rFonts w:cstheme="minorHAnsi"/>
          <w:color w:val="000000" w:themeColor="text1"/>
          <w:sz w:val="28"/>
          <w:szCs w:val="28"/>
        </w:rPr>
        <w:t>Keeping in view the petition, reply, oral discussion, after hearing both the parties, perusal of the record produced by them &amp; observation of Forum,</w:t>
      </w:r>
    </w:p>
    <w:p w14:paraId="3E2587E8" w14:textId="77777777" w:rsidR="00772E0A" w:rsidRPr="007C25BA" w:rsidRDefault="00772E0A" w:rsidP="00425F5C">
      <w:pPr>
        <w:spacing w:after="0"/>
        <w:ind w:left="851"/>
        <w:jc w:val="both"/>
        <w:rPr>
          <w:rFonts w:cstheme="minorHAnsi"/>
          <w:color w:val="000000" w:themeColor="text1"/>
          <w:sz w:val="28"/>
          <w:szCs w:val="28"/>
        </w:rPr>
      </w:pPr>
      <w:r w:rsidRPr="007C25BA">
        <w:rPr>
          <w:rFonts w:cstheme="minorHAnsi"/>
          <w:color w:val="000000" w:themeColor="text1"/>
          <w:sz w:val="28"/>
          <w:szCs w:val="28"/>
        </w:rPr>
        <w:lastRenderedPageBreak/>
        <w:t>Forum decides that: -</w:t>
      </w:r>
      <w:r w:rsidRPr="007C25BA">
        <w:rPr>
          <w:rFonts w:cstheme="minorHAnsi"/>
          <w:color w:val="000000" w:themeColor="text1"/>
          <w:sz w:val="28"/>
          <w:szCs w:val="28"/>
        </w:rPr>
        <w:tab/>
      </w:r>
    </w:p>
    <w:p w14:paraId="40DBA885" w14:textId="77777777" w:rsidR="00772E0A" w:rsidRPr="007C25BA" w:rsidRDefault="00772E0A" w:rsidP="00772E0A">
      <w:pPr>
        <w:pStyle w:val="ListParagraph"/>
        <w:tabs>
          <w:tab w:val="left" w:pos="1068"/>
        </w:tabs>
        <w:spacing w:after="0"/>
        <w:ind w:left="780"/>
        <w:jc w:val="both"/>
        <w:rPr>
          <w:rFonts w:cstheme="minorHAnsi"/>
          <w:color w:val="000000" w:themeColor="text1"/>
          <w:sz w:val="28"/>
          <w:szCs w:val="28"/>
        </w:rPr>
      </w:pPr>
    </w:p>
    <w:p w14:paraId="45DCDCF8" w14:textId="6F1E8BD5" w:rsidR="00C51026" w:rsidRDefault="00FA288C" w:rsidP="00425F5C">
      <w:pPr>
        <w:pStyle w:val="ListParagraph"/>
        <w:numPr>
          <w:ilvl w:val="0"/>
          <w:numId w:val="3"/>
        </w:numPr>
        <w:spacing w:after="0"/>
        <w:ind w:left="1276" w:hanging="425"/>
        <w:jc w:val="both"/>
        <w:rPr>
          <w:rFonts w:cstheme="minorHAnsi"/>
          <w:b/>
          <w:bCs/>
          <w:color w:val="000000" w:themeColor="text1"/>
          <w:sz w:val="28"/>
          <w:szCs w:val="28"/>
        </w:rPr>
      </w:pPr>
      <w:r w:rsidRPr="00FA288C">
        <w:rPr>
          <w:rFonts w:cstheme="minorHAnsi"/>
          <w:b/>
          <w:bCs/>
          <w:color w:val="000000" w:themeColor="text1"/>
          <w:sz w:val="28"/>
          <w:szCs w:val="28"/>
        </w:rPr>
        <w:t xml:space="preserve">The bills issued to the petitioner </w:t>
      </w:r>
      <w:r w:rsidR="00A40330">
        <w:rPr>
          <w:rFonts w:cstheme="minorHAnsi"/>
          <w:b/>
          <w:bCs/>
          <w:color w:val="000000" w:themeColor="text1"/>
          <w:sz w:val="28"/>
          <w:szCs w:val="28"/>
        </w:rPr>
        <w:t xml:space="preserve">during the period from </w:t>
      </w:r>
      <w:r w:rsidRPr="00FA288C">
        <w:rPr>
          <w:rFonts w:cstheme="minorHAnsi"/>
          <w:b/>
          <w:bCs/>
          <w:color w:val="000000" w:themeColor="text1"/>
          <w:sz w:val="28"/>
          <w:szCs w:val="28"/>
        </w:rPr>
        <w:t>01.08.2022 to 26.01.2023 amounting to Rs. 103650/- are correct and recoverable.</w:t>
      </w:r>
      <w:r w:rsidRPr="007C25BA">
        <w:rPr>
          <w:rFonts w:cstheme="minorHAnsi"/>
          <w:color w:val="000000" w:themeColor="text1"/>
          <w:sz w:val="28"/>
          <w:szCs w:val="28"/>
        </w:rPr>
        <w:t xml:space="preserve"> </w:t>
      </w:r>
      <w:r w:rsidR="00113289" w:rsidRPr="007C25BA">
        <w:rPr>
          <w:rFonts w:cstheme="minorHAnsi"/>
          <w:b/>
          <w:bCs/>
          <w:color w:val="000000" w:themeColor="text1"/>
          <w:sz w:val="28"/>
          <w:szCs w:val="28"/>
        </w:rPr>
        <w:t xml:space="preserve">The decision dated </w:t>
      </w:r>
      <w:r w:rsidR="00113289" w:rsidRPr="007C25BA">
        <w:rPr>
          <w:rFonts w:cstheme="minorHAnsi"/>
          <w:b/>
          <w:bCs/>
          <w:color w:val="000000" w:themeColor="text1"/>
          <w:sz w:val="28"/>
          <w:szCs w:val="24"/>
        </w:rPr>
        <w:t>26.04.2023 of Circle CGRF</w:t>
      </w:r>
      <w:r w:rsidR="00113289" w:rsidRPr="007C25BA">
        <w:rPr>
          <w:rFonts w:cstheme="minorHAnsi"/>
          <w:b/>
          <w:bCs/>
          <w:color w:val="000000" w:themeColor="text1"/>
          <w:sz w:val="28"/>
          <w:szCs w:val="28"/>
        </w:rPr>
        <w:t xml:space="preserve">, </w:t>
      </w:r>
      <w:r w:rsidR="000A5CE9">
        <w:rPr>
          <w:rFonts w:cstheme="minorHAnsi"/>
          <w:b/>
          <w:bCs/>
          <w:color w:val="000000" w:themeColor="text1"/>
          <w:sz w:val="28"/>
          <w:szCs w:val="28"/>
        </w:rPr>
        <w:t>City East, PSPCL</w:t>
      </w:r>
      <w:r w:rsidR="00113289" w:rsidRPr="007C25BA">
        <w:rPr>
          <w:rFonts w:cstheme="minorHAnsi"/>
          <w:b/>
          <w:bCs/>
          <w:color w:val="000000" w:themeColor="text1"/>
          <w:sz w:val="28"/>
          <w:szCs w:val="28"/>
        </w:rPr>
        <w:t xml:space="preserve"> Ludhiana is upheld. </w:t>
      </w:r>
    </w:p>
    <w:p w14:paraId="3A4C9AB7" w14:textId="77777777" w:rsidR="00FE5584" w:rsidRDefault="00FE5584" w:rsidP="00FE5584">
      <w:pPr>
        <w:pStyle w:val="ListParagraph"/>
        <w:spacing w:after="0"/>
        <w:ind w:left="1276"/>
        <w:jc w:val="both"/>
        <w:rPr>
          <w:rFonts w:cstheme="minorHAnsi"/>
          <w:b/>
          <w:bCs/>
          <w:color w:val="000000" w:themeColor="text1"/>
          <w:sz w:val="28"/>
          <w:szCs w:val="28"/>
        </w:rPr>
      </w:pPr>
    </w:p>
    <w:p w14:paraId="50E26BEB" w14:textId="54E38FE9" w:rsidR="00425F5C" w:rsidRDefault="00425F5C" w:rsidP="00425F5C">
      <w:pPr>
        <w:pStyle w:val="ListParagraph"/>
        <w:numPr>
          <w:ilvl w:val="0"/>
          <w:numId w:val="3"/>
        </w:numPr>
        <w:spacing w:after="0"/>
        <w:ind w:left="1276" w:hanging="425"/>
        <w:jc w:val="both"/>
        <w:rPr>
          <w:rFonts w:cstheme="minorHAnsi"/>
          <w:b/>
          <w:color w:val="000000" w:themeColor="text1"/>
          <w:sz w:val="28"/>
          <w:szCs w:val="28"/>
        </w:rPr>
      </w:pPr>
      <w:r w:rsidRPr="00425F5C">
        <w:rPr>
          <w:rFonts w:cstheme="minorHAnsi"/>
          <w:b/>
          <w:color w:val="000000" w:themeColor="text1"/>
          <w:sz w:val="28"/>
          <w:szCs w:val="28"/>
        </w:rPr>
        <w:t xml:space="preserve">Dy. CE/DS City East Circle, Ludhiana is directed to investigate the matter and action be taken against the meter reader/meter reading agency for concealing the actual </w:t>
      </w:r>
      <w:r w:rsidR="00A40330">
        <w:rPr>
          <w:rFonts w:cstheme="minorHAnsi"/>
          <w:b/>
          <w:color w:val="000000" w:themeColor="text1"/>
          <w:sz w:val="28"/>
          <w:szCs w:val="28"/>
        </w:rPr>
        <w:t>readings/</w:t>
      </w:r>
      <w:r w:rsidRPr="00425F5C">
        <w:rPr>
          <w:rFonts w:cstheme="minorHAnsi"/>
          <w:b/>
          <w:color w:val="000000" w:themeColor="text1"/>
          <w:sz w:val="28"/>
          <w:szCs w:val="28"/>
        </w:rPr>
        <w:t xml:space="preserve">consumption causing recurring revenue loss to the PSPCL. </w:t>
      </w:r>
    </w:p>
    <w:p w14:paraId="1874F6D2" w14:textId="77777777" w:rsidR="00FE5584" w:rsidRPr="00FE5584" w:rsidRDefault="00FE5584" w:rsidP="00FE5584">
      <w:pPr>
        <w:pStyle w:val="ListParagraph"/>
        <w:rPr>
          <w:rFonts w:cstheme="minorHAnsi"/>
          <w:b/>
          <w:color w:val="000000" w:themeColor="text1"/>
          <w:sz w:val="28"/>
          <w:szCs w:val="28"/>
        </w:rPr>
      </w:pPr>
    </w:p>
    <w:p w14:paraId="4515EA17" w14:textId="77777777" w:rsidR="00C67F4B" w:rsidRDefault="00772E0A" w:rsidP="00425F5C">
      <w:pPr>
        <w:pStyle w:val="ListParagraph"/>
        <w:numPr>
          <w:ilvl w:val="0"/>
          <w:numId w:val="3"/>
        </w:numPr>
        <w:autoSpaceDE w:val="0"/>
        <w:autoSpaceDN w:val="0"/>
        <w:adjustRightInd w:val="0"/>
        <w:spacing w:after="0"/>
        <w:ind w:left="1276" w:hanging="425"/>
        <w:jc w:val="both"/>
        <w:rPr>
          <w:rFonts w:cstheme="minorHAnsi"/>
          <w:b/>
          <w:sz w:val="28"/>
          <w:szCs w:val="28"/>
        </w:rPr>
      </w:pPr>
      <w:r w:rsidRPr="007C25BA">
        <w:rPr>
          <w:rFonts w:cstheme="minorHAnsi"/>
          <w:b/>
          <w:color w:val="000000" w:themeColor="text1"/>
          <w:sz w:val="28"/>
          <w:szCs w:val="28"/>
        </w:rPr>
        <w:t>As required under Regulation 2.41 of the Punjab State Electricity Regulatory Commission (Forum &amp; Ombudsman) Regulations, 2016 the</w:t>
      </w:r>
      <w:r w:rsidRPr="00F70FAA">
        <w:rPr>
          <w:rFonts w:cstheme="minorHAnsi"/>
          <w:b/>
          <w:sz w:val="28"/>
          <w:szCs w:val="28"/>
        </w:rPr>
        <w:t xml:space="preserve"> compliance of this decision shall be made within 21 days from the date of receipt of this order.</w:t>
      </w:r>
    </w:p>
    <w:p w14:paraId="12DE328D" w14:textId="77777777" w:rsidR="00FE5584" w:rsidRPr="00FE5584" w:rsidRDefault="00FE5584" w:rsidP="00FE5584">
      <w:pPr>
        <w:pStyle w:val="ListParagraph"/>
        <w:rPr>
          <w:rFonts w:cstheme="minorHAnsi"/>
          <w:b/>
          <w:sz w:val="28"/>
          <w:szCs w:val="28"/>
        </w:rPr>
      </w:pPr>
    </w:p>
    <w:p w14:paraId="74C23F95" w14:textId="77777777" w:rsidR="00772E0A" w:rsidRPr="00F70FAA" w:rsidRDefault="00772E0A" w:rsidP="00425F5C">
      <w:pPr>
        <w:pStyle w:val="ListParagraph"/>
        <w:numPr>
          <w:ilvl w:val="0"/>
          <w:numId w:val="3"/>
        </w:numPr>
        <w:tabs>
          <w:tab w:val="left" w:pos="1418"/>
        </w:tabs>
        <w:spacing w:after="0"/>
        <w:ind w:left="1276" w:hanging="425"/>
        <w:jc w:val="both"/>
        <w:rPr>
          <w:rFonts w:cstheme="minorHAnsi"/>
          <w:b/>
          <w:sz w:val="28"/>
          <w:szCs w:val="28"/>
        </w:rPr>
      </w:pPr>
      <w:r w:rsidRPr="00F70FAA">
        <w:rPr>
          <w:rFonts w:cstheme="minorHAnsi"/>
          <w:b/>
          <w:sz w:val="28"/>
          <w:szCs w:val="28"/>
        </w:rPr>
        <w:t xml:space="preserve">If the </w:t>
      </w:r>
      <w:r w:rsidR="00A62701" w:rsidRPr="00F70FAA">
        <w:rPr>
          <w:rFonts w:cstheme="minorHAnsi"/>
          <w:b/>
          <w:sz w:val="28"/>
          <w:szCs w:val="28"/>
        </w:rPr>
        <w:t>Petitioner</w:t>
      </w:r>
      <w:r w:rsidRPr="00F70FAA">
        <w:rPr>
          <w:rFonts w:cstheme="minorHAnsi"/>
          <w:b/>
          <w:sz w:val="28"/>
          <w:szCs w:val="28"/>
        </w:rPr>
        <w:t xml:space="preserve"> is not satisfied with the decision of CGRF, he is at liberty to file a representation before the Ombudsman appointed / designated by the Punjab State Electricity Regulatory Commission within 30 days from the date of receipt of the order of the Forum, as required under Regulation 2.49 read with Regulation 2.45 and 2.48 of the Punjab State Electricity Regulatory Commission (Forum &amp; Ombudsman) Regulations, 2016.</w:t>
      </w:r>
    </w:p>
    <w:p w14:paraId="5B0E1F0E" w14:textId="77777777" w:rsidR="00772E0A" w:rsidRPr="00403D2B" w:rsidRDefault="00772E0A" w:rsidP="00772E0A">
      <w:pPr>
        <w:pStyle w:val="ListParagraph"/>
        <w:tabs>
          <w:tab w:val="left" w:pos="1068"/>
        </w:tabs>
        <w:spacing w:after="0"/>
        <w:ind w:left="780"/>
        <w:jc w:val="both"/>
        <w:rPr>
          <w:rFonts w:cstheme="minorHAnsi"/>
          <w:color w:val="FF0000"/>
          <w:sz w:val="28"/>
          <w:szCs w:val="28"/>
        </w:rPr>
      </w:pPr>
    </w:p>
    <w:p w14:paraId="47CA3387" w14:textId="77777777" w:rsidR="00772E0A" w:rsidRPr="00403D2B" w:rsidRDefault="00772E0A" w:rsidP="00772E0A">
      <w:pPr>
        <w:pStyle w:val="ListParagraph"/>
        <w:tabs>
          <w:tab w:val="left" w:pos="1068"/>
        </w:tabs>
        <w:spacing w:after="0"/>
        <w:ind w:left="780"/>
        <w:jc w:val="both"/>
        <w:rPr>
          <w:rFonts w:cstheme="minorHAnsi"/>
          <w:color w:val="FF0000"/>
          <w:sz w:val="28"/>
          <w:szCs w:val="28"/>
        </w:rPr>
      </w:pPr>
    </w:p>
    <w:p w14:paraId="33279AE9" w14:textId="77777777" w:rsidR="00F70FAA" w:rsidRPr="005106E5" w:rsidRDefault="00F70FAA" w:rsidP="00F70FAA">
      <w:pPr>
        <w:spacing w:after="0"/>
        <w:ind w:left="1134" w:firstLine="142"/>
        <w:jc w:val="both"/>
        <w:rPr>
          <w:rFonts w:cstheme="minorHAnsi"/>
          <w:b/>
          <w:bCs/>
          <w:sz w:val="28"/>
          <w:szCs w:val="28"/>
        </w:rPr>
      </w:pPr>
      <w:r>
        <w:rPr>
          <w:rFonts w:cstheme="minorHAnsi"/>
          <w:b/>
          <w:bCs/>
          <w:sz w:val="28"/>
          <w:szCs w:val="28"/>
        </w:rPr>
        <w:t>(CA. Baneet Kumar Singla)</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sidRPr="005106E5">
        <w:rPr>
          <w:rFonts w:cstheme="minorHAnsi"/>
          <w:b/>
          <w:bCs/>
          <w:sz w:val="28"/>
          <w:szCs w:val="28"/>
        </w:rPr>
        <w:t>(Er. Himat Singh Dhillon)</w:t>
      </w:r>
    </w:p>
    <w:p w14:paraId="116EA075" w14:textId="77777777" w:rsidR="00F70FAA" w:rsidRPr="005106E5" w:rsidRDefault="00F70FAA" w:rsidP="00F70FAA">
      <w:pPr>
        <w:spacing w:after="0"/>
        <w:ind w:left="1134" w:firstLine="142"/>
        <w:jc w:val="both"/>
        <w:rPr>
          <w:rFonts w:cstheme="minorHAnsi"/>
          <w:b/>
          <w:bCs/>
          <w:sz w:val="28"/>
          <w:szCs w:val="28"/>
        </w:rPr>
      </w:pPr>
      <w:r w:rsidRPr="005106E5">
        <w:rPr>
          <w:rFonts w:cstheme="minorHAnsi"/>
          <w:b/>
          <w:bCs/>
          <w:sz w:val="28"/>
          <w:szCs w:val="28"/>
        </w:rPr>
        <w:t>Member (Finance)</w:t>
      </w:r>
      <w:r w:rsidRPr="005106E5">
        <w:rPr>
          <w:rFonts w:cstheme="minorHAnsi"/>
          <w:b/>
          <w:bCs/>
          <w:sz w:val="28"/>
          <w:szCs w:val="28"/>
        </w:rPr>
        <w:tab/>
      </w:r>
      <w:r w:rsidRPr="005106E5">
        <w:rPr>
          <w:rFonts w:cstheme="minorHAnsi"/>
          <w:b/>
          <w:bCs/>
          <w:sz w:val="28"/>
          <w:szCs w:val="28"/>
        </w:rPr>
        <w:tab/>
      </w:r>
      <w:r w:rsidRPr="005106E5">
        <w:rPr>
          <w:rFonts w:cstheme="minorHAnsi"/>
          <w:b/>
          <w:bCs/>
          <w:sz w:val="28"/>
          <w:szCs w:val="28"/>
        </w:rPr>
        <w:tab/>
      </w:r>
      <w:r w:rsidRPr="005106E5">
        <w:rPr>
          <w:rFonts w:cstheme="minorHAnsi"/>
          <w:b/>
          <w:bCs/>
          <w:sz w:val="28"/>
          <w:szCs w:val="28"/>
        </w:rPr>
        <w:tab/>
      </w:r>
      <w:r w:rsidRPr="005106E5">
        <w:rPr>
          <w:rFonts w:cstheme="minorHAnsi"/>
          <w:b/>
          <w:bCs/>
          <w:sz w:val="28"/>
          <w:szCs w:val="28"/>
        </w:rPr>
        <w:tab/>
        <w:t>Independent Member</w:t>
      </w:r>
    </w:p>
    <w:p w14:paraId="5C0E6ABD" w14:textId="77777777" w:rsidR="00F70FAA" w:rsidRDefault="00F70FAA" w:rsidP="00F70FAA">
      <w:pPr>
        <w:spacing w:after="0"/>
        <w:ind w:left="1276"/>
        <w:jc w:val="both"/>
        <w:rPr>
          <w:rFonts w:cstheme="minorHAnsi"/>
          <w:b/>
          <w:bCs/>
          <w:sz w:val="28"/>
          <w:szCs w:val="28"/>
        </w:rPr>
      </w:pPr>
    </w:p>
    <w:p w14:paraId="3021C461" w14:textId="77777777" w:rsidR="00F70FAA" w:rsidRDefault="00F70FAA" w:rsidP="00F70FAA">
      <w:pPr>
        <w:spacing w:after="0"/>
        <w:ind w:left="1276"/>
        <w:jc w:val="both"/>
        <w:rPr>
          <w:rFonts w:cstheme="minorHAnsi"/>
          <w:b/>
          <w:bCs/>
          <w:sz w:val="28"/>
          <w:szCs w:val="28"/>
        </w:rPr>
      </w:pPr>
    </w:p>
    <w:p w14:paraId="1A779069" w14:textId="77777777" w:rsidR="00F70FAA" w:rsidRPr="005106E5" w:rsidRDefault="00F70FAA" w:rsidP="00F70FAA">
      <w:pPr>
        <w:spacing w:after="0"/>
        <w:ind w:left="1276"/>
        <w:jc w:val="both"/>
        <w:rPr>
          <w:rFonts w:cstheme="minorHAnsi"/>
          <w:b/>
          <w:bCs/>
          <w:sz w:val="28"/>
          <w:szCs w:val="28"/>
        </w:rPr>
      </w:pPr>
      <w:r w:rsidRPr="005106E5">
        <w:rPr>
          <w:rFonts w:cstheme="minorHAnsi"/>
          <w:b/>
          <w:bCs/>
          <w:sz w:val="28"/>
          <w:szCs w:val="28"/>
        </w:rPr>
        <w:t>(Er. Navdeep Singh Chahal)</w:t>
      </w:r>
      <w:r w:rsidRPr="005106E5">
        <w:rPr>
          <w:rFonts w:cstheme="minorHAnsi"/>
          <w:b/>
          <w:bCs/>
          <w:sz w:val="28"/>
          <w:szCs w:val="28"/>
        </w:rPr>
        <w:tab/>
      </w:r>
      <w:r w:rsidRPr="005106E5">
        <w:rPr>
          <w:rFonts w:cstheme="minorHAnsi"/>
          <w:b/>
          <w:bCs/>
          <w:sz w:val="28"/>
          <w:szCs w:val="28"/>
        </w:rPr>
        <w:tab/>
      </w:r>
      <w:r w:rsidRPr="005106E5">
        <w:rPr>
          <w:rFonts w:cstheme="minorHAnsi"/>
          <w:b/>
          <w:bCs/>
          <w:sz w:val="28"/>
          <w:szCs w:val="28"/>
        </w:rPr>
        <w:tab/>
        <w:t>(Er. Kuldeep Singh)</w:t>
      </w:r>
    </w:p>
    <w:p w14:paraId="77EBD772" w14:textId="77777777" w:rsidR="00F70FAA" w:rsidRPr="005106E5" w:rsidRDefault="00F70FAA" w:rsidP="00F70FAA">
      <w:pPr>
        <w:spacing w:after="0"/>
        <w:ind w:left="1134" w:firstLine="142"/>
        <w:jc w:val="both"/>
        <w:rPr>
          <w:rFonts w:cstheme="minorHAnsi"/>
          <w:b/>
          <w:bCs/>
          <w:sz w:val="28"/>
          <w:szCs w:val="28"/>
        </w:rPr>
      </w:pPr>
      <w:r w:rsidRPr="005106E5">
        <w:rPr>
          <w:rFonts w:cstheme="minorHAnsi"/>
          <w:b/>
          <w:bCs/>
          <w:sz w:val="28"/>
          <w:szCs w:val="28"/>
        </w:rPr>
        <w:t xml:space="preserve">Permanent Invitee </w:t>
      </w:r>
      <w:r w:rsidRPr="005106E5">
        <w:rPr>
          <w:rFonts w:cstheme="minorHAnsi"/>
          <w:b/>
          <w:bCs/>
          <w:sz w:val="28"/>
          <w:szCs w:val="28"/>
        </w:rPr>
        <w:tab/>
      </w:r>
      <w:r w:rsidRPr="005106E5">
        <w:rPr>
          <w:rFonts w:cstheme="minorHAnsi"/>
          <w:b/>
          <w:bCs/>
          <w:sz w:val="28"/>
          <w:szCs w:val="28"/>
        </w:rPr>
        <w:tab/>
      </w:r>
      <w:r w:rsidRPr="005106E5">
        <w:rPr>
          <w:rFonts w:cstheme="minorHAnsi"/>
          <w:b/>
          <w:bCs/>
          <w:sz w:val="28"/>
          <w:szCs w:val="28"/>
        </w:rPr>
        <w:tab/>
      </w:r>
      <w:r w:rsidRPr="005106E5">
        <w:rPr>
          <w:rFonts w:cstheme="minorHAnsi"/>
          <w:b/>
          <w:bCs/>
          <w:sz w:val="28"/>
          <w:szCs w:val="28"/>
        </w:rPr>
        <w:tab/>
      </w:r>
      <w:r>
        <w:rPr>
          <w:rFonts w:cstheme="minorHAnsi"/>
          <w:b/>
          <w:bCs/>
          <w:sz w:val="28"/>
          <w:szCs w:val="28"/>
        </w:rPr>
        <w:tab/>
      </w:r>
      <w:r w:rsidRPr="005106E5">
        <w:rPr>
          <w:rFonts w:cstheme="minorHAnsi"/>
          <w:b/>
          <w:bCs/>
          <w:sz w:val="28"/>
          <w:szCs w:val="28"/>
        </w:rPr>
        <w:t>Chairperson</w:t>
      </w:r>
    </w:p>
    <w:p w14:paraId="2DB51F4F" w14:textId="77777777" w:rsidR="00F70FAA" w:rsidRPr="00C51026" w:rsidRDefault="00F70FAA" w:rsidP="00F70FAA">
      <w:pPr>
        <w:spacing w:after="0"/>
        <w:ind w:left="1134" w:firstLine="142"/>
        <w:jc w:val="both"/>
        <w:rPr>
          <w:rFonts w:cstheme="minorHAnsi"/>
          <w:b/>
          <w:bCs/>
          <w:sz w:val="28"/>
          <w:szCs w:val="28"/>
        </w:rPr>
      </w:pPr>
      <w:r w:rsidRPr="00C51026">
        <w:rPr>
          <w:rFonts w:cstheme="minorHAnsi"/>
          <w:b/>
          <w:bCs/>
          <w:sz w:val="28"/>
          <w:szCs w:val="28"/>
        </w:rPr>
        <w:t>O/o CE/Commercial, PSPCL</w:t>
      </w:r>
    </w:p>
    <w:p w14:paraId="187EECF3" w14:textId="77777777" w:rsidR="00F70FAA" w:rsidRPr="00C51026" w:rsidRDefault="00C51026" w:rsidP="00C51026">
      <w:pPr>
        <w:tabs>
          <w:tab w:val="left" w:pos="1068"/>
        </w:tabs>
        <w:spacing w:after="0"/>
        <w:ind w:left="851"/>
        <w:contextualSpacing/>
        <w:jc w:val="both"/>
        <w:rPr>
          <w:rFonts w:cstheme="minorHAnsi"/>
          <w:b/>
          <w:sz w:val="28"/>
          <w:szCs w:val="28"/>
        </w:rPr>
      </w:pPr>
      <w:r>
        <w:rPr>
          <w:rFonts w:cstheme="minorHAnsi"/>
          <w:b/>
          <w:sz w:val="28"/>
          <w:szCs w:val="28"/>
        </w:rPr>
        <w:tab/>
      </w:r>
    </w:p>
    <w:p w14:paraId="5854D22F" w14:textId="77777777" w:rsidR="00F70FAA" w:rsidRPr="00C51026" w:rsidRDefault="00F70FAA" w:rsidP="00F70FAA">
      <w:pPr>
        <w:tabs>
          <w:tab w:val="left" w:pos="-142"/>
        </w:tabs>
        <w:spacing w:after="0"/>
        <w:ind w:firstLine="1276"/>
        <w:contextualSpacing/>
        <w:jc w:val="both"/>
        <w:rPr>
          <w:rFonts w:cstheme="minorHAnsi"/>
          <w:b/>
          <w:sz w:val="28"/>
          <w:szCs w:val="28"/>
        </w:rPr>
      </w:pPr>
      <w:r w:rsidRPr="00C51026">
        <w:rPr>
          <w:rFonts w:cstheme="minorHAnsi"/>
          <w:b/>
          <w:sz w:val="28"/>
          <w:szCs w:val="28"/>
        </w:rPr>
        <w:t>Place: Ludhiana</w:t>
      </w:r>
    </w:p>
    <w:p w14:paraId="49103FD9" w14:textId="78FEB584" w:rsidR="00F70FAA" w:rsidRPr="00C51026" w:rsidRDefault="00F70FAA" w:rsidP="00F70FAA">
      <w:pPr>
        <w:spacing w:after="0"/>
        <w:ind w:left="1276"/>
        <w:contextualSpacing/>
        <w:jc w:val="both"/>
        <w:rPr>
          <w:rFonts w:ascii="AnmolLipi" w:hAnsi="AnmolLipi" w:cstheme="minorHAnsi"/>
          <w:bCs/>
          <w:sz w:val="28"/>
          <w:szCs w:val="28"/>
          <w:lang w:bidi="pa-IN"/>
        </w:rPr>
      </w:pPr>
      <w:r w:rsidRPr="00C51026">
        <w:rPr>
          <w:rFonts w:cstheme="minorHAnsi"/>
          <w:b/>
          <w:sz w:val="28"/>
          <w:szCs w:val="28"/>
        </w:rPr>
        <w:t xml:space="preserve">Date: </w:t>
      </w:r>
      <w:r w:rsidR="00F41D0C">
        <w:rPr>
          <w:rFonts w:cstheme="minorHAnsi"/>
          <w:b/>
          <w:sz w:val="28"/>
          <w:szCs w:val="28"/>
        </w:rPr>
        <w:t>05</w:t>
      </w:r>
      <w:r w:rsidR="00CD475E" w:rsidRPr="00FE5584">
        <w:rPr>
          <w:rFonts w:cstheme="minorHAnsi"/>
          <w:b/>
          <w:sz w:val="28"/>
          <w:szCs w:val="28"/>
        </w:rPr>
        <w:t>.09</w:t>
      </w:r>
      <w:r w:rsidRPr="00FE5584">
        <w:rPr>
          <w:rFonts w:cstheme="minorHAnsi"/>
          <w:b/>
          <w:sz w:val="28"/>
          <w:szCs w:val="28"/>
        </w:rPr>
        <w:t>.2023</w:t>
      </w:r>
    </w:p>
    <w:sectPr w:rsidR="00F70FAA" w:rsidRPr="00C51026" w:rsidSect="00FE5584">
      <w:headerReference w:type="even" r:id="rId9"/>
      <w:headerReference w:type="default" r:id="rId10"/>
      <w:footerReference w:type="default" r:id="rId11"/>
      <w:headerReference w:type="first" r:id="rId12"/>
      <w:pgSz w:w="11907" w:h="16839" w:code="9"/>
      <w:pgMar w:top="709" w:right="1080" w:bottom="1135" w:left="1080" w:header="720" w:footer="4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87BC" w14:textId="77777777" w:rsidR="00693236" w:rsidRDefault="00693236">
      <w:pPr>
        <w:spacing w:after="0" w:line="240" w:lineRule="auto"/>
      </w:pPr>
      <w:r>
        <w:separator/>
      </w:r>
    </w:p>
  </w:endnote>
  <w:endnote w:type="continuationSeparator" w:id="0">
    <w:p w14:paraId="4AD448C4" w14:textId="77777777" w:rsidR="00693236" w:rsidRDefault="00693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3D65" w14:textId="77777777" w:rsidR="00E03368" w:rsidRDefault="00E03368" w:rsidP="00114C1B">
    <w:pPr>
      <w:pStyle w:val="Footer"/>
      <w:tabs>
        <w:tab w:val="clear" w:pos="9360"/>
        <w:tab w:val="right" w:pos="9747"/>
      </w:tabs>
      <w:spacing w:before="240"/>
      <w:ind w:left="-426"/>
    </w:pPr>
    <w:r>
      <w:t xml:space="preserve">Corporate CGRF, </w:t>
    </w:r>
    <w:proofErr w:type="spellStart"/>
    <w:r>
      <w:t>Ldh</w:t>
    </w:r>
    <w:proofErr w:type="spellEnd"/>
    <w:r>
      <w:tab/>
    </w:r>
    <w:r>
      <w:tab/>
      <w:t>CF-110 of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E49C" w14:textId="77777777" w:rsidR="00693236" w:rsidRDefault="00693236">
      <w:pPr>
        <w:spacing w:after="0" w:line="240" w:lineRule="auto"/>
      </w:pPr>
      <w:r>
        <w:separator/>
      </w:r>
    </w:p>
  </w:footnote>
  <w:footnote w:type="continuationSeparator" w:id="0">
    <w:p w14:paraId="522167ED" w14:textId="77777777" w:rsidR="00693236" w:rsidRDefault="00693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6678" w14:textId="77777777" w:rsidR="00E03368" w:rsidRDefault="00E03368">
    <w:pPr>
      <w:pStyle w:val="Header"/>
    </w:pPr>
    <w:r>
      <w:rPr>
        <w:noProof/>
        <w:lang w:bidi="pa-IN"/>
      </w:rPr>
      <w:drawing>
        <wp:anchor distT="0" distB="0" distL="114300" distR="114300" simplePos="0" relativeHeight="251656704" behindDoc="1" locked="0" layoutInCell="0" allowOverlap="1" wp14:anchorId="1127DEF0" wp14:editId="41A06771">
          <wp:simplePos x="0" y="0"/>
          <wp:positionH relativeFrom="margin">
            <wp:align>center</wp:align>
          </wp:positionH>
          <wp:positionV relativeFrom="margin">
            <wp:align>center</wp:align>
          </wp:positionV>
          <wp:extent cx="6188710" cy="3804285"/>
          <wp:effectExtent l="0" t="0" r="0" b="0"/>
          <wp:wrapNone/>
          <wp:docPr id="1884767808" name="Picture 1884767808" descr="logo 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r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88710" cy="380428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56344"/>
      <w:docPartObj>
        <w:docPartGallery w:val="Page Numbers (Top of Page)"/>
        <w:docPartUnique/>
      </w:docPartObj>
    </w:sdtPr>
    <w:sdtEndPr>
      <w:rPr>
        <w:noProof/>
      </w:rPr>
    </w:sdtEndPr>
    <w:sdtContent>
      <w:p w14:paraId="103BB814" w14:textId="77777777" w:rsidR="00E03368" w:rsidRDefault="00E03368" w:rsidP="004B15D8">
        <w:pPr>
          <w:pStyle w:val="Header"/>
          <w:jc w:val="center"/>
          <w:rPr>
            <w:noProof/>
          </w:rPr>
        </w:pPr>
        <w:r>
          <w:rPr>
            <w:noProof/>
            <w:lang w:bidi="pa-IN"/>
          </w:rPr>
          <w:drawing>
            <wp:anchor distT="0" distB="0" distL="114300" distR="114300" simplePos="0" relativeHeight="251657728" behindDoc="1" locked="0" layoutInCell="0" allowOverlap="1" wp14:anchorId="41AD341D" wp14:editId="2CB5231D">
              <wp:simplePos x="0" y="0"/>
              <wp:positionH relativeFrom="margin">
                <wp:align>center</wp:align>
              </wp:positionH>
              <wp:positionV relativeFrom="margin">
                <wp:align>center</wp:align>
              </wp:positionV>
              <wp:extent cx="6188710" cy="3804285"/>
              <wp:effectExtent l="0" t="0" r="0" b="0"/>
              <wp:wrapNone/>
              <wp:docPr id="528977451" name="Picture 528977451" descr="logo 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r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88710" cy="3804285"/>
                      </a:xfrm>
                      <a:prstGeom prst="rect">
                        <a:avLst/>
                      </a:prstGeom>
                      <a:noFill/>
                    </pic:spPr>
                  </pic:pic>
                </a:graphicData>
              </a:graphic>
            </wp:anchor>
          </w:drawing>
        </w:r>
        <w:r>
          <w:rPr>
            <w:noProof/>
          </w:rPr>
          <w:fldChar w:fldCharType="begin"/>
        </w:r>
        <w:r>
          <w:rPr>
            <w:noProof/>
          </w:rPr>
          <w:instrText xml:space="preserve"> PAGE   \* MERGEFORMAT </w:instrText>
        </w:r>
        <w:r>
          <w:rPr>
            <w:noProof/>
          </w:rPr>
          <w:fldChar w:fldCharType="separate"/>
        </w:r>
        <w:r w:rsidR="009135AC">
          <w:rPr>
            <w:noProof/>
          </w:rPr>
          <w:t>8</w:t>
        </w:r>
        <w:r>
          <w:rPr>
            <w:noProof/>
          </w:rPr>
          <w:fldChar w:fldCharType="end"/>
        </w:r>
      </w:p>
      <w:p w14:paraId="5E118B30" w14:textId="77777777" w:rsidR="00E03368" w:rsidRDefault="00000000" w:rsidP="004B15D8">
        <w:pPr>
          <w:pStyle w:val="Header"/>
          <w:jc w:val="cent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122E" w14:textId="77777777" w:rsidR="00E03368" w:rsidRDefault="00000000">
    <w:pPr>
      <w:pStyle w:val="Header"/>
    </w:pPr>
    <w:r>
      <w:rPr>
        <w:noProof/>
      </w:rPr>
      <w:pict w14:anchorId="3C10D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43" type="#_x0000_t75" style="position:absolute;margin-left:0;margin-top:0;width:487.3pt;height:299.55pt;z-index:-251657728;mso-position-horizontal:center;mso-position-horizontal-relative:margin;mso-position-vertical:center;mso-position-vertical-relative:margin" o:allowincell="f">
          <v:imagedata r:id="rId1" o:title="logo r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1A64"/>
    <w:multiLevelType w:val="hybridMultilevel"/>
    <w:tmpl w:val="E1C84D8A"/>
    <w:lvl w:ilvl="0" w:tplc="41188584">
      <w:start w:val="1"/>
      <w:numFmt w:val="decimal"/>
      <w:lvlText w:val="%1."/>
      <w:lvlJc w:val="left"/>
      <w:pPr>
        <w:ind w:left="1080" w:hanging="360"/>
      </w:pPr>
      <w:rPr>
        <w:rFonts w:hint="default"/>
        <w:b/>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BD8050A"/>
    <w:multiLevelType w:val="hybridMultilevel"/>
    <w:tmpl w:val="0CC05F38"/>
    <w:lvl w:ilvl="0" w:tplc="5C9405E0">
      <w:start w:val="1"/>
      <w:numFmt w:val="lowerRoman"/>
      <w:lvlText w:val="%1."/>
      <w:lvlJc w:val="left"/>
      <w:pPr>
        <w:ind w:left="2160" w:hanging="720"/>
      </w:pPr>
      <w:rPr>
        <w:rFonts w:hint="default"/>
        <w:b/>
        <w:bCs/>
        <w:i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15:restartNumberingAfterBreak="0">
    <w:nsid w:val="0E574B6E"/>
    <w:multiLevelType w:val="hybridMultilevel"/>
    <w:tmpl w:val="0EF64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77240"/>
    <w:multiLevelType w:val="hybridMultilevel"/>
    <w:tmpl w:val="65562C30"/>
    <w:lvl w:ilvl="0" w:tplc="4009000F">
      <w:start w:val="1"/>
      <w:numFmt w:val="decimal"/>
      <w:lvlText w:val="%1."/>
      <w:lvlJc w:val="left"/>
      <w:pPr>
        <w:ind w:left="1211"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5AEF3F24"/>
    <w:multiLevelType w:val="hybridMultilevel"/>
    <w:tmpl w:val="AF26FA3C"/>
    <w:lvl w:ilvl="0" w:tplc="604E2ABC">
      <w:start w:val="1"/>
      <w:numFmt w:val="lowerRoman"/>
      <w:lvlText w:val="%1."/>
      <w:lvlJc w:val="left"/>
      <w:pPr>
        <w:ind w:left="720" w:hanging="360"/>
      </w:pPr>
      <w:rPr>
        <w:rFonts w:asciiTheme="minorHAnsi" w:eastAsiaTheme="minorHAnsi" w:hAnsiTheme="minorHAnsi" w:cstheme="minorHAnsi"/>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5E7712"/>
    <w:multiLevelType w:val="hybridMultilevel"/>
    <w:tmpl w:val="0258344C"/>
    <w:lvl w:ilvl="0" w:tplc="C3B0B4E6">
      <w:start w:val="1"/>
      <w:numFmt w:val="lowerRoman"/>
      <w:lvlText w:val="%1."/>
      <w:lvlJc w:val="left"/>
      <w:pPr>
        <w:ind w:left="1571" w:hanging="360"/>
      </w:pPr>
      <w:rPr>
        <w:rFonts w:hint="default"/>
        <w:b w:val="0"/>
        <w:bCs w:val="0"/>
        <w:i w:val="0"/>
        <w:color w:val="000000" w:themeColor="text1"/>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7D031D76"/>
    <w:multiLevelType w:val="hybridMultilevel"/>
    <w:tmpl w:val="9956121E"/>
    <w:lvl w:ilvl="0" w:tplc="7576D550">
      <w:start w:val="1"/>
      <w:numFmt w:val="lowerLetter"/>
      <w:lvlText w:val="%1."/>
      <w:lvlJc w:val="left"/>
      <w:pPr>
        <w:ind w:left="2847" w:hanging="360"/>
      </w:pPr>
      <w:rPr>
        <w:rFonts w:asciiTheme="minorHAnsi" w:hAnsiTheme="minorHAnsi" w:cstheme="minorHAnsi"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num w:numId="1" w16cid:durableId="338311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0418700">
    <w:abstractNumId w:val="0"/>
  </w:num>
  <w:num w:numId="3" w16cid:durableId="1667322610">
    <w:abstractNumId w:val="1"/>
  </w:num>
  <w:num w:numId="4" w16cid:durableId="501819711">
    <w:abstractNumId w:val="5"/>
  </w:num>
  <w:num w:numId="5" w16cid:durableId="942961787">
    <w:abstractNumId w:val="2"/>
  </w:num>
  <w:num w:numId="6" w16cid:durableId="14382810">
    <w:abstractNumId w:val="6"/>
  </w:num>
  <w:num w:numId="7" w16cid:durableId="156378575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765"/>
    <w:rsid w:val="000008BE"/>
    <w:rsid w:val="00003E8E"/>
    <w:rsid w:val="00004812"/>
    <w:rsid w:val="00005598"/>
    <w:rsid w:val="00010726"/>
    <w:rsid w:val="00013082"/>
    <w:rsid w:val="00013DFA"/>
    <w:rsid w:val="00015624"/>
    <w:rsid w:val="00020BE2"/>
    <w:rsid w:val="00027A3D"/>
    <w:rsid w:val="00035DE0"/>
    <w:rsid w:val="00040511"/>
    <w:rsid w:val="000421D0"/>
    <w:rsid w:val="00046579"/>
    <w:rsid w:val="00046688"/>
    <w:rsid w:val="00047229"/>
    <w:rsid w:val="00047446"/>
    <w:rsid w:val="000512F6"/>
    <w:rsid w:val="00057F1E"/>
    <w:rsid w:val="00061638"/>
    <w:rsid w:val="00064936"/>
    <w:rsid w:val="00064CCC"/>
    <w:rsid w:val="000750B2"/>
    <w:rsid w:val="00075D85"/>
    <w:rsid w:val="000774A0"/>
    <w:rsid w:val="00080A2D"/>
    <w:rsid w:val="00083033"/>
    <w:rsid w:val="00084F27"/>
    <w:rsid w:val="00085D62"/>
    <w:rsid w:val="00086713"/>
    <w:rsid w:val="0009116E"/>
    <w:rsid w:val="0009445E"/>
    <w:rsid w:val="000A4261"/>
    <w:rsid w:val="000A5CE9"/>
    <w:rsid w:val="000A6695"/>
    <w:rsid w:val="000A72F6"/>
    <w:rsid w:val="000B28C1"/>
    <w:rsid w:val="000B46D7"/>
    <w:rsid w:val="000B6663"/>
    <w:rsid w:val="000C2928"/>
    <w:rsid w:val="000C7867"/>
    <w:rsid w:val="000D07B8"/>
    <w:rsid w:val="000D182B"/>
    <w:rsid w:val="000D5DF4"/>
    <w:rsid w:val="000E047C"/>
    <w:rsid w:val="000E32A9"/>
    <w:rsid w:val="000E32B6"/>
    <w:rsid w:val="000E64B6"/>
    <w:rsid w:val="000F08F8"/>
    <w:rsid w:val="000F09AF"/>
    <w:rsid w:val="000F0F94"/>
    <w:rsid w:val="000F416D"/>
    <w:rsid w:val="000F5D93"/>
    <w:rsid w:val="000F6CA1"/>
    <w:rsid w:val="00100752"/>
    <w:rsid w:val="00100C6B"/>
    <w:rsid w:val="00104C5D"/>
    <w:rsid w:val="001050F9"/>
    <w:rsid w:val="00112FFD"/>
    <w:rsid w:val="00113289"/>
    <w:rsid w:val="00114C1B"/>
    <w:rsid w:val="00115F35"/>
    <w:rsid w:val="00116911"/>
    <w:rsid w:val="00116B08"/>
    <w:rsid w:val="001230C1"/>
    <w:rsid w:val="00124BDA"/>
    <w:rsid w:val="00126E9F"/>
    <w:rsid w:val="001344F3"/>
    <w:rsid w:val="00140A04"/>
    <w:rsid w:val="00140C16"/>
    <w:rsid w:val="001455B4"/>
    <w:rsid w:val="001461BA"/>
    <w:rsid w:val="001462CB"/>
    <w:rsid w:val="00147453"/>
    <w:rsid w:val="00153ACB"/>
    <w:rsid w:val="00154E98"/>
    <w:rsid w:val="0015537B"/>
    <w:rsid w:val="001635A1"/>
    <w:rsid w:val="00170DC7"/>
    <w:rsid w:val="001724B8"/>
    <w:rsid w:val="00172FB3"/>
    <w:rsid w:val="001734D1"/>
    <w:rsid w:val="00176431"/>
    <w:rsid w:val="001814C9"/>
    <w:rsid w:val="0018331B"/>
    <w:rsid w:val="00185D2A"/>
    <w:rsid w:val="00187903"/>
    <w:rsid w:val="00190BC9"/>
    <w:rsid w:val="00192310"/>
    <w:rsid w:val="00194EFC"/>
    <w:rsid w:val="0019572E"/>
    <w:rsid w:val="001A134B"/>
    <w:rsid w:val="001A5105"/>
    <w:rsid w:val="001A6161"/>
    <w:rsid w:val="001A7BD4"/>
    <w:rsid w:val="001A7F3C"/>
    <w:rsid w:val="001B32B3"/>
    <w:rsid w:val="001B4ADA"/>
    <w:rsid w:val="001B51B0"/>
    <w:rsid w:val="001D2448"/>
    <w:rsid w:val="001D25D0"/>
    <w:rsid w:val="001D580F"/>
    <w:rsid w:val="001E0C0A"/>
    <w:rsid w:val="001E18AB"/>
    <w:rsid w:val="001E32DC"/>
    <w:rsid w:val="001E36EA"/>
    <w:rsid w:val="001E3E56"/>
    <w:rsid w:val="001E709B"/>
    <w:rsid w:val="001F2277"/>
    <w:rsid w:val="001F39E0"/>
    <w:rsid w:val="001F3D73"/>
    <w:rsid w:val="001F6370"/>
    <w:rsid w:val="002003F7"/>
    <w:rsid w:val="00202AEA"/>
    <w:rsid w:val="00203938"/>
    <w:rsid w:val="0020444C"/>
    <w:rsid w:val="00206E70"/>
    <w:rsid w:val="002133DC"/>
    <w:rsid w:val="00216276"/>
    <w:rsid w:val="00217964"/>
    <w:rsid w:val="002248EC"/>
    <w:rsid w:val="002270AE"/>
    <w:rsid w:val="00231510"/>
    <w:rsid w:val="00243276"/>
    <w:rsid w:val="002439FF"/>
    <w:rsid w:val="00245DEA"/>
    <w:rsid w:val="00246926"/>
    <w:rsid w:val="00247484"/>
    <w:rsid w:val="00250CFC"/>
    <w:rsid w:val="00252213"/>
    <w:rsid w:val="00254445"/>
    <w:rsid w:val="002544E4"/>
    <w:rsid w:val="00260CCF"/>
    <w:rsid w:val="00263F98"/>
    <w:rsid w:val="00266E9C"/>
    <w:rsid w:val="00271D19"/>
    <w:rsid w:val="00274354"/>
    <w:rsid w:val="00280B4E"/>
    <w:rsid w:val="00281135"/>
    <w:rsid w:val="002859E8"/>
    <w:rsid w:val="00290CBE"/>
    <w:rsid w:val="0029213F"/>
    <w:rsid w:val="00292940"/>
    <w:rsid w:val="00292954"/>
    <w:rsid w:val="002943A0"/>
    <w:rsid w:val="00295517"/>
    <w:rsid w:val="00296F9A"/>
    <w:rsid w:val="002A0F78"/>
    <w:rsid w:val="002A35AB"/>
    <w:rsid w:val="002A6156"/>
    <w:rsid w:val="002A764A"/>
    <w:rsid w:val="002A7830"/>
    <w:rsid w:val="002B0704"/>
    <w:rsid w:val="002B1745"/>
    <w:rsid w:val="002B1823"/>
    <w:rsid w:val="002C7A9A"/>
    <w:rsid w:val="002D0B48"/>
    <w:rsid w:val="002D29FE"/>
    <w:rsid w:val="002D667A"/>
    <w:rsid w:val="002D7D5E"/>
    <w:rsid w:val="002E283F"/>
    <w:rsid w:val="002E2FD5"/>
    <w:rsid w:val="002E4A63"/>
    <w:rsid w:val="002E4EC8"/>
    <w:rsid w:val="002E7B2E"/>
    <w:rsid w:val="002E7DEF"/>
    <w:rsid w:val="002F1C5F"/>
    <w:rsid w:val="002F258E"/>
    <w:rsid w:val="002F3AED"/>
    <w:rsid w:val="002F4D28"/>
    <w:rsid w:val="002F6F81"/>
    <w:rsid w:val="00301027"/>
    <w:rsid w:val="00301F24"/>
    <w:rsid w:val="00302810"/>
    <w:rsid w:val="00303FD3"/>
    <w:rsid w:val="00305577"/>
    <w:rsid w:val="003078F9"/>
    <w:rsid w:val="00312020"/>
    <w:rsid w:val="003134AE"/>
    <w:rsid w:val="003134EF"/>
    <w:rsid w:val="00313C0C"/>
    <w:rsid w:val="00317BC5"/>
    <w:rsid w:val="0032032F"/>
    <w:rsid w:val="00320FC0"/>
    <w:rsid w:val="00323FA7"/>
    <w:rsid w:val="00324959"/>
    <w:rsid w:val="00325392"/>
    <w:rsid w:val="003255D9"/>
    <w:rsid w:val="00325D8E"/>
    <w:rsid w:val="00326B1F"/>
    <w:rsid w:val="0033417F"/>
    <w:rsid w:val="00335355"/>
    <w:rsid w:val="00336FE2"/>
    <w:rsid w:val="00343B49"/>
    <w:rsid w:val="00345DBC"/>
    <w:rsid w:val="00347550"/>
    <w:rsid w:val="00351F40"/>
    <w:rsid w:val="0035248D"/>
    <w:rsid w:val="00352BE7"/>
    <w:rsid w:val="003539D8"/>
    <w:rsid w:val="00354851"/>
    <w:rsid w:val="00356BE4"/>
    <w:rsid w:val="003571C7"/>
    <w:rsid w:val="00357D2B"/>
    <w:rsid w:val="00362B45"/>
    <w:rsid w:val="00362F91"/>
    <w:rsid w:val="003631DD"/>
    <w:rsid w:val="00366395"/>
    <w:rsid w:val="00375912"/>
    <w:rsid w:val="003847F9"/>
    <w:rsid w:val="00385F41"/>
    <w:rsid w:val="003874D4"/>
    <w:rsid w:val="00391C3C"/>
    <w:rsid w:val="0039359E"/>
    <w:rsid w:val="00395D57"/>
    <w:rsid w:val="00396AD6"/>
    <w:rsid w:val="00397074"/>
    <w:rsid w:val="0039786B"/>
    <w:rsid w:val="00397F00"/>
    <w:rsid w:val="003A65C4"/>
    <w:rsid w:val="003A668F"/>
    <w:rsid w:val="003A7D0A"/>
    <w:rsid w:val="003B06C3"/>
    <w:rsid w:val="003B1C8C"/>
    <w:rsid w:val="003B2DC3"/>
    <w:rsid w:val="003C1A2D"/>
    <w:rsid w:val="003C7C16"/>
    <w:rsid w:val="003C7F54"/>
    <w:rsid w:val="003D13D0"/>
    <w:rsid w:val="003D2F1E"/>
    <w:rsid w:val="003D37D5"/>
    <w:rsid w:val="003D3D20"/>
    <w:rsid w:val="003D639E"/>
    <w:rsid w:val="003D70C4"/>
    <w:rsid w:val="003E0DF1"/>
    <w:rsid w:val="003E18F4"/>
    <w:rsid w:val="003E2374"/>
    <w:rsid w:val="003E2840"/>
    <w:rsid w:val="003E40A5"/>
    <w:rsid w:val="003F053E"/>
    <w:rsid w:val="003F0D40"/>
    <w:rsid w:val="003F32E2"/>
    <w:rsid w:val="003F5C66"/>
    <w:rsid w:val="003F5DA3"/>
    <w:rsid w:val="00400188"/>
    <w:rsid w:val="00403D2B"/>
    <w:rsid w:val="00404EAB"/>
    <w:rsid w:val="00405106"/>
    <w:rsid w:val="00407F25"/>
    <w:rsid w:val="004115EE"/>
    <w:rsid w:val="004148EF"/>
    <w:rsid w:val="00414BF7"/>
    <w:rsid w:val="00415EB1"/>
    <w:rsid w:val="004163A9"/>
    <w:rsid w:val="00421B54"/>
    <w:rsid w:val="00422901"/>
    <w:rsid w:val="004251DF"/>
    <w:rsid w:val="00425F5C"/>
    <w:rsid w:val="004267AE"/>
    <w:rsid w:val="00426BC5"/>
    <w:rsid w:val="0043471F"/>
    <w:rsid w:val="00437C76"/>
    <w:rsid w:val="004419D5"/>
    <w:rsid w:val="00441E78"/>
    <w:rsid w:val="00442560"/>
    <w:rsid w:val="0045570A"/>
    <w:rsid w:val="00457314"/>
    <w:rsid w:val="0046093C"/>
    <w:rsid w:val="00461BAA"/>
    <w:rsid w:val="00461E61"/>
    <w:rsid w:val="00464A97"/>
    <w:rsid w:val="00464C97"/>
    <w:rsid w:val="00471499"/>
    <w:rsid w:val="00472F3B"/>
    <w:rsid w:val="004742B4"/>
    <w:rsid w:val="00475B78"/>
    <w:rsid w:val="00483F70"/>
    <w:rsid w:val="00483FA6"/>
    <w:rsid w:val="004858FF"/>
    <w:rsid w:val="00486B0F"/>
    <w:rsid w:val="00487C1D"/>
    <w:rsid w:val="00493471"/>
    <w:rsid w:val="004A202A"/>
    <w:rsid w:val="004A427E"/>
    <w:rsid w:val="004A5C66"/>
    <w:rsid w:val="004B15D8"/>
    <w:rsid w:val="004B6AE3"/>
    <w:rsid w:val="004B75C7"/>
    <w:rsid w:val="004C776E"/>
    <w:rsid w:val="004D35BB"/>
    <w:rsid w:val="004D5264"/>
    <w:rsid w:val="004E05C2"/>
    <w:rsid w:val="004E0747"/>
    <w:rsid w:val="004E1129"/>
    <w:rsid w:val="004E1D12"/>
    <w:rsid w:val="004E62CE"/>
    <w:rsid w:val="004E764E"/>
    <w:rsid w:val="004E7B80"/>
    <w:rsid w:val="004F12B9"/>
    <w:rsid w:val="004F4556"/>
    <w:rsid w:val="004F5812"/>
    <w:rsid w:val="004F733D"/>
    <w:rsid w:val="005061C9"/>
    <w:rsid w:val="0051012E"/>
    <w:rsid w:val="005147B9"/>
    <w:rsid w:val="00514F9E"/>
    <w:rsid w:val="0051704A"/>
    <w:rsid w:val="00527F8B"/>
    <w:rsid w:val="0053297B"/>
    <w:rsid w:val="00534017"/>
    <w:rsid w:val="005376B9"/>
    <w:rsid w:val="005404BF"/>
    <w:rsid w:val="0055287C"/>
    <w:rsid w:val="00552C10"/>
    <w:rsid w:val="005530AB"/>
    <w:rsid w:val="00554F15"/>
    <w:rsid w:val="00556CD4"/>
    <w:rsid w:val="00562027"/>
    <w:rsid w:val="00563BC0"/>
    <w:rsid w:val="005646E6"/>
    <w:rsid w:val="00565ED0"/>
    <w:rsid w:val="00570308"/>
    <w:rsid w:val="0057165F"/>
    <w:rsid w:val="00572132"/>
    <w:rsid w:val="00574E88"/>
    <w:rsid w:val="00575057"/>
    <w:rsid w:val="00582734"/>
    <w:rsid w:val="00591D9D"/>
    <w:rsid w:val="005A17E9"/>
    <w:rsid w:val="005A2841"/>
    <w:rsid w:val="005A4260"/>
    <w:rsid w:val="005B50ED"/>
    <w:rsid w:val="005B6AAB"/>
    <w:rsid w:val="005C15F9"/>
    <w:rsid w:val="005C1E29"/>
    <w:rsid w:val="005C423B"/>
    <w:rsid w:val="005C451E"/>
    <w:rsid w:val="005C49C5"/>
    <w:rsid w:val="005C5CED"/>
    <w:rsid w:val="005D227E"/>
    <w:rsid w:val="005D30DC"/>
    <w:rsid w:val="005D30F4"/>
    <w:rsid w:val="005D5262"/>
    <w:rsid w:val="005D7ABD"/>
    <w:rsid w:val="005E37AB"/>
    <w:rsid w:val="005E43EA"/>
    <w:rsid w:val="005E4B9E"/>
    <w:rsid w:val="005E4E16"/>
    <w:rsid w:val="005E63C3"/>
    <w:rsid w:val="005E64D9"/>
    <w:rsid w:val="005F1CD0"/>
    <w:rsid w:val="005F2E9A"/>
    <w:rsid w:val="005F3B32"/>
    <w:rsid w:val="005F5E14"/>
    <w:rsid w:val="005F6833"/>
    <w:rsid w:val="005F7C2D"/>
    <w:rsid w:val="005F7E10"/>
    <w:rsid w:val="006033FF"/>
    <w:rsid w:val="00605D49"/>
    <w:rsid w:val="00606F0B"/>
    <w:rsid w:val="00607C51"/>
    <w:rsid w:val="006108D6"/>
    <w:rsid w:val="00615319"/>
    <w:rsid w:val="00616FCC"/>
    <w:rsid w:val="00620B1E"/>
    <w:rsid w:val="006246DE"/>
    <w:rsid w:val="0062516C"/>
    <w:rsid w:val="0063181D"/>
    <w:rsid w:val="00635C4D"/>
    <w:rsid w:val="00640AA1"/>
    <w:rsid w:val="0064283F"/>
    <w:rsid w:val="0064638F"/>
    <w:rsid w:val="006507E1"/>
    <w:rsid w:val="00655A62"/>
    <w:rsid w:val="00660150"/>
    <w:rsid w:val="00662A97"/>
    <w:rsid w:val="0066369A"/>
    <w:rsid w:val="006641BF"/>
    <w:rsid w:val="00664639"/>
    <w:rsid w:val="00670DE1"/>
    <w:rsid w:val="006733CE"/>
    <w:rsid w:val="00673867"/>
    <w:rsid w:val="00677940"/>
    <w:rsid w:val="006810DE"/>
    <w:rsid w:val="00681341"/>
    <w:rsid w:val="0068164D"/>
    <w:rsid w:val="00681EBF"/>
    <w:rsid w:val="006820A6"/>
    <w:rsid w:val="006866B9"/>
    <w:rsid w:val="00693236"/>
    <w:rsid w:val="00693685"/>
    <w:rsid w:val="006964F2"/>
    <w:rsid w:val="00697820"/>
    <w:rsid w:val="006A0643"/>
    <w:rsid w:val="006A33E7"/>
    <w:rsid w:val="006A4AC3"/>
    <w:rsid w:val="006A6A52"/>
    <w:rsid w:val="006A6D77"/>
    <w:rsid w:val="006B01F4"/>
    <w:rsid w:val="006B1EF5"/>
    <w:rsid w:val="006B236E"/>
    <w:rsid w:val="006B3F94"/>
    <w:rsid w:val="006C35EB"/>
    <w:rsid w:val="006C6FD3"/>
    <w:rsid w:val="006D1626"/>
    <w:rsid w:val="006D478B"/>
    <w:rsid w:val="006D4AE3"/>
    <w:rsid w:val="006E0B38"/>
    <w:rsid w:val="006E15B1"/>
    <w:rsid w:val="006E188F"/>
    <w:rsid w:val="006E39C8"/>
    <w:rsid w:val="006E420C"/>
    <w:rsid w:val="006E420F"/>
    <w:rsid w:val="006E5373"/>
    <w:rsid w:val="006E5393"/>
    <w:rsid w:val="006F03B3"/>
    <w:rsid w:val="006F0C9C"/>
    <w:rsid w:val="006F5A05"/>
    <w:rsid w:val="006F7929"/>
    <w:rsid w:val="0070015E"/>
    <w:rsid w:val="007033C4"/>
    <w:rsid w:val="00706DD7"/>
    <w:rsid w:val="007073A2"/>
    <w:rsid w:val="007100AA"/>
    <w:rsid w:val="007208A9"/>
    <w:rsid w:val="00723E55"/>
    <w:rsid w:val="00725F5E"/>
    <w:rsid w:val="0073009F"/>
    <w:rsid w:val="00735003"/>
    <w:rsid w:val="007354A6"/>
    <w:rsid w:val="00737A71"/>
    <w:rsid w:val="00743EE6"/>
    <w:rsid w:val="00744B8B"/>
    <w:rsid w:val="00745BC9"/>
    <w:rsid w:val="007472A8"/>
    <w:rsid w:val="007472F9"/>
    <w:rsid w:val="0075000E"/>
    <w:rsid w:val="00751A02"/>
    <w:rsid w:val="00757044"/>
    <w:rsid w:val="007571D8"/>
    <w:rsid w:val="0075731D"/>
    <w:rsid w:val="00762A76"/>
    <w:rsid w:val="007632F1"/>
    <w:rsid w:val="007633C5"/>
    <w:rsid w:val="00764114"/>
    <w:rsid w:val="007654F7"/>
    <w:rsid w:val="00765A37"/>
    <w:rsid w:val="00772D67"/>
    <w:rsid w:val="00772E0A"/>
    <w:rsid w:val="00773016"/>
    <w:rsid w:val="0077601C"/>
    <w:rsid w:val="00777864"/>
    <w:rsid w:val="00777C5A"/>
    <w:rsid w:val="00781421"/>
    <w:rsid w:val="00782072"/>
    <w:rsid w:val="0078713C"/>
    <w:rsid w:val="0078760F"/>
    <w:rsid w:val="007923AE"/>
    <w:rsid w:val="00793DAA"/>
    <w:rsid w:val="007A1A48"/>
    <w:rsid w:val="007A55D6"/>
    <w:rsid w:val="007A5B1A"/>
    <w:rsid w:val="007B2653"/>
    <w:rsid w:val="007B3990"/>
    <w:rsid w:val="007B3E50"/>
    <w:rsid w:val="007B60D7"/>
    <w:rsid w:val="007B66E5"/>
    <w:rsid w:val="007C25BA"/>
    <w:rsid w:val="007C329B"/>
    <w:rsid w:val="007C4524"/>
    <w:rsid w:val="007C4811"/>
    <w:rsid w:val="007C56BA"/>
    <w:rsid w:val="007D0433"/>
    <w:rsid w:val="007D3B05"/>
    <w:rsid w:val="007D7460"/>
    <w:rsid w:val="007E260F"/>
    <w:rsid w:val="007E517B"/>
    <w:rsid w:val="007F0F3B"/>
    <w:rsid w:val="007F1285"/>
    <w:rsid w:val="007F12A2"/>
    <w:rsid w:val="007F1CC7"/>
    <w:rsid w:val="007F3948"/>
    <w:rsid w:val="00801FCF"/>
    <w:rsid w:val="00805919"/>
    <w:rsid w:val="00812115"/>
    <w:rsid w:val="008143AB"/>
    <w:rsid w:val="0081785A"/>
    <w:rsid w:val="0082302E"/>
    <w:rsid w:val="00823741"/>
    <w:rsid w:val="00823E03"/>
    <w:rsid w:val="00824383"/>
    <w:rsid w:val="00827904"/>
    <w:rsid w:val="00827A99"/>
    <w:rsid w:val="00830BF9"/>
    <w:rsid w:val="00831B3C"/>
    <w:rsid w:val="0083289E"/>
    <w:rsid w:val="008336BA"/>
    <w:rsid w:val="00834801"/>
    <w:rsid w:val="008356C6"/>
    <w:rsid w:val="00837838"/>
    <w:rsid w:val="0084080B"/>
    <w:rsid w:val="00846779"/>
    <w:rsid w:val="00851776"/>
    <w:rsid w:val="008535CB"/>
    <w:rsid w:val="00854304"/>
    <w:rsid w:val="00854580"/>
    <w:rsid w:val="0086393D"/>
    <w:rsid w:val="008659B7"/>
    <w:rsid w:val="008660AD"/>
    <w:rsid w:val="00870154"/>
    <w:rsid w:val="0087535E"/>
    <w:rsid w:val="00882196"/>
    <w:rsid w:val="008848A2"/>
    <w:rsid w:val="008919BE"/>
    <w:rsid w:val="00891D28"/>
    <w:rsid w:val="008931FE"/>
    <w:rsid w:val="00893ECF"/>
    <w:rsid w:val="008B3A33"/>
    <w:rsid w:val="008B7BFA"/>
    <w:rsid w:val="008C10C9"/>
    <w:rsid w:val="008D1111"/>
    <w:rsid w:val="008D5B63"/>
    <w:rsid w:val="008E039B"/>
    <w:rsid w:val="008E2D0A"/>
    <w:rsid w:val="008E4C8C"/>
    <w:rsid w:val="008E4CEA"/>
    <w:rsid w:val="008E63FD"/>
    <w:rsid w:val="008F2C9A"/>
    <w:rsid w:val="008F3531"/>
    <w:rsid w:val="008F4A2D"/>
    <w:rsid w:val="008F6086"/>
    <w:rsid w:val="009010F9"/>
    <w:rsid w:val="00904C7F"/>
    <w:rsid w:val="00907660"/>
    <w:rsid w:val="009135AC"/>
    <w:rsid w:val="00920C4B"/>
    <w:rsid w:val="00920EBD"/>
    <w:rsid w:val="00924A48"/>
    <w:rsid w:val="00925BE7"/>
    <w:rsid w:val="0093234C"/>
    <w:rsid w:val="00936A63"/>
    <w:rsid w:val="00936EBD"/>
    <w:rsid w:val="0094237B"/>
    <w:rsid w:val="00945648"/>
    <w:rsid w:val="00945D59"/>
    <w:rsid w:val="00946B59"/>
    <w:rsid w:val="00947C55"/>
    <w:rsid w:val="00950355"/>
    <w:rsid w:val="00954A0C"/>
    <w:rsid w:val="00955D78"/>
    <w:rsid w:val="00956772"/>
    <w:rsid w:val="0096258F"/>
    <w:rsid w:val="00963A37"/>
    <w:rsid w:val="00964F0B"/>
    <w:rsid w:val="009706AE"/>
    <w:rsid w:val="00970B37"/>
    <w:rsid w:val="00973A66"/>
    <w:rsid w:val="00993778"/>
    <w:rsid w:val="00994CE2"/>
    <w:rsid w:val="009958CE"/>
    <w:rsid w:val="00996A21"/>
    <w:rsid w:val="009A0D04"/>
    <w:rsid w:val="009A1945"/>
    <w:rsid w:val="009A6078"/>
    <w:rsid w:val="009A6405"/>
    <w:rsid w:val="009A7D36"/>
    <w:rsid w:val="009B679E"/>
    <w:rsid w:val="009C018F"/>
    <w:rsid w:val="009C338D"/>
    <w:rsid w:val="009C3512"/>
    <w:rsid w:val="009C6A0A"/>
    <w:rsid w:val="009D45CF"/>
    <w:rsid w:val="009D5CB4"/>
    <w:rsid w:val="009D6018"/>
    <w:rsid w:val="009E03FB"/>
    <w:rsid w:val="009E1495"/>
    <w:rsid w:val="009E2BBD"/>
    <w:rsid w:val="009E3C7D"/>
    <w:rsid w:val="009E6DAA"/>
    <w:rsid w:val="009E71BE"/>
    <w:rsid w:val="009F06F8"/>
    <w:rsid w:val="009F0AD7"/>
    <w:rsid w:val="009F361F"/>
    <w:rsid w:val="009F650A"/>
    <w:rsid w:val="00A01B43"/>
    <w:rsid w:val="00A038F0"/>
    <w:rsid w:val="00A03E6D"/>
    <w:rsid w:val="00A045F5"/>
    <w:rsid w:val="00A048C6"/>
    <w:rsid w:val="00A05B91"/>
    <w:rsid w:val="00A10BBC"/>
    <w:rsid w:val="00A12223"/>
    <w:rsid w:val="00A13982"/>
    <w:rsid w:val="00A13E5C"/>
    <w:rsid w:val="00A15957"/>
    <w:rsid w:val="00A17DEE"/>
    <w:rsid w:val="00A20FA2"/>
    <w:rsid w:val="00A223F7"/>
    <w:rsid w:val="00A23A42"/>
    <w:rsid w:val="00A24AF6"/>
    <w:rsid w:val="00A24DF4"/>
    <w:rsid w:val="00A27C3D"/>
    <w:rsid w:val="00A30725"/>
    <w:rsid w:val="00A31B0A"/>
    <w:rsid w:val="00A327BE"/>
    <w:rsid w:val="00A369FA"/>
    <w:rsid w:val="00A40330"/>
    <w:rsid w:val="00A404A9"/>
    <w:rsid w:val="00A40862"/>
    <w:rsid w:val="00A45289"/>
    <w:rsid w:val="00A45D14"/>
    <w:rsid w:val="00A504E4"/>
    <w:rsid w:val="00A50E3A"/>
    <w:rsid w:val="00A5443D"/>
    <w:rsid w:val="00A57821"/>
    <w:rsid w:val="00A57A01"/>
    <w:rsid w:val="00A602BA"/>
    <w:rsid w:val="00A60B4C"/>
    <w:rsid w:val="00A62701"/>
    <w:rsid w:val="00A67698"/>
    <w:rsid w:val="00A70696"/>
    <w:rsid w:val="00A73321"/>
    <w:rsid w:val="00A75EE9"/>
    <w:rsid w:val="00A75FA3"/>
    <w:rsid w:val="00A80378"/>
    <w:rsid w:val="00A875DF"/>
    <w:rsid w:val="00A87866"/>
    <w:rsid w:val="00A911D0"/>
    <w:rsid w:val="00A9130B"/>
    <w:rsid w:val="00A91333"/>
    <w:rsid w:val="00A91DA9"/>
    <w:rsid w:val="00A94498"/>
    <w:rsid w:val="00A94C49"/>
    <w:rsid w:val="00A95014"/>
    <w:rsid w:val="00AA1E77"/>
    <w:rsid w:val="00AA578E"/>
    <w:rsid w:val="00AA7899"/>
    <w:rsid w:val="00AB1144"/>
    <w:rsid w:val="00AB28E0"/>
    <w:rsid w:val="00AB307D"/>
    <w:rsid w:val="00AB317C"/>
    <w:rsid w:val="00AC1F76"/>
    <w:rsid w:val="00AC39AC"/>
    <w:rsid w:val="00AC4502"/>
    <w:rsid w:val="00AC4A3E"/>
    <w:rsid w:val="00AC57BF"/>
    <w:rsid w:val="00AD52F4"/>
    <w:rsid w:val="00AE26FD"/>
    <w:rsid w:val="00AE55F6"/>
    <w:rsid w:val="00AE5CBF"/>
    <w:rsid w:val="00AF0912"/>
    <w:rsid w:val="00AF2241"/>
    <w:rsid w:val="00AF35A3"/>
    <w:rsid w:val="00AF4589"/>
    <w:rsid w:val="00B04E21"/>
    <w:rsid w:val="00B05519"/>
    <w:rsid w:val="00B11D65"/>
    <w:rsid w:val="00B12BD7"/>
    <w:rsid w:val="00B1720D"/>
    <w:rsid w:val="00B17AF1"/>
    <w:rsid w:val="00B2118B"/>
    <w:rsid w:val="00B2198D"/>
    <w:rsid w:val="00B229C3"/>
    <w:rsid w:val="00B26571"/>
    <w:rsid w:val="00B2730E"/>
    <w:rsid w:val="00B304C8"/>
    <w:rsid w:val="00B37A70"/>
    <w:rsid w:val="00B4023A"/>
    <w:rsid w:val="00B41B1A"/>
    <w:rsid w:val="00B553D4"/>
    <w:rsid w:val="00B55678"/>
    <w:rsid w:val="00B55BB5"/>
    <w:rsid w:val="00B621DB"/>
    <w:rsid w:val="00B639F4"/>
    <w:rsid w:val="00B6631A"/>
    <w:rsid w:val="00B665B9"/>
    <w:rsid w:val="00B72F7C"/>
    <w:rsid w:val="00B760E0"/>
    <w:rsid w:val="00B7726A"/>
    <w:rsid w:val="00B802BE"/>
    <w:rsid w:val="00B807E5"/>
    <w:rsid w:val="00B8089F"/>
    <w:rsid w:val="00B80E43"/>
    <w:rsid w:val="00B816B2"/>
    <w:rsid w:val="00B81FB0"/>
    <w:rsid w:val="00B822DC"/>
    <w:rsid w:val="00B863BD"/>
    <w:rsid w:val="00B87B62"/>
    <w:rsid w:val="00B909BB"/>
    <w:rsid w:val="00B9302F"/>
    <w:rsid w:val="00B93BF7"/>
    <w:rsid w:val="00B93EE5"/>
    <w:rsid w:val="00B941BF"/>
    <w:rsid w:val="00B9746A"/>
    <w:rsid w:val="00BA04C0"/>
    <w:rsid w:val="00BA08C1"/>
    <w:rsid w:val="00BA2FE6"/>
    <w:rsid w:val="00BA56AE"/>
    <w:rsid w:val="00BB1098"/>
    <w:rsid w:val="00BB28AC"/>
    <w:rsid w:val="00BB44A4"/>
    <w:rsid w:val="00BB49A6"/>
    <w:rsid w:val="00BB6CAC"/>
    <w:rsid w:val="00BC0309"/>
    <w:rsid w:val="00BC1810"/>
    <w:rsid w:val="00BD009F"/>
    <w:rsid w:val="00BD04EF"/>
    <w:rsid w:val="00BD0EDF"/>
    <w:rsid w:val="00BD11DF"/>
    <w:rsid w:val="00BD35E7"/>
    <w:rsid w:val="00BD4F4A"/>
    <w:rsid w:val="00BD521A"/>
    <w:rsid w:val="00BD6BD9"/>
    <w:rsid w:val="00BE6D75"/>
    <w:rsid w:val="00C004B2"/>
    <w:rsid w:val="00C03FDF"/>
    <w:rsid w:val="00C07557"/>
    <w:rsid w:val="00C075C3"/>
    <w:rsid w:val="00C07B2C"/>
    <w:rsid w:val="00C118B5"/>
    <w:rsid w:val="00C1359D"/>
    <w:rsid w:val="00C15DB4"/>
    <w:rsid w:val="00C21C09"/>
    <w:rsid w:val="00C24282"/>
    <w:rsid w:val="00C2435E"/>
    <w:rsid w:val="00C24B43"/>
    <w:rsid w:val="00C2581F"/>
    <w:rsid w:val="00C321F9"/>
    <w:rsid w:val="00C3526D"/>
    <w:rsid w:val="00C365D1"/>
    <w:rsid w:val="00C454AE"/>
    <w:rsid w:val="00C51026"/>
    <w:rsid w:val="00C56ECC"/>
    <w:rsid w:val="00C572C1"/>
    <w:rsid w:val="00C6328A"/>
    <w:rsid w:val="00C6465F"/>
    <w:rsid w:val="00C650CE"/>
    <w:rsid w:val="00C66731"/>
    <w:rsid w:val="00C66D53"/>
    <w:rsid w:val="00C67F4B"/>
    <w:rsid w:val="00C757B4"/>
    <w:rsid w:val="00C76626"/>
    <w:rsid w:val="00C775CD"/>
    <w:rsid w:val="00C8157D"/>
    <w:rsid w:val="00C84CCF"/>
    <w:rsid w:val="00C91413"/>
    <w:rsid w:val="00C92BAA"/>
    <w:rsid w:val="00C92BF1"/>
    <w:rsid w:val="00C95763"/>
    <w:rsid w:val="00C97B57"/>
    <w:rsid w:val="00CA4665"/>
    <w:rsid w:val="00CA51E5"/>
    <w:rsid w:val="00CB0506"/>
    <w:rsid w:val="00CB3417"/>
    <w:rsid w:val="00CB472E"/>
    <w:rsid w:val="00CB6513"/>
    <w:rsid w:val="00CC06D2"/>
    <w:rsid w:val="00CC1438"/>
    <w:rsid w:val="00CC1821"/>
    <w:rsid w:val="00CC31D9"/>
    <w:rsid w:val="00CC3F15"/>
    <w:rsid w:val="00CC6F25"/>
    <w:rsid w:val="00CC7239"/>
    <w:rsid w:val="00CC75CD"/>
    <w:rsid w:val="00CC7F60"/>
    <w:rsid w:val="00CD02F3"/>
    <w:rsid w:val="00CD2075"/>
    <w:rsid w:val="00CD3DF6"/>
    <w:rsid w:val="00CD43B3"/>
    <w:rsid w:val="00CD475E"/>
    <w:rsid w:val="00CD64D2"/>
    <w:rsid w:val="00CD6CFE"/>
    <w:rsid w:val="00CD7048"/>
    <w:rsid w:val="00CE4776"/>
    <w:rsid w:val="00CE5869"/>
    <w:rsid w:val="00CE6873"/>
    <w:rsid w:val="00CE76AE"/>
    <w:rsid w:val="00CF1090"/>
    <w:rsid w:val="00CF6283"/>
    <w:rsid w:val="00D0123D"/>
    <w:rsid w:val="00D03EC0"/>
    <w:rsid w:val="00D05960"/>
    <w:rsid w:val="00D06AC1"/>
    <w:rsid w:val="00D071D3"/>
    <w:rsid w:val="00D11E31"/>
    <w:rsid w:val="00D146F7"/>
    <w:rsid w:val="00D177EE"/>
    <w:rsid w:val="00D208C7"/>
    <w:rsid w:val="00D2338C"/>
    <w:rsid w:val="00D259C4"/>
    <w:rsid w:val="00D34A6C"/>
    <w:rsid w:val="00D3632D"/>
    <w:rsid w:val="00D37475"/>
    <w:rsid w:val="00D377FC"/>
    <w:rsid w:val="00D4053F"/>
    <w:rsid w:val="00D42F66"/>
    <w:rsid w:val="00D4376A"/>
    <w:rsid w:val="00D45E8B"/>
    <w:rsid w:val="00D47EFF"/>
    <w:rsid w:val="00D504AC"/>
    <w:rsid w:val="00D509DA"/>
    <w:rsid w:val="00D51B7D"/>
    <w:rsid w:val="00D51F6F"/>
    <w:rsid w:val="00D520CE"/>
    <w:rsid w:val="00D52CA5"/>
    <w:rsid w:val="00D545A2"/>
    <w:rsid w:val="00D548C2"/>
    <w:rsid w:val="00D559E3"/>
    <w:rsid w:val="00D57BA5"/>
    <w:rsid w:val="00D604A9"/>
    <w:rsid w:val="00D628D6"/>
    <w:rsid w:val="00D6432F"/>
    <w:rsid w:val="00D66251"/>
    <w:rsid w:val="00D671A2"/>
    <w:rsid w:val="00D7082F"/>
    <w:rsid w:val="00D816CB"/>
    <w:rsid w:val="00D823C5"/>
    <w:rsid w:val="00D87B18"/>
    <w:rsid w:val="00D93D54"/>
    <w:rsid w:val="00D93E29"/>
    <w:rsid w:val="00D94263"/>
    <w:rsid w:val="00D974EB"/>
    <w:rsid w:val="00DA111B"/>
    <w:rsid w:val="00DA36E8"/>
    <w:rsid w:val="00DA392F"/>
    <w:rsid w:val="00DB535A"/>
    <w:rsid w:val="00DB69B0"/>
    <w:rsid w:val="00DB6A68"/>
    <w:rsid w:val="00DC17A7"/>
    <w:rsid w:val="00DC32BF"/>
    <w:rsid w:val="00DC56D2"/>
    <w:rsid w:val="00DD0735"/>
    <w:rsid w:val="00DD0B28"/>
    <w:rsid w:val="00DD1141"/>
    <w:rsid w:val="00DD5628"/>
    <w:rsid w:val="00DD5CEA"/>
    <w:rsid w:val="00DD6805"/>
    <w:rsid w:val="00DD68AE"/>
    <w:rsid w:val="00DD73E8"/>
    <w:rsid w:val="00DE0C25"/>
    <w:rsid w:val="00DE1ECD"/>
    <w:rsid w:val="00DE3DE6"/>
    <w:rsid w:val="00DE40BA"/>
    <w:rsid w:val="00DE76BC"/>
    <w:rsid w:val="00DF0C45"/>
    <w:rsid w:val="00DF3489"/>
    <w:rsid w:val="00DF3AF6"/>
    <w:rsid w:val="00DF44E2"/>
    <w:rsid w:val="00DF57B2"/>
    <w:rsid w:val="00E02823"/>
    <w:rsid w:val="00E03368"/>
    <w:rsid w:val="00E0362D"/>
    <w:rsid w:val="00E04D2D"/>
    <w:rsid w:val="00E0681F"/>
    <w:rsid w:val="00E07B4F"/>
    <w:rsid w:val="00E11945"/>
    <w:rsid w:val="00E20728"/>
    <w:rsid w:val="00E3215F"/>
    <w:rsid w:val="00E3280F"/>
    <w:rsid w:val="00E375FA"/>
    <w:rsid w:val="00E403E8"/>
    <w:rsid w:val="00E40CBA"/>
    <w:rsid w:val="00E44903"/>
    <w:rsid w:val="00E45C1C"/>
    <w:rsid w:val="00E52CCC"/>
    <w:rsid w:val="00E53D23"/>
    <w:rsid w:val="00E55D68"/>
    <w:rsid w:val="00E60D68"/>
    <w:rsid w:val="00E62900"/>
    <w:rsid w:val="00E65D4D"/>
    <w:rsid w:val="00E660FD"/>
    <w:rsid w:val="00E71049"/>
    <w:rsid w:val="00E71F5E"/>
    <w:rsid w:val="00E74BAD"/>
    <w:rsid w:val="00E75BA3"/>
    <w:rsid w:val="00E77F27"/>
    <w:rsid w:val="00E81973"/>
    <w:rsid w:val="00E8511E"/>
    <w:rsid w:val="00E96142"/>
    <w:rsid w:val="00EA0A27"/>
    <w:rsid w:val="00EA1F99"/>
    <w:rsid w:val="00EA23B3"/>
    <w:rsid w:val="00EB09D6"/>
    <w:rsid w:val="00EC6CA3"/>
    <w:rsid w:val="00EC6E29"/>
    <w:rsid w:val="00ED6D7B"/>
    <w:rsid w:val="00EE3C37"/>
    <w:rsid w:val="00EE3FE2"/>
    <w:rsid w:val="00EE5973"/>
    <w:rsid w:val="00EE5FB7"/>
    <w:rsid w:val="00EE6760"/>
    <w:rsid w:val="00EE6DC8"/>
    <w:rsid w:val="00EF0971"/>
    <w:rsid w:val="00EF0A30"/>
    <w:rsid w:val="00EF4B81"/>
    <w:rsid w:val="00EF6237"/>
    <w:rsid w:val="00F006CE"/>
    <w:rsid w:val="00F02677"/>
    <w:rsid w:val="00F07611"/>
    <w:rsid w:val="00F149EA"/>
    <w:rsid w:val="00F15C4E"/>
    <w:rsid w:val="00F22D33"/>
    <w:rsid w:val="00F232E3"/>
    <w:rsid w:val="00F24961"/>
    <w:rsid w:val="00F24C44"/>
    <w:rsid w:val="00F316DD"/>
    <w:rsid w:val="00F3181D"/>
    <w:rsid w:val="00F33B99"/>
    <w:rsid w:val="00F34093"/>
    <w:rsid w:val="00F36B56"/>
    <w:rsid w:val="00F36D23"/>
    <w:rsid w:val="00F37CAD"/>
    <w:rsid w:val="00F417D3"/>
    <w:rsid w:val="00F41A62"/>
    <w:rsid w:val="00F41D0C"/>
    <w:rsid w:val="00F4284B"/>
    <w:rsid w:val="00F46129"/>
    <w:rsid w:val="00F46DC7"/>
    <w:rsid w:val="00F5170B"/>
    <w:rsid w:val="00F524A5"/>
    <w:rsid w:val="00F57110"/>
    <w:rsid w:val="00F64B3C"/>
    <w:rsid w:val="00F66A9C"/>
    <w:rsid w:val="00F70FAA"/>
    <w:rsid w:val="00F718D5"/>
    <w:rsid w:val="00F800F5"/>
    <w:rsid w:val="00F8130E"/>
    <w:rsid w:val="00F82738"/>
    <w:rsid w:val="00F83104"/>
    <w:rsid w:val="00F91283"/>
    <w:rsid w:val="00F921F7"/>
    <w:rsid w:val="00F92599"/>
    <w:rsid w:val="00F95537"/>
    <w:rsid w:val="00F97376"/>
    <w:rsid w:val="00FA288C"/>
    <w:rsid w:val="00FA329B"/>
    <w:rsid w:val="00FA6062"/>
    <w:rsid w:val="00FB1C12"/>
    <w:rsid w:val="00FB66B6"/>
    <w:rsid w:val="00FB73F2"/>
    <w:rsid w:val="00FB74DA"/>
    <w:rsid w:val="00FB780A"/>
    <w:rsid w:val="00FC09C7"/>
    <w:rsid w:val="00FC3FA9"/>
    <w:rsid w:val="00FC6E41"/>
    <w:rsid w:val="00FD0425"/>
    <w:rsid w:val="00FD138E"/>
    <w:rsid w:val="00FD141F"/>
    <w:rsid w:val="00FD1869"/>
    <w:rsid w:val="00FD411E"/>
    <w:rsid w:val="00FE0030"/>
    <w:rsid w:val="00FE1A95"/>
    <w:rsid w:val="00FE5584"/>
    <w:rsid w:val="00FE6455"/>
    <w:rsid w:val="00FE71E6"/>
    <w:rsid w:val="00FF45BA"/>
    <w:rsid w:val="00FF495A"/>
    <w:rsid w:val="00FF64FD"/>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EEDF2"/>
  <w15:docId w15:val="{32CE1A86-A84F-4A38-9A5C-739A1120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85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9E8"/>
    <w:rPr>
      <w:rFonts w:ascii="Segoe UI" w:hAnsi="Segoe UI" w:cs="Segoe UI"/>
      <w:sz w:val="18"/>
      <w:szCs w:val="18"/>
      <w:lang w:val="en-US" w:bidi="ar-SA"/>
    </w:rPr>
  </w:style>
  <w:style w:type="paragraph" w:customStyle="1" w:styleId="Default">
    <w:name w:val="Default"/>
    <w:rsid w:val="00946B5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E62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38529">
      <w:bodyDiv w:val="1"/>
      <w:marLeft w:val="0"/>
      <w:marRight w:val="0"/>
      <w:marTop w:val="0"/>
      <w:marBottom w:val="0"/>
      <w:divBdr>
        <w:top w:val="none" w:sz="0" w:space="0" w:color="auto"/>
        <w:left w:val="none" w:sz="0" w:space="0" w:color="auto"/>
        <w:bottom w:val="none" w:sz="0" w:space="0" w:color="auto"/>
        <w:right w:val="none" w:sz="0" w:space="0" w:color="auto"/>
      </w:divBdr>
    </w:div>
    <w:div w:id="327638452">
      <w:bodyDiv w:val="1"/>
      <w:marLeft w:val="0"/>
      <w:marRight w:val="0"/>
      <w:marTop w:val="0"/>
      <w:marBottom w:val="0"/>
      <w:divBdr>
        <w:top w:val="none" w:sz="0" w:space="0" w:color="auto"/>
        <w:left w:val="none" w:sz="0" w:space="0" w:color="auto"/>
        <w:bottom w:val="none" w:sz="0" w:space="0" w:color="auto"/>
        <w:right w:val="none" w:sz="0" w:space="0" w:color="auto"/>
      </w:divBdr>
    </w:div>
    <w:div w:id="80447274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62476370">
      <w:bodyDiv w:val="1"/>
      <w:marLeft w:val="0"/>
      <w:marRight w:val="0"/>
      <w:marTop w:val="0"/>
      <w:marBottom w:val="0"/>
      <w:divBdr>
        <w:top w:val="none" w:sz="0" w:space="0" w:color="auto"/>
        <w:left w:val="none" w:sz="0" w:space="0" w:color="auto"/>
        <w:bottom w:val="none" w:sz="0" w:space="0" w:color="auto"/>
        <w:right w:val="none" w:sz="0" w:space="0" w:color="auto"/>
      </w:divBdr>
    </w:div>
    <w:div w:id="959796649">
      <w:bodyDiv w:val="1"/>
      <w:marLeft w:val="0"/>
      <w:marRight w:val="0"/>
      <w:marTop w:val="0"/>
      <w:marBottom w:val="0"/>
      <w:divBdr>
        <w:top w:val="none" w:sz="0" w:space="0" w:color="auto"/>
        <w:left w:val="none" w:sz="0" w:space="0" w:color="auto"/>
        <w:bottom w:val="none" w:sz="0" w:space="0" w:color="auto"/>
        <w:right w:val="none" w:sz="0" w:space="0" w:color="auto"/>
      </w:divBdr>
    </w:div>
    <w:div w:id="1197814335">
      <w:bodyDiv w:val="1"/>
      <w:marLeft w:val="0"/>
      <w:marRight w:val="0"/>
      <w:marTop w:val="0"/>
      <w:marBottom w:val="0"/>
      <w:divBdr>
        <w:top w:val="none" w:sz="0" w:space="0" w:color="auto"/>
        <w:left w:val="none" w:sz="0" w:space="0" w:color="auto"/>
        <w:bottom w:val="none" w:sz="0" w:space="0" w:color="auto"/>
        <w:right w:val="none" w:sz="0" w:space="0" w:color="auto"/>
      </w:divBdr>
    </w:div>
    <w:div w:id="1212691768">
      <w:bodyDiv w:val="1"/>
      <w:marLeft w:val="0"/>
      <w:marRight w:val="0"/>
      <w:marTop w:val="0"/>
      <w:marBottom w:val="0"/>
      <w:divBdr>
        <w:top w:val="none" w:sz="0" w:space="0" w:color="auto"/>
        <w:left w:val="none" w:sz="0" w:space="0" w:color="auto"/>
        <w:bottom w:val="none" w:sz="0" w:space="0" w:color="auto"/>
        <w:right w:val="none" w:sz="0" w:space="0" w:color="auto"/>
      </w:divBdr>
    </w:div>
    <w:div w:id="1612005170">
      <w:bodyDiv w:val="1"/>
      <w:marLeft w:val="0"/>
      <w:marRight w:val="0"/>
      <w:marTop w:val="0"/>
      <w:marBottom w:val="0"/>
      <w:divBdr>
        <w:top w:val="none" w:sz="0" w:space="0" w:color="auto"/>
        <w:left w:val="none" w:sz="0" w:space="0" w:color="auto"/>
        <w:bottom w:val="none" w:sz="0" w:space="0" w:color="auto"/>
        <w:right w:val="none" w:sz="0" w:space="0" w:color="auto"/>
      </w:divBdr>
    </w:div>
    <w:div w:id="1802382520">
      <w:bodyDiv w:val="1"/>
      <w:marLeft w:val="0"/>
      <w:marRight w:val="0"/>
      <w:marTop w:val="0"/>
      <w:marBottom w:val="0"/>
      <w:divBdr>
        <w:top w:val="none" w:sz="0" w:space="0" w:color="auto"/>
        <w:left w:val="none" w:sz="0" w:space="0" w:color="auto"/>
        <w:bottom w:val="none" w:sz="0" w:space="0" w:color="auto"/>
        <w:right w:val="none" w:sz="0" w:space="0" w:color="auto"/>
      </w:divBdr>
    </w:div>
    <w:div w:id="206170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3C0A2-9BB2-479E-AEC4-17AB7102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4683</TotalTime>
  <Pages>8</Pages>
  <Words>2455</Words>
  <Characters>13999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CGRF</dc:creator>
  <cp:lastModifiedBy>Kuldeep Singh</cp:lastModifiedBy>
  <cp:revision>524</cp:revision>
  <cp:lastPrinted>2023-09-11T08:00:00Z</cp:lastPrinted>
  <dcterms:created xsi:type="dcterms:W3CDTF">2018-11-28T09:01:00Z</dcterms:created>
  <dcterms:modified xsi:type="dcterms:W3CDTF">2023-09-11T08:24:00Z</dcterms:modified>
</cp:coreProperties>
</file>