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653B" w14:textId="77777777" w:rsidR="00D23A65" w:rsidRPr="00DF6B3D" w:rsidRDefault="0096322D" w:rsidP="008A3812">
      <w:pPr>
        <w:pStyle w:val="NoSpacing"/>
        <w:contextualSpacing/>
        <w:jc w:val="center"/>
        <w:rPr>
          <w:rFonts w:cstheme="minorHAnsi"/>
          <w:b/>
          <w:sz w:val="28"/>
          <w:szCs w:val="28"/>
        </w:rPr>
      </w:pPr>
      <w:r w:rsidRPr="00DF6B3D">
        <w:rPr>
          <w:rFonts w:cstheme="minorHAnsi"/>
          <w:b/>
          <w:sz w:val="28"/>
          <w:szCs w:val="28"/>
        </w:rPr>
        <w:t xml:space="preserve">CORPORATE </w:t>
      </w:r>
      <w:r w:rsidR="00D23A65" w:rsidRPr="00DF6B3D">
        <w:rPr>
          <w:rFonts w:cstheme="minorHAnsi"/>
          <w:b/>
          <w:sz w:val="28"/>
          <w:szCs w:val="28"/>
        </w:rPr>
        <w:t>CONSUMERS GRIEVANCES REDRESSAL FORUM</w:t>
      </w:r>
    </w:p>
    <w:p w14:paraId="03515C5B" w14:textId="77777777" w:rsidR="00D23A65" w:rsidRPr="00DF6B3D" w:rsidRDefault="00D23A65" w:rsidP="008A3812">
      <w:pPr>
        <w:pStyle w:val="NoSpacing"/>
        <w:ind w:left="1440" w:firstLine="720"/>
        <w:contextualSpacing/>
        <w:rPr>
          <w:rFonts w:cstheme="minorHAnsi"/>
          <w:b/>
          <w:sz w:val="28"/>
          <w:szCs w:val="28"/>
        </w:rPr>
      </w:pPr>
      <w:r w:rsidRPr="00DF6B3D">
        <w:rPr>
          <w:rFonts w:cstheme="minorHAnsi"/>
          <w:b/>
          <w:sz w:val="28"/>
          <w:szCs w:val="28"/>
        </w:rPr>
        <w:t>PUNJAB STATE POWER COPROPRATION LIMITED</w:t>
      </w:r>
    </w:p>
    <w:p w14:paraId="6350D351" w14:textId="77777777" w:rsidR="00D23A65" w:rsidRPr="00DF6B3D" w:rsidRDefault="00D23A65" w:rsidP="008A3812">
      <w:pPr>
        <w:pStyle w:val="NoSpacing"/>
        <w:ind w:left="720" w:firstLine="720"/>
        <w:contextualSpacing/>
        <w:rPr>
          <w:rFonts w:cstheme="minorHAnsi"/>
          <w:b/>
          <w:sz w:val="28"/>
          <w:szCs w:val="28"/>
        </w:rPr>
      </w:pPr>
      <w:r w:rsidRPr="00DF6B3D">
        <w:rPr>
          <w:rFonts w:cstheme="minorHAnsi"/>
          <w:b/>
          <w:sz w:val="28"/>
          <w:szCs w:val="28"/>
        </w:rPr>
        <w:t>220 KV S/Stn. Opp. Verka Milk Plant, Ferozepur Road, Ludhiana</w:t>
      </w:r>
    </w:p>
    <w:p w14:paraId="2EC7B67A" w14:textId="77777777" w:rsidR="00D23A65" w:rsidRPr="00DF6B3D" w:rsidRDefault="00D23A65" w:rsidP="008A3812">
      <w:pPr>
        <w:pStyle w:val="NoSpacing"/>
        <w:ind w:left="1440" w:firstLine="720"/>
        <w:contextualSpacing/>
        <w:rPr>
          <w:rFonts w:cstheme="minorHAnsi"/>
          <w:b/>
          <w:sz w:val="28"/>
          <w:szCs w:val="28"/>
        </w:rPr>
      </w:pPr>
      <w:r w:rsidRPr="00DF6B3D">
        <w:rPr>
          <w:rFonts w:cstheme="minorHAnsi"/>
          <w:b/>
          <w:sz w:val="28"/>
          <w:szCs w:val="28"/>
        </w:rPr>
        <w:t>Tel: 0161-2971912, email: secy.cgrfldh@gmail.com</w:t>
      </w:r>
    </w:p>
    <w:p w14:paraId="3EB02DF4" w14:textId="77777777" w:rsidR="00781B0B" w:rsidRPr="00DF6B3D" w:rsidRDefault="00781B0B" w:rsidP="008A3812">
      <w:pPr>
        <w:pStyle w:val="NoSpacing"/>
        <w:contextualSpacing/>
        <w:rPr>
          <w:rFonts w:cstheme="minorHAnsi"/>
          <w:sz w:val="28"/>
          <w:szCs w:val="28"/>
        </w:rPr>
      </w:pPr>
    </w:p>
    <w:p w14:paraId="07DFB5FF" w14:textId="77777777" w:rsidR="006F0398" w:rsidRPr="00803BFC" w:rsidRDefault="006F0398" w:rsidP="008A3812">
      <w:pPr>
        <w:pStyle w:val="NoSpacing"/>
        <w:contextualSpacing/>
        <w:jc w:val="center"/>
        <w:rPr>
          <w:rFonts w:cstheme="minorHAnsi"/>
          <w:b/>
          <w:sz w:val="28"/>
          <w:szCs w:val="28"/>
          <w:u w:val="single"/>
        </w:rPr>
      </w:pPr>
      <w:r w:rsidRPr="00803BFC">
        <w:rPr>
          <w:rFonts w:cstheme="minorHAnsi"/>
          <w:b/>
          <w:sz w:val="28"/>
          <w:szCs w:val="28"/>
          <w:u w:val="single"/>
        </w:rPr>
        <w:t xml:space="preserve">CASE NO.: </w:t>
      </w:r>
      <w:r w:rsidR="00D263D8" w:rsidRPr="00803BFC">
        <w:rPr>
          <w:rFonts w:cstheme="minorHAnsi"/>
          <w:b/>
          <w:sz w:val="28"/>
          <w:szCs w:val="28"/>
          <w:u w:val="single"/>
        </w:rPr>
        <w:t>CF-</w:t>
      </w:r>
      <w:r w:rsidR="00544B5E">
        <w:rPr>
          <w:rFonts w:cstheme="minorHAnsi"/>
          <w:b/>
          <w:sz w:val="28"/>
          <w:szCs w:val="28"/>
          <w:u w:val="single"/>
        </w:rPr>
        <w:t>127</w:t>
      </w:r>
      <w:r w:rsidR="0096322D" w:rsidRPr="00803BFC">
        <w:rPr>
          <w:rFonts w:cstheme="minorHAnsi"/>
          <w:b/>
          <w:sz w:val="28"/>
          <w:szCs w:val="28"/>
          <w:u w:val="single"/>
        </w:rPr>
        <w:t>/202</w:t>
      </w:r>
      <w:r w:rsidR="00EE6987" w:rsidRPr="00803BFC">
        <w:rPr>
          <w:rFonts w:cstheme="minorHAnsi"/>
          <w:b/>
          <w:sz w:val="28"/>
          <w:szCs w:val="28"/>
          <w:u w:val="single"/>
        </w:rPr>
        <w:t>3</w:t>
      </w:r>
    </w:p>
    <w:p w14:paraId="2C55AEA3" w14:textId="77777777" w:rsidR="006F0398" w:rsidRPr="00803BFC" w:rsidRDefault="006F0398" w:rsidP="008A3812">
      <w:pPr>
        <w:pStyle w:val="NoSpacing"/>
        <w:contextualSpacing/>
        <w:jc w:val="both"/>
        <w:rPr>
          <w:rFonts w:cstheme="minorHAnsi"/>
          <w:b/>
          <w:sz w:val="28"/>
          <w:szCs w:val="28"/>
        </w:rPr>
      </w:pPr>
    </w:p>
    <w:p w14:paraId="6E196320" w14:textId="77777777" w:rsidR="00803BFC" w:rsidRPr="00F72158" w:rsidRDefault="00803BFC" w:rsidP="00F53885">
      <w:pPr>
        <w:pStyle w:val="NoSpacing"/>
        <w:spacing w:line="276" w:lineRule="auto"/>
        <w:ind w:firstLine="851"/>
        <w:contextualSpacing/>
        <w:jc w:val="both"/>
        <w:rPr>
          <w:rFonts w:cstheme="minorHAnsi"/>
          <w:b/>
          <w:color w:val="000000" w:themeColor="text1"/>
          <w:sz w:val="28"/>
          <w:szCs w:val="28"/>
        </w:rPr>
      </w:pPr>
      <w:r w:rsidRPr="004A469B">
        <w:rPr>
          <w:rFonts w:cstheme="minorHAnsi"/>
          <w:b/>
          <w:sz w:val="28"/>
          <w:szCs w:val="28"/>
        </w:rPr>
        <w:t>Date of Registration</w:t>
      </w:r>
      <w:r w:rsidRPr="004A469B">
        <w:rPr>
          <w:rFonts w:cstheme="minorHAnsi"/>
          <w:b/>
          <w:sz w:val="28"/>
          <w:szCs w:val="28"/>
        </w:rPr>
        <w:tab/>
        <w:t xml:space="preserve">: </w:t>
      </w:r>
      <w:r w:rsidR="00544B5E" w:rsidRPr="00F72158">
        <w:rPr>
          <w:rFonts w:cstheme="minorHAnsi"/>
          <w:b/>
          <w:color w:val="000000" w:themeColor="text1"/>
          <w:sz w:val="28"/>
          <w:szCs w:val="28"/>
        </w:rPr>
        <w:t>25.09.</w:t>
      </w:r>
      <w:r w:rsidRPr="00F72158">
        <w:rPr>
          <w:rFonts w:cstheme="minorHAnsi"/>
          <w:b/>
          <w:color w:val="000000" w:themeColor="text1"/>
          <w:sz w:val="28"/>
          <w:szCs w:val="28"/>
        </w:rPr>
        <w:t>2023</w:t>
      </w:r>
    </w:p>
    <w:p w14:paraId="5EFCC081" w14:textId="77777777" w:rsidR="00803BFC" w:rsidRPr="00ED1256" w:rsidRDefault="00803BFC" w:rsidP="00F53885">
      <w:pPr>
        <w:pStyle w:val="NoSpacing"/>
        <w:spacing w:line="276" w:lineRule="auto"/>
        <w:ind w:firstLine="851"/>
        <w:contextualSpacing/>
        <w:jc w:val="both"/>
        <w:rPr>
          <w:rFonts w:cstheme="minorHAnsi"/>
          <w:b/>
          <w:sz w:val="28"/>
          <w:szCs w:val="28"/>
        </w:rPr>
      </w:pPr>
      <w:r w:rsidRPr="004A469B">
        <w:rPr>
          <w:rFonts w:cstheme="minorHAnsi"/>
          <w:b/>
          <w:sz w:val="28"/>
          <w:szCs w:val="28"/>
        </w:rPr>
        <w:t>Date of Closing</w:t>
      </w:r>
      <w:r w:rsidRPr="004A469B">
        <w:rPr>
          <w:rFonts w:cstheme="minorHAnsi"/>
          <w:b/>
          <w:sz w:val="28"/>
          <w:szCs w:val="28"/>
        </w:rPr>
        <w:tab/>
      </w:r>
      <w:r w:rsidRPr="004A469B">
        <w:rPr>
          <w:rFonts w:cstheme="minorHAnsi"/>
          <w:b/>
          <w:sz w:val="28"/>
          <w:szCs w:val="28"/>
        </w:rPr>
        <w:tab/>
      </w:r>
      <w:r w:rsidRPr="00ED1256">
        <w:rPr>
          <w:rFonts w:cstheme="minorHAnsi"/>
          <w:b/>
          <w:sz w:val="28"/>
          <w:szCs w:val="28"/>
        </w:rPr>
        <w:t xml:space="preserve">: </w:t>
      </w:r>
      <w:r w:rsidR="00544B5E" w:rsidRPr="00ED1256">
        <w:rPr>
          <w:rFonts w:cstheme="minorHAnsi"/>
          <w:b/>
          <w:sz w:val="28"/>
          <w:szCs w:val="28"/>
        </w:rPr>
        <w:t>10.10</w:t>
      </w:r>
      <w:r w:rsidRPr="00ED1256">
        <w:rPr>
          <w:rFonts w:cstheme="minorHAnsi"/>
          <w:b/>
          <w:sz w:val="28"/>
          <w:szCs w:val="28"/>
        </w:rPr>
        <w:t>.2023</w:t>
      </w:r>
    </w:p>
    <w:p w14:paraId="2171F4B3" w14:textId="6F47B3B4" w:rsidR="00803BFC" w:rsidRPr="00ED1256" w:rsidRDefault="00EE4A72" w:rsidP="00F53885">
      <w:pPr>
        <w:pStyle w:val="NoSpacing"/>
        <w:spacing w:line="276" w:lineRule="auto"/>
        <w:ind w:firstLine="851"/>
        <w:contextualSpacing/>
        <w:jc w:val="both"/>
        <w:rPr>
          <w:rFonts w:cstheme="minorHAnsi"/>
          <w:b/>
          <w:sz w:val="28"/>
          <w:szCs w:val="28"/>
        </w:rPr>
      </w:pPr>
      <w:r w:rsidRPr="00ED1256">
        <w:rPr>
          <w:rFonts w:cstheme="minorHAnsi"/>
          <w:b/>
          <w:sz w:val="28"/>
          <w:szCs w:val="28"/>
        </w:rPr>
        <w:t>Date of Final Order</w:t>
      </w:r>
      <w:r w:rsidRPr="00ED1256">
        <w:rPr>
          <w:rFonts w:cstheme="minorHAnsi"/>
          <w:b/>
          <w:sz w:val="28"/>
          <w:szCs w:val="28"/>
        </w:rPr>
        <w:tab/>
        <w:t xml:space="preserve">: </w:t>
      </w:r>
      <w:r w:rsidR="001D66F8" w:rsidRPr="00ED1256">
        <w:rPr>
          <w:rFonts w:cstheme="minorHAnsi"/>
          <w:b/>
          <w:sz w:val="28"/>
          <w:szCs w:val="28"/>
        </w:rPr>
        <w:t>1</w:t>
      </w:r>
      <w:r w:rsidR="00ED1256" w:rsidRPr="00ED1256">
        <w:rPr>
          <w:rFonts w:cstheme="minorHAnsi"/>
          <w:b/>
          <w:sz w:val="28"/>
          <w:szCs w:val="28"/>
        </w:rPr>
        <w:t>7</w:t>
      </w:r>
      <w:r w:rsidR="001D66F8" w:rsidRPr="00ED1256">
        <w:rPr>
          <w:rFonts w:cstheme="minorHAnsi"/>
          <w:b/>
          <w:sz w:val="28"/>
          <w:szCs w:val="28"/>
        </w:rPr>
        <w:t>.10.2023</w:t>
      </w:r>
    </w:p>
    <w:p w14:paraId="2BC536B8" w14:textId="77777777" w:rsidR="006F0398" w:rsidRPr="00ED1256" w:rsidRDefault="006F0398" w:rsidP="008A3812">
      <w:pPr>
        <w:pStyle w:val="NoSpacing"/>
        <w:ind w:firstLine="851"/>
        <w:contextualSpacing/>
        <w:jc w:val="both"/>
        <w:rPr>
          <w:rFonts w:cstheme="minorHAnsi"/>
          <w:b/>
          <w:sz w:val="28"/>
          <w:szCs w:val="28"/>
        </w:rPr>
      </w:pPr>
    </w:p>
    <w:p w14:paraId="47D0F374" w14:textId="77777777" w:rsidR="006F0398" w:rsidRPr="00803BFC" w:rsidRDefault="006F0398" w:rsidP="008A3812">
      <w:pPr>
        <w:ind w:firstLine="851"/>
        <w:contextualSpacing/>
        <w:jc w:val="both"/>
        <w:rPr>
          <w:rFonts w:cstheme="minorHAnsi"/>
          <w:b/>
          <w:sz w:val="28"/>
          <w:szCs w:val="28"/>
        </w:rPr>
      </w:pPr>
      <w:r w:rsidRPr="00803BFC">
        <w:rPr>
          <w:rFonts w:cstheme="minorHAnsi"/>
          <w:b/>
          <w:sz w:val="28"/>
          <w:szCs w:val="28"/>
        </w:rPr>
        <w:t xml:space="preserve">In the Matter </w:t>
      </w:r>
      <w:r w:rsidR="009B0B46" w:rsidRPr="00803BFC">
        <w:rPr>
          <w:rFonts w:cstheme="minorHAnsi"/>
          <w:b/>
          <w:sz w:val="28"/>
          <w:szCs w:val="28"/>
        </w:rPr>
        <w:t>of:</w:t>
      </w:r>
    </w:p>
    <w:p w14:paraId="36189557" w14:textId="77777777" w:rsidR="00803BFC" w:rsidRPr="00803BFC" w:rsidRDefault="006F0398" w:rsidP="00F53885">
      <w:pPr>
        <w:pStyle w:val="NoSpacing"/>
        <w:spacing w:line="276" w:lineRule="auto"/>
        <w:contextualSpacing/>
        <w:jc w:val="both"/>
        <w:rPr>
          <w:rFonts w:cstheme="minorHAnsi"/>
          <w:b/>
          <w:sz w:val="28"/>
          <w:szCs w:val="28"/>
        </w:rPr>
      </w:pPr>
      <w:r w:rsidRPr="00803BFC">
        <w:rPr>
          <w:rFonts w:cstheme="minorHAnsi"/>
          <w:b/>
          <w:sz w:val="28"/>
          <w:szCs w:val="28"/>
        </w:rPr>
        <w:tab/>
      </w:r>
      <w:r w:rsidRPr="00803BFC">
        <w:rPr>
          <w:rFonts w:cstheme="minorHAnsi"/>
          <w:b/>
          <w:sz w:val="28"/>
          <w:szCs w:val="28"/>
        </w:rPr>
        <w:tab/>
      </w:r>
      <w:r w:rsidRPr="00803BFC">
        <w:rPr>
          <w:rFonts w:cstheme="minorHAnsi"/>
          <w:b/>
          <w:sz w:val="28"/>
          <w:szCs w:val="28"/>
        </w:rPr>
        <w:tab/>
      </w:r>
      <w:r w:rsidR="00180852">
        <w:rPr>
          <w:rFonts w:cstheme="minorHAnsi"/>
          <w:b/>
          <w:sz w:val="28"/>
          <w:szCs w:val="28"/>
        </w:rPr>
        <w:t>Sh</w:t>
      </w:r>
      <w:r w:rsidR="00544B5E">
        <w:rPr>
          <w:rFonts w:cstheme="minorHAnsi"/>
          <w:b/>
          <w:sz w:val="28"/>
          <w:szCs w:val="28"/>
        </w:rPr>
        <w:t>. Sanjeev Kumar Goyal</w:t>
      </w:r>
      <w:r w:rsidR="00EE4A75">
        <w:rPr>
          <w:rFonts w:cstheme="minorHAnsi"/>
          <w:b/>
          <w:sz w:val="28"/>
          <w:szCs w:val="28"/>
        </w:rPr>
        <w:t>,</w:t>
      </w:r>
      <w:r w:rsidR="00803BFC" w:rsidRPr="00803BFC">
        <w:rPr>
          <w:rFonts w:cstheme="minorHAnsi"/>
          <w:b/>
          <w:sz w:val="28"/>
          <w:szCs w:val="28"/>
        </w:rPr>
        <w:t xml:space="preserve"> </w:t>
      </w:r>
    </w:p>
    <w:p w14:paraId="6825E92B" w14:textId="13903AC2" w:rsidR="00803BFC" w:rsidRPr="00803BFC" w:rsidRDefault="00803BFC" w:rsidP="00F53885">
      <w:pPr>
        <w:pStyle w:val="NoSpacing"/>
        <w:spacing w:line="276" w:lineRule="auto"/>
        <w:contextualSpacing/>
        <w:jc w:val="both"/>
        <w:rPr>
          <w:rFonts w:cstheme="minorHAnsi"/>
          <w:b/>
          <w:sz w:val="28"/>
          <w:szCs w:val="28"/>
        </w:rPr>
      </w:pPr>
      <w:r w:rsidRPr="00803BFC">
        <w:rPr>
          <w:rFonts w:cstheme="minorHAnsi"/>
          <w:b/>
          <w:sz w:val="28"/>
          <w:szCs w:val="28"/>
        </w:rPr>
        <w:tab/>
      </w:r>
      <w:r w:rsidRPr="00803BFC">
        <w:rPr>
          <w:rFonts w:cstheme="minorHAnsi"/>
          <w:b/>
          <w:sz w:val="28"/>
          <w:szCs w:val="28"/>
        </w:rPr>
        <w:tab/>
      </w:r>
      <w:r w:rsidRPr="00803BFC">
        <w:rPr>
          <w:rFonts w:cstheme="minorHAnsi"/>
          <w:b/>
          <w:sz w:val="28"/>
          <w:szCs w:val="28"/>
        </w:rPr>
        <w:tab/>
      </w:r>
      <w:r w:rsidR="00544B5E">
        <w:rPr>
          <w:rFonts w:cstheme="minorHAnsi"/>
          <w:b/>
          <w:sz w:val="28"/>
          <w:szCs w:val="28"/>
        </w:rPr>
        <w:t>P-2219</w:t>
      </w:r>
      <w:r w:rsidR="00AE60F3">
        <w:rPr>
          <w:rFonts w:cstheme="minorHAnsi"/>
          <w:b/>
          <w:sz w:val="28"/>
          <w:szCs w:val="28"/>
        </w:rPr>
        <w:t>,</w:t>
      </w:r>
      <w:r w:rsidR="00544B5E">
        <w:rPr>
          <w:rFonts w:cstheme="minorHAnsi"/>
          <w:b/>
          <w:sz w:val="28"/>
          <w:szCs w:val="28"/>
        </w:rPr>
        <w:t xml:space="preserve"> Baba </w:t>
      </w:r>
      <w:proofErr w:type="spellStart"/>
      <w:r w:rsidR="00544B5E">
        <w:rPr>
          <w:rFonts w:cstheme="minorHAnsi"/>
          <w:b/>
          <w:sz w:val="28"/>
          <w:szCs w:val="28"/>
        </w:rPr>
        <w:t>Gajja</w:t>
      </w:r>
      <w:proofErr w:type="spellEnd"/>
      <w:r w:rsidR="00544B5E">
        <w:rPr>
          <w:rFonts w:cstheme="minorHAnsi"/>
          <w:b/>
          <w:sz w:val="28"/>
          <w:szCs w:val="28"/>
        </w:rPr>
        <w:t xml:space="preserve"> Jain </w:t>
      </w:r>
      <w:proofErr w:type="spellStart"/>
      <w:r w:rsidR="00544B5E">
        <w:rPr>
          <w:rFonts w:cstheme="minorHAnsi"/>
          <w:b/>
          <w:sz w:val="28"/>
          <w:szCs w:val="28"/>
        </w:rPr>
        <w:t>Cly</w:t>
      </w:r>
      <w:proofErr w:type="spellEnd"/>
      <w:r w:rsidR="00EE4A75">
        <w:rPr>
          <w:rFonts w:cstheme="minorHAnsi"/>
          <w:b/>
          <w:sz w:val="28"/>
          <w:szCs w:val="28"/>
        </w:rPr>
        <w:t>,</w:t>
      </w:r>
    </w:p>
    <w:p w14:paraId="116F0A2A" w14:textId="77777777" w:rsidR="00803BFC" w:rsidRPr="00803BFC" w:rsidRDefault="00EE4A75" w:rsidP="00F53885">
      <w:pPr>
        <w:pStyle w:val="NoSpacing"/>
        <w:spacing w:line="276" w:lineRule="auto"/>
        <w:contextualSpacing/>
        <w:jc w:val="both"/>
        <w:rPr>
          <w:rFonts w:cstheme="minorHAnsi"/>
          <w:b/>
          <w:sz w:val="28"/>
          <w:szCs w:val="28"/>
        </w:rPr>
      </w:pPr>
      <w:r>
        <w:rPr>
          <w:rFonts w:cstheme="minorHAnsi"/>
          <w:b/>
          <w:sz w:val="28"/>
          <w:szCs w:val="28"/>
        </w:rPr>
        <w:tab/>
      </w:r>
      <w:r>
        <w:rPr>
          <w:rFonts w:cstheme="minorHAnsi"/>
          <w:b/>
          <w:sz w:val="28"/>
          <w:szCs w:val="28"/>
        </w:rPr>
        <w:tab/>
      </w:r>
      <w:r>
        <w:rPr>
          <w:rFonts w:cstheme="minorHAnsi"/>
          <w:b/>
          <w:sz w:val="28"/>
          <w:szCs w:val="28"/>
        </w:rPr>
        <w:tab/>
      </w:r>
      <w:r w:rsidR="00544B5E">
        <w:rPr>
          <w:rFonts w:cstheme="minorHAnsi"/>
          <w:b/>
          <w:sz w:val="28"/>
          <w:szCs w:val="28"/>
        </w:rPr>
        <w:t>Ludhiana</w:t>
      </w:r>
      <w:r>
        <w:rPr>
          <w:rFonts w:cstheme="minorHAnsi"/>
          <w:b/>
          <w:sz w:val="28"/>
          <w:szCs w:val="28"/>
        </w:rPr>
        <w:t>.</w:t>
      </w:r>
    </w:p>
    <w:p w14:paraId="6BE5A42E" w14:textId="77777777" w:rsidR="00047E78" w:rsidRDefault="00803BFC" w:rsidP="00F53885">
      <w:pPr>
        <w:pStyle w:val="NoSpacing"/>
        <w:spacing w:line="276" w:lineRule="auto"/>
        <w:ind w:left="1440" w:firstLine="720"/>
        <w:contextualSpacing/>
        <w:jc w:val="both"/>
        <w:rPr>
          <w:rFonts w:cstheme="minorHAnsi"/>
          <w:b/>
          <w:sz w:val="28"/>
          <w:szCs w:val="28"/>
        </w:rPr>
      </w:pPr>
      <w:r w:rsidRPr="00803BFC">
        <w:rPr>
          <w:rFonts w:cstheme="minorHAnsi"/>
          <w:b/>
          <w:sz w:val="28"/>
          <w:szCs w:val="28"/>
        </w:rPr>
        <w:t xml:space="preserve">A/c No.: </w:t>
      </w:r>
      <w:r w:rsidR="00544B5E">
        <w:rPr>
          <w:rFonts w:cstheme="minorHAnsi"/>
          <w:b/>
          <w:sz w:val="28"/>
          <w:szCs w:val="28"/>
        </w:rPr>
        <w:t>3006400706.</w:t>
      </w:r>
    </w:p>
    <w:p w14:paraId="63D85805" w14:textId="77777777" w:rsidR="00F53885" w:rsidRPr="00803BFC" w:rsidRDefault="00F53885" w:rsidP="00803BFC">
      <w:pPr>
        <w:pStyle w:val="NoSpacing"/>
        <w:ind w:left="1440" w:firstLine="720"/>
        <w:contextualSpacing/>
        <w:jc w:val="both"/>
        <w:rPr>
          <w:rFonts w:cstheme="minorHAnsi"/>
          <w:b/>
          <w:sz w:val="28"/>
          <w:szCs w:val="28"/>
        </w:rPr>
      </w:pPr>
    </w:p>
    <w:p w14:paraId="7DB59373" w14:textId="77777777" w:rsidR="006F0398" w:rsidRPr="00803BFC" w:rsidRDefault="006F0398" w:rsidP="008A3812">
      <w:pPr>
        <w:ind w:firstLine="851"/>
        <w:contextualSpacing/>
        <w:jc w:val="both"/>
        <w:rPr>
          <w:rFonts w:cstheme="minorHAnsi"/>
          <w:b/>
          <w:sz w:val="28"/>
          <w:szCs w:val="28"/>
        </w:rPr>
      </w:pPr>
      <w:r w:rsidRPr="00803BFC">
        <w:rPr>
          <w:rFonts w:cstheme="minorHAnsi"/>
          <w:b/>
          <w:sz w:val="28"/>
          <w:szCs w:val="28"/>
        </w:rPr>
        <w:t>Through:</w:t>
      </w:r>
    </w:p>
    <w:p w14:paraId="39E6A89A" w14:textId="77777777" w:rsidR="00EE4A75" w:rsidRPr="00803BFC" w:rsidRDefault="00544B5E" w:rsidP="008A3812">
      <w:pPr>
        <w:ind w:firstLine="851"/>
        <w:contextualSpacing/>
        <w:jc w:val="both"/>
        <w:rPr>
          <w:rFonts w:cstheme="minorHAnsi"/>
          <w:b/>
          <w:sz w:val="28"/>
          <w:szCs w:val="28"/>
        </w:rPr>
      </w:pPr>
      <w:r>
        <w:rPr>
          <w:rFonts w:cstheme="minorHAnsi"/>
          <w:sz w:val="28"/>
          <w:szCs w:val="28"/>
        </w:rPr>
        <w:t>Sh. Raghunandan Goyal</w:t>
      </w:r>
      <w:r w:rsidR="0096322D" w:rsidRPr="00803BFC">
        <w:rPr>
          <w:rFonts w:cstheme="minorHAnsi"/>
          <w:b/>
          <w:sz w:val="28"/>
          <w:szCs w:val="28"/>
        </w:rPr>
        <w:t xml:space="preserve"> </w:t>
      </w:r>
      <w:r w:rsidR="00895536" w:rsidRPr="00803BFC">
        <w:rPr>
          <w:rFonts w:cstheme="minorHAnsi"/>
          <w:b/>
          <w:sz w:val="28"/>
          <w:szCs w:val="28"/>
        </w:rPr>
        <w:tab/>
      </w:r>
      <w:r w:rsidR="00604960" w:rsidRPr="00803BFC">
        <w:rPr>
          <w:rFonts w:cstheme="minorHAnsi"/>
          <w:b/>
          <w:sz w:val="28"/>
          <w:szCs w:val="28"/>
        </w:rPr>
        <w:tab/>
      </w:r>
      <w:r w:rsidR="00EE6987" w:rsidRPr="00803BFC">
        <w:rPr>
          <w:rFonts w:cstheme="minorHAnsi"/>
          <w:b/>
          <w:sz w:val="28"/>
          <w:szCs w:val="28"/>
        </w:rPr>
        <w:tab/>
      </w:r>
      <w:r w:rsidR="00EE6987" w:rsidRPr="00803BFC">
        <w:rPr>
          <w:rFonts w:cstheme="minorHAnsi"/>
          <w:b/>
          <w:sz w:val="28"/>
          <w:szCs w:val="28"/>
        </w:rPr>
        <w:tab/>
      </w:r>
      <w:r>
        <w:rPr>
          <w:rFonts w:cstheme="minorHAnsi"/>
          <w:b/>
          <w:sz w:val="28"/>
          <w:szCs w:val="28"/>
        </w:rPr>
        <w:tab/>
      </w:r>
      <w:r>
        <w:rPr>
          <w:rFonts w:cstheme="minorHAnsi"/>
          <w:b/>
          <w:sz w:val="28"/>
          <w:szCs w:val="28"/>
        </w:rPr>
        <w:tab/>
      </w:r>
      <w:r w:rsidR="0096322D" w:rsidRPr="00803BFC">
        <w:rPr>
          <w:rFonts w:cstheme="minorHAnsi"/>
          <w:b/>
          <w:sz w:val="28"/>
          <w:szCs w:val="28"/>
        </w:rPr>
        <w:t>..</w:t>
      </w:r>
      <w:r w:rsidR="006F0398" w:rsidRPr="00803BFC">
        <w:rPr>
          <w:rFonts w:cstheme="minorHAnsi"/>
          <w:b/>
          <w:sz w:val="28"/>
          <w:szCs w:val="28"/>
        </w:rPr>
        <w:t>.</w:t>
      </w:r>
      <w:r w:rsidR="00FA0A5F" w:rsidRPr="00803BFC">
        <w:rPr>
          <w:rFonts w:cstheme="minorHAnsi"/>
          <w:b/>
          <w:sz w:val="28"/>
          <w:szCs w:val="28"/>
        </w:rPr>
        <w:t>Petitioner</w:t>
      </w:r>
    </w:p>
    <w:p w14:paraId="60DEDF4E" w14:textId="77777777" w:rsidR="006F0398" w:rsidRPr="00803BFC" w:rsidRDefault="006F0398" w:rsidP="008A3812">
      <w:pPr>
        <w:spacing w:after="0"/>
        <w:contextualSpacing/>
        <w:jc w:val="center"/>
        <w:rPr>
          <w:rFonts w:cstheme="minorHAnsi"/>
          <w:b/>
          <w:bCs/>
          <w:sz w:val="28"/>
          <w:szCs w:val="28"/>
        </w:rPr>
      </w:pPr>
      <w:r w:rsidRPr="00803BFC">
        <w:rPr>
          <w:rFonts w:cstheme="minorHAnsi"/>
          <w:b/>
          <w:bCs/>
          <w:sz w:val="28"/>
          <w:szCs w:val="28"/>
        </w:rPr>
        <w:t>Versus</w:t>
      </w:r>
    </w:p>
    <w:p w14:paraId="6129987D" w14:textId="77777777" w:rsidR="006F0398" w:rsidRPr="00803BFC" w:rsidRDefault="006F0398" w:rsidP="008A3812">
      <w:pPr>
        <w:pStyle w:val="NoSpacing"/>
        <w:contextualSpacing/>
        <w:jc w:val="center"/>
        <w:rPr>
          <w:rFonts w:cstheme="minorHAnsi"/>
          <w:b/>
          <w:bCs/>
          <w:sz w:val="28"/>
          <w:szCs w:val="28"/>
        </w:rPr>
      </w:pPr>
      <w:r w:rsidRPr="00803BFC">
        <w:rPr>
          <w:rFonts w:cstheme="minorHAnsi"/>
          <w:b/>
          <w:bCs/>
          <w:sz w:val="28"/>
          <w:szCs w:val="28"/>
        </w:rPr>
        <w:t>Punjab State Power Corporation Ltd</w:t>
      </w:r>
    </w:p>
    <w:p w14:paraId="13CBD57F" w14:textId="77777777" w:rsidR="006F0398" w:rsidRPr="00803BFC" w:rsidRDefault="006F0398" w:rsidP="008A3812">
      <w:pPr>
        <w:pStyle w:val="NoSpacing"/>
        <w:contextualSpacing/>
        <w:jc w:val="both"/>
        <w:rPr>
          <w:rFonts w:cstheme="minorHAnsi"/>
          <w:sz w:val="28"/>
          <w:szCs w:val="28"/>
        </w:rPr>
      </w:pPr>
    </w:p>
    <w:p w14:paraId="0DCA13B3" w14:textId="77777777" w:rsidR="006F0398" w:rsidRPr="00803BFC" w:rsidRDefault="006F0398" w:rsidP="008A3812">
      <w:pPr>
        <w:pStyle w:val="NoSpacing"/>
        <w:ind w:firstLine="851"/>
        <w:contextualSpacing/>
        <w:jc w:val="both"/>
        <w:rPr>
          <w:rFonts w:cstheme="minorHAnsi"/>
          <w:b/>
          <w:sz w:val="28"/>
          <w:szCs w:val="28"/>
        </w:rPr>
      </w:pPr>
      <w:r w:rsidRPr="00803BFC">
        <w:rPr>
          <w:rFonts w:cstheme="minorHAnsi"/>
          <w:b/>
          <w:sz w:val="28"/>
          <w:szCs w:val="28"/>
        </w:rPr>
        <w:t xml:space="preserve">Through: </w:t>
      </w:r>
    </w:p>
    <w:p w14:paraId="1C627419" w14:textId="7D753F76" w:rsidR="00A87C55" w:rsidRPr="00803BFC" w:rsidRDefault="005A0F34" w:rsidP="008A3812">
      <w:pPr>
        <w:pStyle w:val="NoSpacing"/>
        <w:spacing w:line="276" w:lineRule="auto"/>
        <w:ind w:firstLine="851"/>
        <w:contextualSpacing/>
        <w:jc w:val="both"/>
        <w:rPr>
          <w:rFonts w:cstheme="minorHAnsi"/>
          <w:sz w:val="28"/>
          <w:szCs w:val="28"/>
        </w:rPr>
      </w:pPr>
      <w:r w:rsidRPr="00803BFC">
        <w:rPr>
          <w:rFonts w:cstheme="minorHAnsi"/>
          <w:sz w:val="28"/>
          <w:szCs w:val="28"/>
        </w:rPr>
        <w:t>S</w:t>
      </w:r>
      <w:r w:rsidR="001C42C1" w:rsidRPr="00803BFC">
        <w:rPr>
          <w:rFonts w:cstheme="minorHAnsi"/>
          <w:sz w:val="28"/>
          <w:szCs w:val="28"/>
        </w:rPr>
        <w:t>r</w:t>
      </w:r>
      <w:r w:rsidRPr="00803BFC">
        <w:rPr>
          <w:rFonts w:cstheme="minorHAnsi"/>
          <w:sz w:val="28"/>
          <w:szCs w:val="28"/>
        </w:rPr>
        <w:t>. Xen</w:t>
      </w:r>
      <w:r w:rsidR="00A87C55" w:rsidRPr="00803BFC">
        <w:rPr>
          <w:rFonts w:cstheme="minorHAnsi"/>
          <w:sz w:val="28"/>
          <w:szCs w:val="28"/>
        </w:rPr>
        <w:t>/</w:t>
      </w:r>
      <w:r w:rsidR="00BE45E4" w:rsidRPr="00803BFC">
        <w:rPr>
          <w:rFonts w:cstheme="minorHAnsi"/>
          <w:sz w:val="28"/>
          <w:szCs w:val="28"/>
        </w:rPr>
        <w:t>Op.</w:t>
      </w:r>
      <w:r w:rsidR="00544B5E">
        <w:rPr>
          <w:rFonts w:cstheme="minorHAnsi"/>
          <w:sz w:val="28"/>
          <w:szCs w:val="28"/>
        </w:rPr>
        <w:t xml:space="preserve"> </w:t>
      </w:r>
      <w:proofErr w:type="spellStart"/>
      <w:r w:rsidR="00AE60F3" w:rsidRPr="00803BFC">
        <w:rPr>
          <w:rFonts w:cstheme="minorHAnsi"/>
          <w:sz w:val="28"/>
          <w:szCs w:val="28"/>
        </w:rPr>
        <w:t>D</w:t>
      </w:r>
      <w:r w:rsidR="00AE60F3">
        <w:rPr>
          <w:rFonts w:cstheme="minorHAnsi"/>
          <w:sz w:val="28"/>
          <w:szCs w:val="28"/>
        </w:rPr>
        <w:t>i</w:t>
      </w:r>
      <w:r w:rsidR="00AE60F3" w:rsidRPr="00803BFC">
        <w:rPr>
          <w:rFonts w:cstheme="minorHAnsi"/>
          <w:sz w:val="28"/>
          <w:szCs w:val="28"/>
        </w:rPr>
        <w:t>v</w:t>
      </w:r>
      <w:r w:rsidR="00AE60F3">
        <w:rPr>
          <w:rFonts w:cstheme="minorHAnsi"/>
          <w:sz w:val="28"/>
          <w:szCs w:val="28"/>
        </w:rPr>
        <w:t>n</w:t>
      </w:r>
      <w:proofErr w:type="spellEnd"/>
      <w:r w:rsidR="00AE60F3">
        <w:rPr>
          <w:rFonts w:cstheme="minorHAnsi"/>
          <w:sz w:val="28"/>
          <w:szCs w:val="28"/>
        </w:rPr>
        <w:t xml:space="preserve"> </w:t>
      </w:r>
      <w:r w:rsidR="00544B5E">
        <w:rPr>
          <w:rFonts w:cstheme="minorHAnsi"/>
          <w:sz w:val="28"/>
          <w:szCs w:val="28"/>
        </w:rPr>
        <w:t xml:space="preserve">Focal Point </w:t>
      </w:r>
      <w:r w:rsidR="00AE60F3">
        <w:rPr>
          <w:rFonts w:cstheme="minorHAnsi"/>
          <w:sz w:val="28"/>
          <w:szCs w:val="28"/>
        </w:rPr>
        <w:t>(</w:t>
      </w:r>
      <w:proofErr w:type="spellStart"/>
      <w:r w:rsidR="00AE60F3">
        <w:rPr>
          <w:rFonts w:cstheme="minorHAnsi"/>
          <w:sz w:val="28"/>
          <w:szCs w:val="28"/>
        </w:rPr>
        <w:t>Spl</w:t>
      </w:r>
      <w:proofErr w:type="spellEnd"/>
      <w:r w:rsidR="00AE60F3">
        <w:rPr>
          <w:rFonts w:cstheme="minorHAnsi"/>
          <w:sz w:val="28"/>
          <w:szCs w:val="28"/>
        </w:rPr>
        <w:t>.)</w:t>
      </w:r>
      <w:r w:rsidR="009B0B46" w:rsidRPr="00803BFC">
        <w:rPr>
          <w:rFonts w:cstheme="minorHAnsi"/>
          <w:sz w:val="28"/>
          <w:szCs w:val="28"/>
        </w:rPr>
        <w:t>,</w:t>
      </w:r>
    </w:p>
    <w:p w14:paraId="080CB428" w14:textId="77777777" w:rsidR="006F0398" w:rsidRPr="00803BFC" w:rsidRDefault="009B0B46" w:rsidP="008A3812">
      <w:pPr>
        <w:pStyle w:val="NoSpacing"/>
        <w:spacing w:line="276" w:lineRule="auto"/>
        <w:ind w:firstLine="851"/>
        <w:contextualSpacing/>
        <w:jc w:val="both"/>
        <w:rPr>
          <w:rFonts w:cstheme="minorHAnsi"/>
          <w:b/>
          <w:sz w:val="28"/>
          <w:szCs w:val="28"/>
        </w:rPr>
      </w:pPr>
      <w:r w:rsidRPr="00803BFC">
        <w:rPr>
          <w:rFonts w:cstheme="minorHAnsi"/>
          <w:sz w:val="28"/>
          <w:szCs w:val="28"/>
        </w:rPr>
        <w:t>PSPCL</w:t>
      </w:r>
      <w:r w:rsidR="006F0398" w:rsidRPr="00803BFC">
        <w:rPr>
          <w:rFonts w:cstheme="minorHAnsi"/>
          <w:sz w:val="28"/>
          <w:szCs w:val="28"/>
        </w:rPr>
        <w:t xml:space="preserve">, </w:t>
      </w:r>
      <w:r w:rsidR="00544B5E">
        <w:rPr>
          <w:rFonts w:cstheme="minorHAnsi"/>
          <w:sz w:val="28"/>
          <w:szCs w:val="28"/>
        </w:rPr>
        <w:t>Ludhiana</w:t>
      </w:r>
      <w:r w:rsidR="00170D34" w:rsidRPr="00803BFC">
        <w:rPr>
          <w:rFonts w:cstheme="minorHAnsi"/>
          <w:sz w:val="28"/>
          <w:szCs w:val="28"/>
        </w:rPr>
        <w:t>.</w:t>
      </w:r>
      <w:r w:rsidR="00BF171E" w:rsidRPr="00803BFC">
        <w:rPr>
          <w:rFonts w:cstheme="minorHAnsi"/>
          <w:sz w:val="28"/>
          <w:szCs w:val="28"/>
        </w:rPr>
        <w:tab/>
      </w:r>
      <w:r w:rsidR="006F0398" w:rsidRPr="00803BFC">
        <w:rPr>
          <w:rFonts w:cstheme="minorHAnsi"/>
          <w:sz w:val="28"/>
          <w:szCs w:val="28"/>
        </w:rPr>
        <w:tab/>
      </w:r>
      <w:r w:rsidR="006F0398" w:rsidRPr="00803BFC">
        <w:rPr>
          <w:rFonts w:cstheme="minorHAnsi"/>
          <w:sz w:val="28"/>
          <w:szCs w:val="28"/>
        </w:rPr>
        <w:tab/>
      </w:r>
      <w:r w:rsidR="006F0398" w:rsidRPr="00803BFC">
        <w:rPr>
          <w:rFonts w:cstheme="minorHAnsi"/>
          <w:sz w:val="28"/>
          <w:szCs w:val="28"/>
        </w:rPr>
        <w:tab/>
      </w:r>
      <w:r w:rsidRPr="00803BFC">
        <w:rPr>
          <w:rFonts w:cstheme="minorHAnsi"/>
          <w:sz w:val="28"/>
          <w:szCs w:val="28"/>
        </w:rPr>
        <w:tab/>
      </w:r>
      <w:r w:rsidRPr="00803BFC">
        <w:rPr>
          <w:rFonts w:cstheme="minorHAnsi"/>
          <w:sz w:val="28"/>
          <w:szCs w:val="28"/>
        </w:rPr>
        <w:tab/>
      </w:r>
      <w:r w:rsidR="006F0398" w:rsidRPr="00803BFC">
        <w:rPr>
          <w:rFonts w:cstheme="minorHAnsi"/>
          <w:sz w:val="28"/>
          <w:szCs w:val="28"/>
        </w:rPr>
        <w:tab/>
      </w:r>
      <w:r w:rsidR="008B686E" w:rsidRPr="00803BFC">
        <w:rPr>
          <w:rFonts w:cstheme="minorHAnsi"/>
          <w:sz w:val="28"/>
          <w:szCs w:val="28"/>
        </w:rPr>
        <w:tab/>
      </w:r>
      <w:r w:rsidR="006F0398" w:rsidRPr="00803BFC">
        <w:rPr>
          <w:rFonts w:cstheme="minorHAnsi"/>
          <w:b/>
          <w:sz w:val="28"/>
          <w:szCs w:val="28"/>
        </w:rPr>
        <w:t>...</w:t>
      </w:r>
      <w:r w:rsidR="00FA0A5F" w:rsidRPr="00803BFC">
        <w:rPr>
          <w:rFonts w:cstheme="minorHAnsi"/>
          <w:b/>
          <w:sz w:val="28"/>
          <w:szCs w:val="28"/>
        </w:rPr>
        <w:t>Respondent</w:t>
      </w:r>
    </w:p>
    <w:p w14:paraId="6A682A89" w14:textId="77777777" w:rsidR="006F0398" w:rsidRPr="00803BFC" w:rsidRDefault="006F0398" w:rsidP="008A3812">
      <w:pPr>
        <w:pStyle w:val="NoSpacing"/>
        <w:spacing w:line="276" w:lineRule="auto"/>
        <w:contextualSpacing/>
        <w:jc w:val="both"/>
        <w:rPr>
          <w:rFonts w:cstheme="minorHAnsi"/>
          <w:b/>
          <w:sz w:val="28"/>
          <w:szCs w:val="28"/>
        </w:rPr>
      </w:pPr>
    </w:p>
    <w:p w14:paraId="3934B8F7" w14:textId="77777777" w:rsidR="006F0398" w:rsidRPr="00803BFC" w:rsidRDefault="006F0398" w:rsidP="008A3812">
      <w:pPr>
        <w:pStyle w:val="ListParagraph"/>
        <w:numPr>
          <w:ilvl w:val="0"/>
          <w:numId w:val="16"/>
        </w:numPr>
        <w:spacing w:after="0"/>
        <w:ind w:left="851" w:hanging="567"/>
        <w:jc w:val="both"/>
        <w:rPr>
          <w:rFonts w:cstheme="minorHAnsi"/>
          <w:b/>
          <w:sz w:val="28"/>
          <w:szCs w:val="28"/>
          <w:u w:val="single"/>
        </w:rPr>
      </w:pPr>
      <w:r w:rsidRPr="00803BFC">
        <w:rPr>
          <w:rFonts w:cstheme="minorHAnsi"/>
          <w:b/>
          <w:sz w:val="28"/>
          <w:szCs w:val="28"/>
          <w:u w:val="single"/>
        </w:rPr>
        <w:t>BRIEF HISTORY</w:t>
      </w:r>
      <w:r w:rsidR="00B11E53" w:rsidRPr="00803BFC">
        <w:rPr>
          <w:rFonts w:cstheme="minorHAnsi"/>
          <w:b/>
          <w:sz w:val="28"/>
          <w:szCs w:val="28"/>
          <w:u w:val="single"/>
        </w:rPr>
        <w:t>:</w:t>
      </w:r>
    </w:p>
    <w:p w14:paraId="36A8A47D" w14:textId="19005676" w:rsidR="00075A04" w:rsidRPr="00075A04" w:rsidRDefault="00361945" w:rsidP="00764981">
      <w:pPr>
        <w:pStyle w:val="ListParagraph"/>
        <w:spacing w:after="0"/>
        <w:ind w:left="851" w:firstLine="567"/>
        <w:jc w:val="both"/>
        <w:rPr>
          <w:rFonts w:cstheme="minorHAnsi"/>
          <w:sz w:val="28"/>
          <w:szCs w:val="28"/>
        </w:rPr>
      </w:pPr>
      <w:r w:rsidRPr="001018CD">
        <w:rPr>
          <w:rFonts w:cstheme="minorHAnsi"/>
          <w:sz w:val="28"/>
          <w:szCs w:val="28"/>
        </w:rPr>
        <w:t>Petition against case No.: CF-</w:t>
      </w:r>
      <w:r w:rsidR="00544B5E">
        <w:rPr>
          <w:rFonts w:cstheme="minorHAnsi"/>
          <w:sz w:val="28"/>
          <w:szCs w:val="28"/>
        </w:rPr>
        <w:t>127</w:t>
      </w:r>
      <w:r w:rsidRPr="001018CD">
        <w:rPr>
          <w:rFonts w:cstheme="minorHAnsi"/>
          <w:sz w:val="28"/>
          <w:szCs w:val="28"/>
        </w:rPr>
        <w:t xml:space="preserve">/2023 </w:t>
      </w:r>
      <w:r w:rsidRPr="001018CD">
        <w:rPr>
          <w:rFonts w:cstheme="minorHAnsi"/>
          <w:bCs/>
          <w:sz w:val="28"/>
          <w:szCs w:val="28"/>
        </w:rPr>
        <w:t xml:space="preserve">has been filed </w:t>
      </w:r>
      <w:r w:rsidR="00544B5E">
        <w:rPr>
          <w:rFonts w:cstheme="minorHAnsi"/>
          <w:bCs/>
          <w:sz w:val="28"/>
          <w:szCs w:val="28"/>
        </w:rPr>
        <w:t>as an appeal</w:t>
      </w:r>
      <w:r w:rsidRPr="001018CD">
        <w:rPr>
          <w:rFonts w:cstheme="minorHAnsi"/>
          <w:bCs/>
          <w:sz w:val="28"/>
          <w:szCs w:val="28"/>
        </w:rPr>
        <w:t xml:space="preserve"> in </w:t>
      </w:r>
      <w:r w:rsidR="00576A09">
        <w:rPr>
          <w:rFonts w:cstheme="minorHAnsi"/>
          <w:bCs/>
          <w:sz w:val="28"/>
          <w:szCs w:val="28"/>
        </w:rPr>
        <w:t>th</w:t>
      </w:r>
      <w:r w:rsidR="00BF51F4">
        <w:rPr>
          <w:rFonts w:cstheme="minorHAnsi"/>
          <w:bCs/>
          <w:sz w:val="28"/>
          <w:szCs w:val="28"/>
        </w:rPr>
        <w:t>e</w:t>
      </w:r>
      <w:r w:rsidR="00576A09">
        <w:rPr>
          <w:rFonts w:cstheme="minorHAnsi"/>
          <w:bCs/>
          <w:sz w:val="28"/>
          <w:szCs w:val="28"/>
        </w:rPr>
        <w:t xml:space="preserve"> </w:t>
      </w:r>
      <w:r w:rsidRPr="001018CD">
        <w:rPr>
          <w:rFonts w:cstheme="minorHAnsi"/>
          <w:bCs/>
          <w:sz w:val="28"/>
          <w:szCs w:val="28"/>
        </w:rPr>
        <w:t>Forum by</w:t>
      </w:r>
      <w:r w:rsidRPr="001018CD">
        <w:rPr>
          <w:rFonts w:cstheme="minorHAnsi"/>
          <w:sz w:val="28"/>
          <w:szCs w:val="28"/>
        </w:rPr>
        <w:t xml:space="preserve"> the </w:t>
      </w:r>
      <w:r w:rsidR="00544B5E">
        <w:rPr>
          <w:rFonts w:cstheme="minorHAnsi"/>
          <w:sz w:val="28"/>
          <w:szCs w:val="28"/>
        </w:rPr>
        <w:t>Sh. Raghunandan Goyal/PR</w:t>
      </w:r>
      <w:r w:rsidRPr="001018CD">
        <w:rPr>
          <w:rFonts w:cstheme="minorHAnsi"/>
          <w:sz w:val="28"/>
          <w:szCs w:val="28"/>
        </w:rPr>
        <w:t xml:space="preserve">, </w:t>
      </w:r>
      <w:r w:rsidRPr="001018CD">
        <w:rPr>
          <w:rFonts w:cstheme="minorHAnsi"/>
          <w:bCs/>
          <w:sz w:val="28"/>
          <w:szCs w:val="28"/>
        </w:rPr>
        <w:t xml:space="preserve">in the matter related to A/c no. </w:t>
      </w:r>
      <w:r w:rsidR="00544B5E" w:rsidRPr="00544B5E">
        <w:rPr>
          <w:rFonts w:cstheme="minorHAnsi"/>
          <w:bCs/>
          <w:sz w:val="28"/>
          <w:szCs w:val="28"/>
        </w:rPr>
        <w:t>3006400706</w:t>
      </w:r>
      <w:r w:rsidRPr="001018CD">
        <w:rPr>
          <w:rFonts w:cstheme="minorHAnsi"/>
          <w:bCs/>
          <w:sz w:val="28"/>
          <w:szCs w:val="28"/>
        </w:rPr>
        <w:t xml:space="preserve">, in the name of </w:t>
      </w:r>
      <w:r w:rsidR="0088657A">
        <w:rPr>
          <w:rFonts w:cstheme="minorHAnsi"/>
          <w:bCs/>
          <w:sz w:val="28"/>
          <w:szCs w:val="28"/>
        </w:rPr>
        <w:t>Sh</w:t>
      </w:r>
      <w:r w:rsidR="00544B5E">
        <w:rPr>
          <w:rFonts w:cstheme="minorHAnsi"/>
          <w:bCs/>
          <w:sz w:val="28"/>
          <w:szCs w:val="28"/>
        </w:rPr>
        <w:t>. Sanjeev Kumar Goya</w:t>
      </w:r>
      <w:r w:rsidR="0088657A">
        <w:rPr>
          <w:rFonts w:cstheme="minorHAnsi"/>
          <w:bCs/>
          <w:sz w:val="28"/>
          <w:szCs w:val="28"/>
        </w:rPr>
        <w:t>l</w:t>
      </w:r>
      <w:r w:rsidRPr="001018CD">
        <w:rPr>
          <w:rFonts w:cstheme="minorHAnsi"/>
          <w:bCs/>
          <w:sz w:val="28"/>
          <w:szCs w:val="28"/>
        </w:rPr>
        <w:t xml:space="preserve">. Petitioner is having </w:t>
      </w:r>
      <w:r w:rsidR="00544B5E">
        <w:rPr>
          <w:rFonts w:cstheme="minorHAnsi"/>
          <w:bCs/>
          <w:sz w:val="28"/>
          <w:szCs w:val="28"/>
        </w:rPr>
        <w:t>MS category</w:t>
      </w:r>
      <w:r w:rsidRPr="001018CD">
        <w:rPr>
          <w:rFonts w:cstheme="minorHAnsi"/>
          <w:bCs/>
          <w:sz w:val="28"/>
          <w:szCs w:val="28"/>
        </w:rPr>
        <w:t xml:space="preserve"> connection with </w:t>
      </w:r>
      <w:r w:rsidRPr="00036070">
        <w:rPr>
          <w:rFonts w:cstheme="minorHAnsi"/>
          <w:bCs/>
          <w:sz w:val="28"/>
          <w:szCs w:val="28"/>
        </w:rPr>
        <w:t xml:space="preserve">sanctioned </w:t>
      </w:r>
      <w:r w:rsidR="00544B5E">
        <w:rPr>
          <w:rFonts w:cstheme="minorHAnsi"/>
          <w:bCs/>
          <w:sz w:val="28"/>
          <w:szCs w:val="28"/>
        </w:rPr>
        <w:t>load</w:t>
      </w:r>
      <w:r w:rsidRPr="00036070">
        <w:rPr>
          <w:rFonts w:cstheme="minorHAnsi"/>
          <w:bCs/>
          <w:sz w:val="28"/>
          <w:szCs w:val="28"/>
        </w:rPr>
        <w:t xml:space="preserve"> of</w:t>
      </w:r>
      <w:r>
        <w:rPr>
          <w:rFonts w:cstheme="minorHAnsi"/>
          <w:bCs/>
          <w:sz w:val="28"/>
          <w:szCs w:val="28"/>
        </w:rPr>
        <w:t xml:space="preserve"> </w:t>
      </w:r>
      <w:r w:rsidR="00300265">
        <w:rPr>
          <w:rFonts w:cstheme="minorHAnsi"/>
          <w:bCs/>
          <w:sz w:val="28"/>
          <w:szCs w:val="28"/>
        </w:rPr>
        <w:t>40KW</w:t>
      </w:r>
      <w:r w:rsidR="00696FE7">
        <w:rPr>
          <w:rFonts w:cstheme="minorHAnsi"/>
          <w:bCs/>
          <w:sz w:val="28"/>
          <w:szCs w:val="28"/>
        </w:rPr>
        <w:t>/40KVA</w:t>
      </w:r>
      <w:r w:rsidRPr="00036070">
        <w:rPr>
          <w:rFonts w:cstheme="minorHAnsi"/>
          <w:bCs/>
          <w:sz w:val="28"/>
          <w:szCs w:val="28"/>
        </w:rPr>
        <w:t xml:space="preserve"> under DS </w:t>
      </w:r>
      <w:r w:rsidR="00DA421B" w:rsidRPr="00DA421B">
        <w:rPr>
          <w:rFonts w:cstheme="minorHAnsi"/>
          <w:bCs/>
          <w:color w:val="000000" w:themeColor="text1"/>
          <w:sz w:val="28"/>
          <w:szCs w:val="28"/>
        </w:rPr>
        <w:t>F</w:t>
      </w:r>
      <w:r w:rsidR="0088657A" w:rsidRPr="00DA421B">
        <w:rPr>
          <w:rFonts w:cstheme="minorHAnsi"/>
          <w:bCs/>
          <w:color w:val="000000" w:themeColor="text1"/>
          <w:sz w:val="28"/>
          <w:szCs w:val="28"/>
        </w:rPr>
        <w:t xml:space="preserve">ocal </w:t>
      </w:r>
      <w:r w:rsidR="00696FE7">
        <w:rPr>
          <w:rFonts w:cstheme="minorHAnsi"/>
          <w:bCs/>
          <w:color w:val="000000" w:themeColor="text1"/>
          <w:sz w:val="28"/>
          <w:szCs w:val="28"/>
        </w:rPr>
        <w:t>P</w:t>
      </w:r>
      <w:r w:rsidR="0088657A" w:rsidRPr="00DA421B">
        <w:rPr>
          <w:rFonts w:cstheme="minorHAnsi"/>
          <w:bCs/>
          <w:color w:val="000000" w:themeColor="text1"/>
          <w:sz w:val="28"/>
          <w:szCs w:val="28"/>
        </w:rPr>
        <w:t>oint</w:t>
      </w:r>
      <w:r w:rsidR="0088657A">
        <w:rPr>
          <w:rFonts w:cstheme="minorHAnsi"/>
          <w:bCs/>
          <w:sz w:val="28"/>
          <w:szCs w:val="28"/>
        </w:rPr>
        <w:t xml:space="preserve"> (</w:t>
      </w:r>
      <w:proofErr w:type="spellStart"/>
      <w:r w:rsidR="00696FE7">
        <w:rPr>
          <w:rFonts w:cstheme="minorHAnsi"/>
          <w:bCs/>
          <w:sz w:val="28"/>
          <w:szCs w:val="28"/>
        </w:rPr>
        <w:t>S</w:t>
      </w:r>
      <w:r w:rsidR="0088657A">
        <w:rPr>
          <w:rFonts w:cstheme="minorHAnsi"/>
          <w:bCs/>
          <w:sz w:val="28"/>
          <w:szCs w:val="28"/>
        </w:rPr>
        <w:t>pl</w:t>
      </w:r>
      <w:proofErr w:type="spellEnd"/>
      <w:r w:rsidR="0088657A">
        <w:rPr>
          <w:rFonts w:cstheme="minorHAnsi"/>
          <w:bCs/>
          <w:sz w:val="28"/>
          <w:szCs w:val="28"/>
        </w:rPr>
        <w:t>.)</w:t>
      </w:r>
      <w:r w:rsidR="00544B5E">
        <w:rPr>
          <w:rFonts w:cstheme="minorHAnsi"/>
          <w:bCs/>
          <w:sz w:val="28"/>
          <w:szCs w:val="28"/>
        </w:rPr>
        <w:t xml:space="preserve"> </w:t>
      </w:r>
      <w:r w:rsidR="00300265">
        <w:rPr>
          <w:rFonts w:cstheme="minorHAnsi"/>
          <w:sz w:val="28"/>
          <w:szCs w:val="28"/>
        </w:rPr>
        <w:t>Division, PSPCL</w:t>
      </w:r>
      <w:r w:rsidRPr="00036070">
        <w:rPr>
          <w:rFonts w:cstheme="minorHAnsi"/>
          <w:sz w:val="28"/>
          <w:szCs w:val="28"/>
        </w:rPr>
        <w:t xml:space="preserve"> </w:t>
      </w:r>
      <w:r w:rsidR="00544B5E">
        <w:rPr>
          <w:rFonts w:cstheme="minorHAnsi"/>
          <w:sz w:val="28"/>
          <w:szCs w:val="28"/>
        </w:rPr>
        <w:t>Ludhiana</w:t>
      </w:r>
      <w:r w:rsidRPr="00B542F4">
        <w:rPr>
          <w:rFonts w:cstheme="minorHAnsi"/>
          <w:color w:val="000000" w:themeColor="text1"/>
          <w:sz w:val="28"/>
          <w:szCs w:val="28"/>
        </w:rPr>
        <w:t>.</w:t>
      </w:r>
      <w:r w:rsidR="00425AC1" w:rsidRPr="00B542F4">
        <w:rPr>
          <w:rFonts w:cstheme="minorHAnsi"/>
          <w:bCs/>
          <w:color w:val="000000" w:themeColor="text1"/>
          <w:sz w:val="28"/>
          <w:szCs w:val="28"/>
        </w:rPr>
        <w:t xml:space="preserve"> </w:t>
      </w:r>
      <w:r w:rsidR="00900D9F" w:rsidRPr="00B542F4">
        <w:rPr>
          <w:rFonts w:cstheme="minorHAnsi"/>
          <w:bCs/>
          <w:color w:val="000000" w:themeColor="text1"/>
          <w:sz w:val="28"/>
          <w:szCs w:val="28"/>
        </w:rPr>
        <w:t xml:space="preserve">Petitioner was issued bill dated 29.11.2022 </w:t>
      </w:r>
      <w:r w:rsidR="00AD26B2" w:rsidRPr="00B542F4">
        <w:rPr>
          <w:rFonts w:cstheme="minorHAnsi"/>
          <w:bCs/>
          <w:color w:val="000000" w:themeColor="text1"/>
          <w:sz w:val="28"/>
          <w:szCs w:val="28"/>
        </w:rPr>
        <w:t xml:space="preserve">for consumption of 5107 KVAH on ‘O’ code amounting to Rs. </w:t>
      </w:r>
      <w:r w:rsidR="0077023D">
        <w:rPr>
          <w:rFonts w:cstheme="minorHAnsi"/>
          <w:bCs/>
          <w:color w:val="000000" w:themeColor="text1"/>
          <w:sz w:val="28"/>
          <w:szCs w:val="28"/>
        </w:rPr>
        <w:t>112110</w:t>
      </w:r>
      <w:r w:rsidR="00AD26B2" w:rsidRPr="00B542F4">
        <w:rPr>
          <w:rFonts w:cstheme="minorHAnsi"/>
          <w:bCs/>
          <w:color w:val="000000" w:themeColor="text1"/>
          <w:sz w:val="28"/>
          <w:szCs w:val="28"/>
        </w:rPr>
        <w:t>/- (including demand surcharge amounting to Rs. 78120/-</w:t>
      </w:r>
      <w:r w:rsidR="00696FE7">
        <w:rPr>
          <w:rFonts w:cstheme="minorHAnsi"/>
          <w:bCs/>
          <w:color w:val="000000" w:themeColor="text1"/>
          <w:sz w:val="28"/>
          <w:szCs w:val="28"/>
        </w:rPr>
        <w:t>, MDI being recorded as 144.16Kva</w:t>
      </w:r>
      <w:r w:rsidR="00AD26B2" w:rsidRPr="00B542F4">
        <w:rPr>
          <w:rFonts w:cstheme="minorHAnsi"/>
          <w:bCs/>
          <w:color w:val="000000" w:themeColor="text1"/>
          <w:sz w:val="28"/>
          <w:szCs w:val="28"/>
        </w:rPr>
        <w:t>).</w:t>
      </w:r>
      <w:r w:rsidR="0088657A">
        <w:rPr>
          <w:rFonts w:cstheme="minorHAnsi"/>
          <w:bCs/>
          <w:color w:val="000000" w:themeColor="text1"/>
          <w:sz w:val="28"/>
          <w:szCs w:val="28"/>
        </w:rPr>
        <w:t xml:space="preserve"> </w:t>
      </w:r>
      <w:r w:rsidR="00DA421B">
        <w:rPr>
          <w:rFonts w:cstheme="minorHAnsi"/>
          <w:bCs/>
          <w:color w:val="000000" w:themeColor="text1"/>
          <w:sz w:val="28"/>
          <w:szCs w:val="28"/>
        </w:rPr>
        <w:t>P</w:t>
      </w:r>
      <w:r w:rsidR="0088657A">
        <w:rPr>
          <w:rFonts w:cstheme="minorHAnsi"/>
          <w:bCs/>
          <w:color w:val="000000" w:themeColor="text1"/>
          <w:sz w:val="28"/>
          <w:szCs w:val="28"/>
        </w:rPr>
        <w:t xml:space="preserve">etitioner </w:t>
      </w:r>
      <w:r w:rsidR="00DA421B">
        <w:rPr>
          <w:rFonts w:cstheme="minorHAnsi"/>
          <w:bCs/>
          <w:color w:val="000000" w:themeColor="text1"/>
          <w:sz w:val="28"/>
          <w:szCs w:val="28"/>
        </w:rPr>
        <w:t xml:space="preserve">did not agree to the bill and challenged his meter. </w:t>
      </w:r>
      <w:r w:rsidR="00B42682" w:rsidRPr="00B542F4">
        <w:rPr>
          <w:rFonts w:cstheme="minorHAnsi"/>
          <w:bCs/>
          <w:color w:val="000000" w:themeColor="text1"/>
          <w:sz w:val="28"/>
          <w:szCs w:val="28"/>
        </w:rPr>
        <w:t>C</w:t>
      </w:r>
      <w:r w:rsidR="00425AC1" w:rsidRPr="00B542F4">
        <w:rPr>
          <w:rFonts w:cstheme="minorHAnsi"/>
          <w:bCs/>
          <w:color w:val="000000" w:themeColor="text1"/>
          <w:sz w:val="28"/>
          <w:szCs w:val="28"/>
        </w:rPr>
        <w:t>onnection of the petitioner was checked by ASE/</w:t>
      </w:r>
      <w:proofErr w:type="spellStart"/>
      <w:r w:rsidR="00696FE7" w:rsidRPr="00B542F4">
        <w:rPr>
          <w:rFonts w:cstheme="minorHAnsi"/>
          <w:bCs/>
          <w:color w:val="000000" w:themeColor="text1"/>
          <w:sz w:val="28"/>
          <w:szCs w:val="28"/>
        </w:rPr>
        <w:t>Enf</w:t>
      </w:r>
      <w:proofErr w:type="spellEnd"/>
      <w:r w:rsidR="00696FE7">
        <w:rPr>
          <w:rFonts w:cstheme="minorHAnsi"/>
          <w:bCs/>
          <w:color w:val="000000" w:themeColor="text1"/>
          <w:sz w:val="28"/>
          <w:szCs w:val="28"/>
        </w:rPr>
        <w:t>.-cum- EA &amp; MMTS</w:t>
      </w:r>
      <w:r w:rsidR="00D9007D" w:rsidRPr="00B542F4">
        <w:rPr>
          <w:rFonts w:cstheme="minorHAnsi"/>
          <w:bCs/>
          <w:color w:val="000000" w:themeColor="text1"/>
          <w:sz w:val="28"/>
          <w:szCs w:val="28"/>
        </w:rPr>
        <w:t>-3</w:t>
      </w:r>
      <w:r w:rsidR="00425AC1" w:rsidRPr="00B542F4">
        <w:rPr>
          <w:rFonts w:cstheme="minorHAnsi"/>
          <w:bCs/>
          <w:color w:val="000000" w:themeColor="text1"/>
          <w:sz w:val="28"/>
          <w:szCs w:val="28"/>
        </w:rPr>
        <w:t xml:space="preserve">, </w:t>
      </w:r>
      <w:r w:rsidR="00BF51F4">
        <w:rPr>
          <w:rFonts w:cstheme="minorHAnsi"/>
          <w:bCs/>
          <w:color w:val="000000" w:themeColor="text1"/>
          <w:sz w:val="28"/>
          <w:szCs w:val="28"/>
        </w:rPr>
        <w:t xml:space="preserve">PSPCL </w:t>
      </w:r>
      <w:r w:rsidR="00D9007D" w:rsidRPr="00B542F4">
        <w:rPr>
          <w:rFonts w:cstheme="minorHAnsi"/>
          <w:bCs/>
          <w:color w:val="000000" w:themeColor="text1"/>
          <w:sz w:val="28"/>
          <w:szCs w:val="28"/>
        </w:rPr>
        <w:t>Ludhiana</w:t>
      </w:r>
      <w:r w:rsidR="00425AC1" w:rsidRPr="00B542F4">
        <w:rPr>
          <w:rFonts w:cstheme="minorHAnsi"/>
          <w:bCs/>
          <w:color w:val="000000" w:themeColor="text1"/>
          <w:sz w:val="28"/>
          <w:szCs w:val="28"/>
        </w:rPr>
        <w:t xml:space="preserve"> </w:t>
      </w:r>
      <w:r w:rsidR="0088657A">
        <w:rPr>
          <w:rFonts w:cstheme="minorHAnsi"/>
          <w:bCs/>
          <w:color w:val="000000" w:themeColor="text1"/>
          <w:sz w:val="28"/>
          <w:szCs w:val="28"/>
        </w:rPr>
        <w:t>on dated 22.12.2022 and</w:t>
      </w:r>
      <w:r w:rsidR="00D9007D" w:rsidRPr="00B542F4">
        <w:rPr>
          <w:rFonts w:cstheme="minorHAnsi"/>
          <w:bCs/>
          <w:color w:val="000000" w:themeColor="text1"/>
          <w:sz w:val="28"/>
          <w:szCs w:val="28"/>
        </w:rPr>
        <w:t xml:space="preserve"> ECR no. 23/3441</w:t>
      </w:r>
      <w:r w:rsidR="0088657A">
        <w:rPr>
          <w:rFonts w:cstheme="minorHAnsi"/>
          <w:bCs/>
          <w:color w:val="000000" w:themeColor="text1"/>
          <w:sz w:val="28"/>
          <w:szCs w:val="28"/>
        </w:rPr>
        <w:t xml:space="preserve"> was prepared at site</w:t>
      </w:r>
      <w:r w:rsidR="00696FE7">
        <w:rPr>
          <w:rFonts w:cstheme="minorHAnsi"/>
          <w:bCs/>
          <w:color w:val="000000" w:themeColor="text1"/>
          <w:sz w:val="28"/>
          <w:szCs w:val="28"/>
        </w:rPr>
        <w:t>, w</w:t>
      </w:r>
      <w:r w:rsidR="0088657A">
        <w:rPr>
          <w:rFonts w:cstheme="minorHAnsi"/>
          <w:bCs/>
          <w:color w:val="000000" w:themeColor="text1"/>
          <w:sz w:val="28"/>
          <w:szCs w:val="28"/>
        </w:rPr>
        <w:t>he</w:t>
      </w:r>
      <w:r w:rsidR="0040204D">
        <w:rPr>
          <w:rFonts w:cstheme="minorHAnsi"/>
          <w:bCs/>
          <w:color w:val="000000" w:themeColor="text1"/>
          <w:sz w:val="28"/>
          <w:szCs w:val="28"/>
        </w:rPr>
        <w:t>n</w:t>
      </w:r>
      <w:r w:rsidR="00D9007D" w:rsidRPr="00B542F4">
        <w:rPr>
          <w:rFonts w:cstheme="minorHAnsi"/>
          <w:bCs/>
          <w:color w:val="000000" w:themeColor="text1"/>
          <w:sz w:val="28"/>
          <w:szCs w:val="28"/>
        </w:rPr>
        <w:t xml:space="preserve"> it was found that </w:t>
      </w:r>
      <w:r w:rsidR="001D66F8">
        <w:rPr>
          <w:rFonts w:cstheme="minorHAnsi"/>
          <w:bCs/>
          <w:color w:val="000000" w:themeColor="text1"/>
          <w:sz w:val="28"/>
          <w:szCs w:val="28"/>
        </w:rPr>
        <w:t>as per online data, MDI</w:t>
      </w:r>
      <w:r w:rsidR="00BF5E19">
        <w:rPr>
          <w:rFonts w:cstheme="minorHAnsi"/>
          <w:bCs/>
          <w:color w:val="000000" w:themeColor="text1"/>
          <w:sz w:val="28"/>
          <w:szCs w:val="28"/>
        </w:rPr>
        <w:t xml:space="preserve"> </w:t>
      </w:r>
      <w:r w:rsidR="001D66F8">
        <w:rPr>
          <w:rFonts w:cstheme="minorHAnsi"/>
          <w:bCs/>
          <w:color w:val="000000" w:themeColor="text1"/>
          <w:sz w:val="28"/>
          <w:szCs w:val="28"/>
        </w:rPr>
        <w:t xml:space="preserve">is increasing </w:t>
      </w:r>
      <w:r w:rsidR="001D66F8">
        <w:rPr>
          <w:rFonts w:cstheme="minorHAnsi"/>
          <w:bCs/>
          <w:color w:val="000000" w:themeColor="text1"/>
          <w:sz w:val="28"/>
          <w:szCs w:val="28"/>
        </w:rPr>
        <w:lastRenderedPageBreak/>
        <w:t xml:space="preserve">again and again </w:t>
      </w:r>
      <w:r w:rsidR="00A61D38">
        <w:rPr>
          <w:rFonts w:cstheme="minorHAnsi"/>
          <w:bCs/>
          <w:color w:val="000000" w:themeColor="text1"/>
          <w:sz w:val="28"/>
          <w:szCs w:val="28"/>
        </w:rPr>
        <w:t>whereas</w:t>
      </w:r>
      <w:r w:rsidR="001D66F8">
        <w:rPr>
          <w:rFonts w:cstheme="minorHAnsi"/>
          <w:bCs/>
          <w:color w:val="000000" w:themeColor="text1"/>
          <w:sz w:val="28"/>
          <w:szCs w:val="28"/>
        </w:rPr>
        <w:t xml:space="preserve"> </w:t>
      </w:r>
      <w:r w:rsidR="00A61D38">
        <w:rPr>
          <w:rFonts w:cstheme="minorHAnsi"/>
          <w:bCs/>
          <w:color w:val="000000" w:themeColor="text1"/>
          <w:sz w:val="28"/>
          <w:szCs w:val="28"/>
        </w:rPr>
        <w:t xml:space="preserve">it is less </w:t>
      </w:r>
      <w:r w:rsidR="001D66F8">
        <w:rPr>
          <w:rFonts w:cstheme="minorHAnsi"/>
          <w:bCs/>
          <w:color w:val="000000" w:themeColor="text1"/>
          <w:sz w:val="28"/>
          <w:szCs w:val="28"/>
        </w:rPr>
        <w:t>at site</w:t>
      </w:r>
      <w:r w:rsidR="00A61D38">
        <w:rPr>
          <w:rFonts w:cstheme="minorHAnsi"/>
          <w:bCs/>
          <w:color w:val="000000" w:themeColor="text1"/>
          <w:sz w:val="28"/>
          <w:szCs w:val="28"/>
        </w:rPr>
        <w:t>. I</w:t>
      </w:r>
      <w:r w:rsidR="00BF5E19">
        <w:rPr>
          <w:rFonts w:cstheme="minorHAnsi"/>
          <w:bCs/>
          <w:color w:val="000000" w:themeColor="text1"/>
          <w:sz w:val="28"/>
          <w:szCs w:val="28"/>
        </w:rPr>
        <w:t xml:space="preserve">t seems that there is </w:t>
      </w:r>
      <w:r w:rsidR="001D66F8">
        <w:rPr>
          <w:rFonts w:cstheme="minorHAnsi"/>
          <w:bCs/>
          <w:color w:val="000000" w:themeColor="text1"/>
          <w:sz w:val="28"/>
          <w:szCs w:val="28"/>
        </w:rPr>
        <w:t>some fault in the Communication port</w:t>
      </w:r>
      <w:r w:rsidR="0040204D">
        <w:rPr>
          <w:rFonts w:cstheme="minorHAnsi"/>
          <w:bCs/>
          <w:color w:val="000000" w:themeColor="text1"/>
          <w:sz w:val="28"/>
          <w:szCs w:val="28"/>
        </w:rPr>
        <w:t xml:space="preserve"> of the meter</w:t>
      </w:r>
      <w:r w:rsidR="001D66F8">
        <w:rPr>
          <w:rFonts w:cstheme="minorHAnsi"/>
          <w:bCs/>
          <w:color w:val="000000" w:themeColor="text1"/>
          <w:sz w:val="28"/>
          <w:szCs w:val="28"/>
        </w:rPr>
        <w:t xml:space="preserve"> </w:t>
      </w:r>
      <w:r w:rsidR="00DA421B">
        <w:rPr>
          <w:rFonts w:cstheme="minorHAnsi"/>
          <w:bCs/>
          <w:color w:val="000000" w:themeColor="text1"/>
          <w:sz w:val="28"/>
          <w:szCs w:val="28"/>
        </w:rPr>
        <w:t>and it was directed to get</w:t>
      </w:r>
      <w:r w:rsidR="0040204D">
        <w:rPr>
          <w:rFonts w:cstheme="minorHAnsi"/>
          <w:bCs/>
          <w:color w:val="000000" w:themeColor="text1"/>
          <w:sz w:val="28"/>
          <w:szCs w:val="28"/>
        </w:rPr>
        <w:t xml:space="preserve"> the</w:t>
      </w:r>
      <w:r w:rsidR="00DA421B">
        <w:rPr>
          <w:rFonts w:cstheme="minorHAnsi"/>
          <w:bCs/>
          <w:color w:val="000000" w:themeColor="text1"/>
          <w:sz w:val="28"/>
          <w:szCs w:val="28"/>
        </w:rPr>
        <w:t xml:space="preserve"> meter checked from </w:t>
      </w:r>
      <w:r w:rsidR="0088657A">
        <w:rPr>
          <w:rFonts w:cstheme="minorHAnsi"/>
          <w:bCs/>
          <w:color w:val="000000" w:themeColor="text1"/>
          <w:sz w:val="28"/>
          <w:szCs w:val="28"/>
        </w:rPr>
        <w:t xml:space="preserve">ME </w:t>
      </w:r>
      <w:r w:rsidR="00DA421B">
        <w:rPr>
          <w:rFonts w:cstheme="minorHAnsi"/>
          <w:bCs/>
          <w:color w:val="000000" w:themeColor="text1"/>
          <w:sz w:val="28"/>
          <w:szCs w:val="28"/>
        </w:rPr>
        <w:t>lab</w:t>
      </w:r>
      <w:r w:rsidR="0088657A">
        <w:rPr>
          <w:rFonts w:cstheme="minorHAnsi"/>
          <w:bCs/>
          <w:color w:val="000000" w:themeColor="text1"/>
          <w:sz w:val="28"/>
          <w:szCs w:val="28"/>
        </w:rPr>
        <w:t xml:space="preserve">. </w:t>
      </w:r>
      <w:r w:rsidR="00DA421B">
        <w:rPr>
          <w:rFonts w:cstheme="minorHAnsi"/>
          <w:bCs/>
          <w:color w:val="000000" w:themeColor="text1"/>
          <w:sz w:val="28"/>
          <w:szCs w:val="28"/>
        </w:rPr>
        <w:t>Accordingly,</w:t>
      </w:r>
      <w:r w:rsidR="00425AC1" w:rsidRPr="00B542F4">
        <w:rPr>
          <w:rFonts w:cstheme="minorHAnsi"/>
          <w:bCs/>
          <w:color w:val="000000" w:themeColor="text1"/>
          <w:sz w:val="28"/>
          <w:szCs w:val="28"/>
        </w:rPr>
        <w:t xml:space="preserve"> </w:t>
      </w:r>
      <w:r w:rsidR="00DA421B">
        <w:rPr>
          <w:rFonts w:cstheme="minorHAnsi"/>
          <w:bCs/>
          <w:color w:val="000000" w:themeColor="text1"/>
          <w:sz w:val="28"/>
          <w:szCs w:val="28"/>
        </w:rPr>
        <w:t>m</w:t>
      </w:r>
      <w:r w:rsidR="00D9007D" w:rsidRPr="00B542F4">
        <w:rPr>
          <w:rFonts w:cstheme="minorHAnsi"/>
          <w:bCs/>
          <w:color w:val="000000" w:themeColor="text1"/>
          <w:sz w:val="28"/>
          <w:szCs w:val="28"/>
        </w:rPr>
        <w:t>eter of the petitioner was replaced vide MCO no. 100020196354 dated 23.12.2022</w:t>
      </w:r>
      <w:r w:rsidR="003A17C5" w:rsidRPr="00B542F4">
        <w:rPr>
          <w:rFonts w:cstheme="minorHAnsi"/>
          <w:bCs/>
          <w:color w:val="000000" w:themeColor="text1"/>
          <w:sz w:val="28"/>
          <w:szCs w:val="28"/>
        </w:rPr>
        <w:t xml:space="preserve"> effected on 07.02.2023</w:t>
      </w:r>
      <w:r w:rsidR="00D9007D" w:rsidRPr="00B542F4">
        <w:rPr>
          <w:rFonts w:cstheme="minorHAnsi"/>
          <w:bCs/>
          <w:color w:val="000000" w:themeColor="text1"/>
          <w:sz w:val="28"/>
          <w:szCs w:val="28"/>
        </w:rPr>
        <w:t>.</w:t>
      </w:r>
      <w:r w:rsidR="00062EDB" w:rsidRPr="00B542F4">
        <w:rPr>
          <w:rFonts w:cstheme="minorHAnsi"/>
          <w:bCs/>
          <w:color w:val="000000" w:themeColor="text1"/>
          <w:sz w:val="28"/>
          <w:szCs w:val="28"/>
        </w:rPr>
        <w:t xml:space="preserve"> </w:t>
      </w:r>
      <w:r w:rsidR="00D9007D" w:rsidRPr="00B542F4">
        <w:rPr>
          <w:rFonts w:cstheme="minorHAnsi"/>
          <w:bCs/>
          <w:color w:val="000000" w:themeColor="text1"/>
          <w:sz w:val="28"/>
          <w:szCs w:val="28"/>
        </w:rPr>
        <w:t>Replaced meter was checked in ME lab vide challan no. 167 dated 06.04.2023 where accuracy of the meter</w:t>
      </w:r>
      <w:r w:rsidR="0088657A">
        <w:rPr>
          <w:rFonts w:cstheme="minorHAnsi"/>
          <w:bCs/>
          <w:color w:val="000000" w:themeColor="text1"/>
          <w:sz w:val="28"/>
          <w:szCs w:val="28"/>
        </w:rPr>
        <w:t xml:space="preserve"> </w:t>
      </w:r>
      <w:r w:rsidR="00DA421B">
        <w:rPr>
          <w:rFonts w:cstheme="minorHAnsi"/>
          <w:bCs/>
          <w:color w:val="000000" w:themeColor="text1"/>
          <w:sz w:val="28"/>
          <w:szCs w:val="28"/>
        </w:rPr>
        <w:t xml:space="preserve">on </w:t>
      </w:r>
      <w:r w:rsidR="0088657A">
        <w:rPr>
          <w:rFonts w:cstheme="minorHAnsi"/>
          <w:bCs/>
          <w:color w:val="000000" w:themeColor="text1"/>
          <w:sz w:val="28"/>
          <w:szCs w:val="28"/>
        </w:rPr>
        <w:t xml:space="preserve">KVAH </w:t>
      </w:r>
      <w:r w:rsidR="00DA421B">
        <w:rPr>
          <w:rFonts w:cstheme="minorHAnsi"/>
          <w:bCs/>
          <w:color w:val="000000" w:themeColor="text1"/>
          <w:sz w:val="28"/>
          <w:szCs w:val="28"/>
        </w:rPr>
        <w:t>mode</w:t>
      </w:r>
      <w:r w:rsidR="00D9007D" w:rsidRPr="00B542F4">
        <w:rPr>
          <w:rFonts w:cstheme="minorHAnsi"/>
          <w:bCs/>
          <w:color w:val="000000" w:themeColor="text1"/>
          <w:sz w:val="28"/>
          <w:szCs w:val="28"/>
        </w:rPr>
        <w:t xml:space="preserve"> was found within limit. DDL was taken on MRI.</w:t>
      </w:r>
      <w:r w:rsidR="00425AC1" w:rsidRPr="00B542F4">
        <w:rPr>
          <w:rFonts w:cstheme="minorHAnsi"/>
          <w:bCs/>
          <w:color w:val="000000" w:themeColor="text1"/>
          <w:sz w:val="28"/>
          <w:szCs w:val="28"/>
        </w:rPr>
        <w:t xml:space="preserve"> Petitioner did not agree to demand surcharge charged in his bill </w:t>
      </w:r>
      <w:r w:rsidR="00DA421B">
        <w:rPr>
          <w:rFonts w:cstheme="minorHAnsi"/>
          <w:bCs/>
          <w:color w:val="000000" w:themeColor="text1"/>
          <w:sz w:val="28"/>
          <w:szCs w:val="28"/>
        </w:rPr>
        <w:t>and filed case in Circle CGRF</w:t>
      </w:r>
      <w:r w:rsidR="001D66F8">
        <w:rPr>
          <w:rFonts w:cstheme="minorHAnsi"/>
          <w:bCs/>
          <w:color w:val="000000" w:themeColor="text1"/>
          <w:sz w:val="28"/>
          <w:szCs w:val="28"/>
        </w:rPr>
        <w:t>, C</w:t>
      </w:r>
      <w:r w:rsidR="00BF5E19">
        <w:rPr>
          <w:rFonts w:cstheme="minorHAnsi"/>
          <w:bCs/>
          <w:color w:val="000000" w:themeColor="text1"/>
          <w:sz w:val="28"/>
          <w:szCs w:val="28"/>
        </w:rPr>
        <w:t>ity</w:t>
      </w:r>
      <w:r w:rsidR="001D66F8">
        <w:rPr>
          <w:rFonts w:cstheme="minorHAnsi"/>
          <w:bCs/>
          <w:color w:val="000000" w:themeColor="text1"/>
          <w:sz w:val="28"/>
          <w:szCs w:val="28"/>
        </w:rPr>
        <w:t xml:space="preserve"> </w:t>
      </w:r>
      <w:r w:rsidR="00BF5E19">
        <w:rPr>
          <w:rFonts w:cstheme="minorHAnsi"/>
          <w:bCs/>
          <w:color w:val="000000" w:themeColor="text1"/>
          <w:sz w:val="28"/>
          <w:szCs w:val="28"/>
        </w:rPr>
        <w:t>East,</w:t>
      </w:r>
      <w:r w:rsidR="001D66F8">
        <w:rPr>
          <w:rFonts w:cstheme="minorHAnsi"/>
          <w:bCs/>
          <w:color w:val="000000" w:themeColor="text1"/>
          <w:sz w:val="28"/>
          <w:szCs w:val="28"/>
        </w:rPr>
        <w:t xml:space="preserve"> PSPCL </w:t>
      </w:r>
      <w:r w:rsidR="00BF5E19">
        <w:rPr>
          <w:rFonts w:cstheme="minorHAnsi"/>
          <w:bCs/>
          <w:color w:val="000000" w:themeColor="text1"/>
          <w:sz w:val="28"/>
          <w:szCs w:val="28"/>
        </w:rPr>
        <w:t>Ludhiana</w:t>
      </w:r>
      <w:r w:rsidR="00DA421B">
        <w:rPr>
          <w:rFonts w:cstheme="minorHAnsi"/>
          <w:bCs/>
          <w:color w:val="000000" w:themeColor="text1"/>
          <w:sz w:val="28"/>
          <w:szCs w:val="28"/>
        </w:rPr>
        <w:t>. Circle CGRF</w:t>
      </w:r>
      <w:r w:rsidR="00BF5E19">
        <w:rPr>
          <w:rFonts w:cstheme="minorHAnsi"/>
          <w:bCs/>
          <w:color w:val="000000" w:themeColor="text1"/>
          <w:sz w:val="28"/>
          <w:szCs w:val="28"/>
        </w:rPr>
        <w:t>, City East, PSPCL Ludhiana</w:t>
      </w:r>
      <w:r w:rsidR="00300265">
        <w:rPr>
          <w:rFonts w:cstheme="minorHAnsi"/>
          <w:bCs/>
          <w:color w:val="000000" w:themeColor="text1"/>
          <w:sz w:val="28"/>
          <w:szCs w:val="28"/>
        </w:rPr>
        <w:t xml:space="preserve"> decided </w:t>
      </w:r>
      <w:r w:rsidR="00A61D38">
        <w:rPr>
          <w:rFonts w:cstheme="minorHAnsi"/>
          <w:bCs/>
          <w:color w:val="000000" w:themeColor="text1"/>
          <w:sz w:val="28"/>
          <w:szCs w:val="28"/>
        </w:rPr>
        <w:t xml:space="preserve">in its meeting held </w:t>
      </w:r>
      <w:r w:rsidR="00300265">
        <w:rPr>
          <w:rFonts w:cstheme="minorHAnsi"/>
          <w:bCs/>
          <w:color w:val="000000" w:themeColor="text1"/>
          <w:sz w:val="28"/>
          <w:szCs w:val="28"/>
        </w:rPr>
        <w:t xml:space="preserve">on </w:t>
      </w:r>
      <w:r w:rsidR="008D153F">
        <w:rPr>
          <w:rFonts w:cstheme="minorHAnsi"/>
          <w:bCs/>
          <w:color w:val="000000" w:themeColor="text1"/>
          <w:sz w:val="28"/>
          <w:szCs w:val="28"/>
        </w:rPr>
        <w:t>25.07.</w:t>
      </w:r>
      <w:r w:rsidR="00BF51F4">
        <w:rPr>
          <w:rFonts w:cstheme="minorHAnsi"/>
          <w:bCs/>
          <w:color w:val="000000" w:themeColor="text1"/>
          <w:sz w:val="28"/>
          <w:szCs w:val="28"/>
        </w:rPr>
        <w:t>20</w:t>
      </w:r>
      <w:r w:rsidR="008D153F">
        <w:rPr>
          <w:rFonts w:cstheme="minorHAnsi"/>
          <w:bCs/>
          <w:color w:val="000000" w:themeColor="text1"/>
          <w:sz w:val="28"/>
          <w:szCs w:val="28"/>
        </w:rPr>
        <w:t xml:space="preserve">23 </w:t>
      </w:r>
      <w:r w:rsidR="00DA421B">
        <w:rPr>
          <w:rFonts w:cstheme="minorHAnsi"/>
          <w:bCs/>
          <w:color w:val="000000" w:themeColor="text1"/>
          <w:sz w:val="28"/>
          <w:szCs w:val="28"/>
        </w:rPr>
        <w:t xml:space="preserve">that amount </w:t>
      </w:r>
      <w:r w:rsidR="00A61D38">
        <w:rPr>
          <w:rFonts w:cstheme="minorHAnsi"/>
          <w:bCs/>
          <w:color w:val="000000" w:themeColor="text1"/>
          <w:sz w:val="28"/>
          <w:szCs w:val="28"/>
        </w:rPr>
        <w:t xml:space="preserve">of Rs. 78120/- </w:t>
      </w:r>
      <w:r w:rsidR="00DA421B">
        <w:rPr>
          <w:rFonts w:cstheme="minorHAnsi"/>
          <w:bCs/>
          <w:color w:val="000000" w:themeColor="text1"/>
          <w:sz w:val="28"/>
          <w:szCs w:val="28"/>
        </w:rPr>
        <w:t>charged to petitioner as demand surcharges is correct and recoverable.</w:t>
      </w:r>
      <w:r w:rsidR="008778F0">
        <w:rPr>
          <w:rFonts w:cstheme="minorHAnsi"/>
          <w:bCs/>
          <w:color w:val="000000" w:themeColor="text1"/>
          <w:sz w:val="28"/>
          <w:szCs w:val="28"/>
        </w:rPr>
        <w:t xml:space="preserve"> Petitioner did not agree </w:t>
      </w:r>
      <w:r w:rsidR="00A61D38">
        <w:rPr>
          <w:rFonts w:cstheme="minorHAnsi"/>
          <w:bCs/>
          <w:color w:val="000000" w:themeColor="text1"/>
          <w:sz w:val="28"/>
          <w:szCs w:val="28"/>
        </w:rPr>
        <w:t>to</w:t>
      </w:r>
      <w:r w:rsidR="008778F0">
        <w:rPr>
          <w:rFonts w:cstheme="minorHAnsi"/>
          <w:bCs/>
          <w:color w:val="000000" w:themeColor="text1"/>
          <w:sz w:val="28"/>
          <w:szCs w:val="28"/>
        </w:rPr>
        <w:t xml:space="preserve"> the decision of Circle CGRF</w:t>
      </w:r>
      <w:r w:rsidR="00A96C1C">
        <w:rPr>
          <w:rFonts w:cstheme="minorHAnsi"/>
          <w:bCs/>
          <w:color w:val="000000" w:themeColor="text1"/>
          <w:sz w:val="28"/>
          <w:szCs w:val="28"/>
        </w:rPr>
        <w:t>, City East, PSPCL Ludhiana</w:t>
      </w:r>
      <w:r w:rsidR="008778F0">
        <w:rPr>
          <w:rFonts w:cstheme="minorHAnsi"/>
          <w:bCs/>
          <w:color w:val="000000" w:themeColor="text1"/>
          <w:sz w:val="28"/>
          <w:szCs w:val="28"/>
        </w:rPr>
        <w:t xml:space="preserve"> and filed his case</w:t>
      </w:r>
      <w:r w:rsidR="00D9007D" w:rsidRPr="00B542F4">
        <w:rPr>
          <w:rFonts w:cstheme="minorHAnsi"/>
          <w:bCs/>
          <w:color w:val="000000" w:themeColor="text1"/>
          <w:sz w:val="28"/>
          <w:szCs w:val="28"/>
        </w:rPr>
        <w:t xml:space="preserve"> in Corporate Forum.</w:t>
      </w:r>
      <w:r w:rsidR="00D9007D">
        <w:rPr>
          <w:rFonts w:cstheme="minorHAnsi"/>
          <w:bCs/>
          <w:color w:val="4472C4" w:themeColor="accent1"/>
          <w:sz w:val="28"/>
          <w:szCs w:val="28"/>
        </w:rPr>
        <w:t xml:space="preserve"> </w:t>
      </w:r>
      <w:r w:rsidR="00075A04" w:rsidRPr="00075A04">
        <w:rPr>
          <w:rFonts w:cstheme="minorHAnsi"/>
          <w:bCs/>
          <w:sz w:val="28"/>
          <w:szCs w:val="28"/>
        </w:rPr>
        <w:t xml:space="preserve">Forum heard the case in its proceedings dated </w:t>
      </w:r>
      <w:r w:rsidR="00D9007D">
        <w:rPr>
          <w:rFonts w:cstheme="minorHAnsi"/>
          <w:bCs/>
          <w:sz w:val="28"/>
          <w:szCs w:val="28"/>
        </w:rPr>
        <w:t>26.09.2023</w:t>
      </w:r>
      <w:r w:rsidR="00075A04" w:rsidRPr="00075A04">
        <w:rPr>
          <w:rFonts w:cstheme="minorHAnsi"/>
          <w:bCs/>
          <w:sz w:val="28"/>
          <w:szCs w:val="28"/>
        </w:rPr>
        <w:t xml:space="preserve">, </w:t>
      </w:r>
      <w:r w:rsidR="00D9007D">
        <w:rPr>
          <w:rFonts w:cstheme="minorHAnsi"/>
          <w:bCs/>
          <w:sz w:val="28"/>
          <w:szCs w:val="28"/>
        </w:rPr>
        <w:t>03.10.2023</w:t>
      </w:r>
      <w:r w:rsidR="00075A04" w:rsidRPr="00075A04">
        <w:rPr>
          <w:rFonts w:cstheme="minorHAnsi"/>
          <w:bCs/>
          <w:sz w:val="28"/>
          <w:szCs w:val="28"/>
        </w:rPr>
        <w:t xml:space="preserve"> and finally on </w:t>
      </w:r>
      <w:r w:rsidR="00D9007D" w:rsidRPr="00BF4690">
        <w:rPr>
          <w:rFonts w:cstheme="minorHAnsi"/>
          <w:bCs/>
          <w:color w:val="000000" w:themeColor="text1"/>
          <w:sz w:val="28"/>
          <w:szCs w:val="28"/>
        </w:rPr>
        <w:t>10.10.2023</w:t>
      </w:r>
      <w:r w:rsidR="00075A04" w:rsidRPr="00075A04">
        <w:rPr>
          <w:rFonts w:cstheme="minorHAnsi"/>
          <w:bCs/>
          <w:sz w:val="28"/>
          <w:szCs w:val="28"/>
        </w:rPr>
        <w:t>, when the case was closed for passing speaking orders.</w:t>
      </w:r>
      <w:r w:rsidR="00FD04CC" w:rsidRPr="00FD04CC">
        <w:rPr>
          <w:rFonts w:cstheme="minorHAnsi"/>
          <w:bCs/>
          <w:sz w:val="28"/>
          <w:szCs w:val="28"/>
        </w:rPr>
        <w:t xml:space="preserve"> </w:t>
      </w:r>
    </w:p>
    <w:p w14:paraId="7EBB1132" w14:textId="77777777" w:rsidR="00075A04" w:rsidRPr="00075A04" w:rsidRDefault="00075A04" w:rsidP="00803BFC">
      <w:pPr>
        <w:pStyle w:val="ListParagraph"/>
        <w:spacing w:after="0"/>
        <w:ind w:left="851" w:firstLine="567"/>
        <w:jc w:val="both"/>
        <w:rPr>
          <w:rFonts w:cstheme="minorHAnsi"/>
          <w:bCs/>
          <w:sz w:val="28"/>
          <w:szCs w:val="28"/>
        </w:rPr>
      </w:pPr>
    </w:p>
    <w:p w14:paraId="698F976F" w14:textId="77777777" w:rsidR="0088633B" w:rsidRPr="00075A04" w:rsidRDefault="0088633B" w:rsidP="00764981">
      <w:pPr>
        <w:pStyle w:val="ListParagraph"/>
        <w:numPr>
          <w:ilvl w:val="0"/>
          <w:numId w:val="16"/>
        </w:numPr>
        <w:ind w:left="851" w:hanging="567"/>
        <w:jc w:val="both"/>
        <w:rPr>
          <w:rFonts w:cstheme="minorHAnsi"/>
          <w:b/>
          <w:i/>
          <w:sz w:val="28"/>
          <w:szCs w:val="28"/>
          <w:u w:val="single"/>
        </w:rPr>
      </w:pPr>
      <w:r w:rsidRPr="00075A04">
        <w:rPr>
          <w:rFonts w:cstheme="minorHAnsi"/>
          <w:b/>
          <w:i/>
          <w:sz w:val="28"/>
          <w:szCs w:val="28"/>
          <w:u w:val="single"/>
        </w:rPr>
        <w:t>PROCEEDINGS:</w:t>
      </w:r>
    </w:p>
    <w:p w14:paraId="44B1694C" w14:textId="77777777" w:rsidR="00CD76CC" w:rsidRDefault="00CD76CC" w:rsidP="00CD76CC">
      <w:pPr>
        <w:pStyle w:val="ListParagraph"/>
        <w:tabs>
          <w:tab w:val="left" w:pos="4846"/>
        </w:tabs>
        <w:spacing w:after="0"/>
        <w:ind w:left="851"/>
        <w:jc w:val="both"/>
        <w:rPr>
          <w:rFonts w:cstheme="minorHAnsi"/>
          <w:b/>
          <w:i/>
          <w:iCs/>
          <w:sz w:val="28"/>
          <w:szCs w:val="28"/>
          <w:u w:val="single"/>
        </w:rPr>
      </w:pPr>
      <w:r w:rsidRPr="00803BFC">
        <w:rPr>
          <w:rFonts w:cstheme="minorHAnsi"/>
          <w:b/>
          <w:i/>
          <w:iCs/>
          <w:sz w:val="28"/>
          <w:szCs w:val="28"/>
          <w:u w:val="single"/>
        </w:rPr>
        <w:t xml:space="preserve">Proceedings dated: </w:t>
      </w:r>
      <w:r w:rsidR="009351F9">
        <w:rPr>
          <w:rFonts w:cstheme="minorHAnsi"/>
          <w:b/>
          <w:i/>
          <w:iCs/>
          <w:sz w:val="28"/>
          <w:szCs w:val="28"/>
          <w:u w:val="single"/>
        </w:rPr>
        <w:t>26.09.2023</w:t>
      </w:r>
    </w:p>
    <w:p w14:paraId="652158A1" w14:textId="7206BA36" w:rsidR="009351F9" w:rsidRPr="007E76B1" w:rsidRDefault="009351F9" w:rsidP="00415382">
      <w:pPr>
        <w:spacing w:after="0"/>
        <w:ind w:left="851" w:firstLine="567"/>
        <w:jc w:val="both"/>
        <w:rPr>
          <w:bCs/>
          <w:i/>
          <w:iCs/>
          <w:color w:val="000000" w:themeColor="text1"/>
          <w:sz w:val="26"/>
          <w:szCs w:val="26"/>
        </w:rPr>
      </w:pPr>
      <w:r w:rsidRPr="007E76B1">
        <w:rPr>
          <w:bCs/>
          <w:i/>
          <w:iCs/>
          <w:color w:val="000000" w:themeColor="text1"/>
          <w:sz w:val="26"/>
          <w:szCs w:val="26"/>
        </w:rPr>
        <w:t>The petition has been placed before the Forum for admission</w:t>
      </w:r>
      <w:r w:rsidR="00415382" w:rsidRPr="007E76B1">
        <w:rPr>
          <w:bCs/>
          <w:i/>
          <w:iCs/>
          <w:color w:val="000000" w:themeColor="text1"/>
          <w:sz w:val="26"/>
          <w:szCs w:val="26"/>
        </w:rPr>
        <w:t xml:space="preserve">. After </w:t>
      </w:r>
      <w:r w:rsidRPr="007E76B1">
        <w:rPr>
          <w:bCs/>
          <w:i/>
          <w:iCs/>
          <w:color w:val="000000" w:themeColor="text1"/>
          <w:sz w:val="26"/>
          <w:szCs w:val="26"/>
        </w:rPr>
        <w:t xml:space="preserve">considering the </w:t>
      </w:r>
      <w:r w:rsidR="00415382" w:rsidRPr="007E76B1">
        <w:rPr>
          <w:bCs/>
          <w:i/>
          <w:iCs/>
          <w:color w:val="000000" w:themeColor="text1"/>
          <w:sz w:val="26"/>
          <w:szCs w:val="26"/>
        </w:rPr>
        <w:t>averments made in the petition, the petition</w:t>
      </w:r>
      <w:r w:rsidRPr="007E76B1">
        <w:rPr>
          <w:bCs/>
          <w:i/>
          <w:iCs/>
          <w:color w:val="000000" w:themeColor="text1"/>
          <w:sz w:val="26"/>
          <w:szCs w:val="26"/>
        </w:rPr>
        <w:t xml:space="preserve"> is </w:t>
      </w:r>
      <w:r w:rsidR="00415382" w:rsidRPr="007E76B1">
        <w:rPr>
          <w:bCs/>
          <w:i/>
          <w:iCs/>
          <w:color w:val="000000" w:themeColor="text1"/>
          <w:sz w:val="26"/>
          <w:szCs w:val="26"/>
        </w:rPr>
        <w:t>admitted</w:t>
      </w:r>
      <w:r w:rsidRPr="007E76B1">
        <w:rPr>
          <w:bCs/>
          <w:i/>
          <w:iCs/>
          <w:color w:val="000000" w:themeColor="text1"/>
          <w:sz w:val="26"/>
          <w:szCs w:val="26"/>
        </w:rPr>
        <w:t xml:space="preserve">. Notice </w:t>
      </w:r>
      <w:r w:rsidR="00415382" w:rsidRPr="007E76B1">
        <w:rPr>
          <w:bCs/>
          <w:i/>
          <w:iCs/>
          <w:color w:val="000000" w:themeColor="text1"/>
          <w:sz w:val="26"/>
          <w:szCs w:val="26"/>
        </w:rPr>
        <w:t>be</w:t>
      </w:r>
      <w:r w:rsidRPr="007E76B1">
        <w:rPr>
          <w:bCs/>
          <w:i/>
          <w:iCs/>
          <w:color w:val="000000" w:themeColor="text1"/>
          <w:sz w:val="26"/>
          <w:szCs w:val="26"/>
        </w:rPr>
        <w:t xml:space="preserve"> </w:t>
      </w:r>
      <w:r w:rsidR="00415382" w:rsidRPr="007E76B1">
        <w:rPr>
          <w:bCs/>
          <w:i/>
          <w:iCs/>
          <w:color w:val="000000" w:themeColor="text1"/>
          <w:sz w:val="26"/>
          <w:szCs w:val="26"/>
        </w:rPr>
        <w:t>issued</w:t>
      </w:r>
      <w:r w:rsidRPr="007E76B1">
        <w:rPr>
          <w:bCs/>
          <w:i/>
          <w:iCs/>
          <w:color w:val="000000" w:themeColor="text1"/>
          <w:sz w:val="26"/>
          <w:szCs w:val="26"/>
        </w:rPr>
        <w:t xml:space="preserve"> to ASE</w:t>
      </w:r>
      <w:r w:rsidR="00415382" w:rsidRPr="007E76B1">
        <w:rPr>
          <w:bCs/>
          <w:i/>
          <w:iCs/>
          <w:color w:val="000000" w:themeColor="text1"/>
          <w:sz w:val="26"/>
          <w:szCs w:val="26"/>
        </w:rPr>
        <w:t>/Sr. Xen</w:t>
      </w:r>
      <w:r w:rsidRPr="007E76B1">
        <w:rPr>
          <w:bCs/>
          <w:i/>
          <w:iCs/>
          <w:color w:val="000000" w:themeColor="text1"/>
          <w:sz w:val="26"/>
          <w:szCs w:val="26"/>
        </w:rPr>
        <w:t>/Op</w:t>
      </w:r>
      <w:r w:rsidR="00415382" w:rsidRPr="007E76B1">
        <w:rPr>
          <w:bCs/>
          <w:i/>
          <w:iCs/>
          <w:color w:val="000000" w:themeColor="text1"/>
          <w:sz w:val="26"/>
          <w:szCs w:val="26"/>
        </w:rPr>
        <w:t xml:space="preserve">. </w:t>
      </w:r>
      <w:r w:rsidR="00A61D38" w:rsidRPr="007E76B1">
        <w:rPr>
          <w:bCs/>
          <w:i/>
          <w:iCs/>
          <w:color w:val="000000" w:themeColor="text1"/>
          <w:sz w:val="26"/>
          <w:szCs w:val="26"/>
        </w:rPr>
        <w:t>Roop Nagar</w:t>
      </w:r>
      <w:r w:rsidRPr="007E76B1">
        <w:rPr>
          <w:bCs/>
          <w:i/>
          <w:iCs/>
          <w:color w:val="000000" w:themeColor="text1"/>
          <w:sz w:val="26"/>
          <w:szCs w:val="26"/>
        </w:rPr>
        <w:t xml:space="preserve"> </w:t>
      </w:r>
      <w:r w:rsidR="00415382" w:rsidRPr="007E76B1">
        <w:rPr>
          <w:bCs/>
          <w:i/>
          <w:iCs/>
          <w:color w:val="000000" w:themeColor="text1"/>
          <w:sz w:val="26"/>
          <w:szCs w:val="26"/>
        </w:rPr>
        <w:t>(Respondent</w:t>
      </w:r>
      <w:r w:rsidRPr="007E76B1">
        <w:rPr>
          <w:bCs/>
          <w:i/>
          <w:iCs/>
          <w:color w:val="000000" w:themeColor="text1"/>
          <w:sz w:val="26"/>
          <w:szCs w:val="26"/>
        </w:rPr>
        <w:t xml:space="preserve">) </w:t>
      </w:r>
      <w:r w:rsidR="00415382" w:rsidRPr="007E76B1">
        <w:rPr>
          <w:bCs/>
          <w:i/>
          <w:iCs/>
          <w:color w:val="000000" w:themeColor="text1"/>
          <w:sz w:val="26"/>
          <w:szCs w:val="26"/>
        </w:rPr>
        <w:t xml:space="preserve">along </w:t>
      </w:r>
      <w:r w:rsidRPr="007E76B1">
        <w:rPr>
          <w:bCs/>
          <w:i/>
          <w:iCs/>
          <w:color w:val="000000" w:themeColor="text1"/>
          <w:sz w:val="26"/>
          <w:szCs w:val="26"/>
        </w:rPr>
        <w:t>with copy of petition</w:t>
      </w:r>
      <w:r w:rsidR="00415382" w:rsidRPr="007E76B1">
        <w:rPr>
          <w:bCs/>
          <w:i/>
          <w:iCs/>
          <w:color w:val="000000" w:themeColor="text1"/>
          <w:sz w:val="26"/>
          <w:szCs w:val="26"/>
        </w:rPr>
        <w:t>.</w:t>
      </w:r>
    </w:p>
    <w:p w14:paraId="4B521864" w14:textId="77777777" w:rsidR="009351F9" w:rsidRPr="007E76B1" w:rsidRDefault="009351F9" w:rsidP="00415382">
      <w:pPr>
        <w:spacing w:after="0"/>
        <w:ind w:left="851" w:firstLine="567"/>
        <w:jc w:val="both"/>
        <w:rPr>
          <w:bCs/>
          <w:i/>
          <w:iCs/>
          <w:color w:val="000000" w:themeColor="text1"/>
          <w:sz w:val="26"/>
          <w:szCs w:val="26"/>
        </w:rPr>
      </w:pPr>
      <w:r w:rsidRPr="007E76B1">
        <w:rPr>
          <w:bCs/>
          <w:i/>
          <w:iCs/>
          <w:color w:val="000000" w:themeColor="text1"/>
          <w:sz w:val="26"/>
          <w:szCs w:val="26"/>
        </w:rPr>
        <w:t xml:space="preserve">Respondent shall </w:t>
      </w:r>
      <w:r w:rsidR="00415382" w:rsidRPr="007E76B1">
        <w:rPr>
          <w:bCs/>
          <w:i/>
          <w:iCs/>
          <w:color w:val="000000" w:themeColor="text1"/>
          <w:sz w:val="26"/>
          <w:szCs w:val="26"/>
        </w:rPr>
        <w:t>submit</w:t>
      </w:r>
      <w:r w:rsidRPr="007E76B1">
        <w:rPr>
          <w:bCs/>
          <w:i/>
          <w:iCs/>
          <w:color w:val="000000" w:themeColor="text1"/>
          <w:sz w:val="26"/>
          <w:szCs w:val="26"/>
        </w:rPr>
        <w:t xml:space="preserve"> five </w:t>
      </w:r>
      <w:r w:rsidR="00415382" w:rsidRPr="007E76B1">
        <w:rPr>
          <w:bCs/>
          <w:i/>
          <w:iCs/>
          <w:color w:val="000000" w:themeColor="text1"/>
          <w:sz w:val="26"/>
          <w:szCs w:val="26"/>
        </w:rPr>
        <w:t>copies</w:t>
      </w:r>
      <w:r w:rsidRPr="007E76B1">
        <w:rPr>
          <w:bCs/>
          <w:i/>
          <w:iCs/>
          <w:color w:val="000000" w:themeColor="text1"/>
          <w:sz w:val="26"/>
          <w:szCs w:val="26"/>
        </w:rPr>
        <w:t xml:space="preserve"> of the following record/documents </w:t>
      </w:r>
      <w:r w:rsidR="00415382" w:rsidRPr="007E76B1">
        <w:rPr>
          <w:bCs/>
          <w:i/>
          <w:iCs/>
          <w:color w:val="000000" w:themeColor="text1"/>
          <w:sz w:val="26"/>
          <w:szCs w:val="26"/>
        </w:rPr>
        <w:t>before</w:t>
      </w:r>
      <w:r w:rsidRPr="007E76B1">
        <w:rPr>
          <w:bCs/>
          <w:i/>
          <w:iCs/>
          <w:color w:val="000000" w:themeColor="text1"/>
          <w:sz w:val="26"/>
          <w:szCs w:val="26"/>
        </w:rPr>
        <w:t xml:space="preserve"> </w:t>
      </w:r>
      <w:r w:rsidR="00415382" w:rsidRPr="007E76B1">
        <w:rPr>
          <w:bCs/>
          <w:i/>
          <w:iCs/>
          <w:color w:val="000000" w:themeColor="text1"/>
          <w:sz w:val="26"/>
          <w:szCs w:val="26"/>
        </w:rPr>
        <w:t>the</w:t>
      </w:r>
      <w:r w:rsidRPr="007E76B1">
        <w:rPr>
          <w:bCs/>
          <w:i/>
          <w:iCs/>
          <w:color w:val="000000" w:themeColor="text1"/>
          <w:sz w:val="26"/>
          <w:szCs w:val="26"/>
        </w:rPr>
        <w:t xml:space="preserve"> </w:t>
      </w:r>
      <w:r w:rsidR="00415382" w:rsidRPr="007E76B1">
        <w:rPr>
          <w:bCs/>
          <w:i/>
          <w:iCs/>
          <w:color w:val="000000" w:themeColor="text1"/>
          <w:sz w:val="26"/>
          <w:szCs w:val="26"/>
        </w:rPr>
        <w:t>Forum.</w:t>
      </w:r>
    </w:p>
    <w:p w14:paraId="277E907E" w14:textId="77777777" w:rsidR="00894CCE" w:rsidRPr="007E76B1" w:rsidRDefault="009351F9" w:rsidP="00894CCE">
      <w:pPr>
        <w:pStyle w:val="ListParagraph"/>
        <w:numPr>
          <w:ilvl w:val="0"/>
          <w:numId w:val="45"/>
        </w:numPr>
        <w:spacing w:after="0"/>
        <w:ind w:left="1276" w:hanging="283"/>
        <w:jc w:val="both"/>
        <w:rPr>
          <w:bCs/>
          <w:i/>
          <w:iCs/>
          <w:color w:val="000000" w:themeColor="text1"/>
          <w:sz w:val="26"/>
          <w:szCs w:val="26"/>
        </w:rPr>
      </w:pPr>
      <w:r w:rsidRPr="007E76B1">
        <w:rPr>
          <w:bCs/>
          <w:i/>
          <w:iCs/>
          <w:color w:val="000000" w:themeColor="text1"/>
          <w:sz w:val="26"/>
          <w:szCs w:val="26"/>
        </w:rPr>
        <w:t xml:space="preserve">Respondent shall </w:t>
      </w:r>
      <w:r w:rsidR="00894CCE" w:rsidRPr="007E76B1">
        <w:rPr>
          <w:bCs/>
          <w:i/>
          <w:iCs/>
          <w:color w:val="000000" w:themeColor="text1"/>
          <w:sz w:val="26"/>
          <w:szCs w:val="26"/>
        </w:rPr>
        <w:t>confirm</w:t>
      </w:r>
      <w:r w:rsidRPr="007E76B1">
        <w:rPr>
          <w:bCs/>
          <w:i/>
          <w:iCs/>
          <w:color w:val="000000" w:themeColor="text1"/>
          <w:sz w:val="26"/>
          <w:szCs w:val="26"/>
        </w:rPr>
        <w:t xml:space="preserve"> that </w:t>
      </w:r>
      <w:r w:rsidR="00894CCE" w:rsidRPr="007E76B1">
        <w:rPr>
          <w:bCs/>
          <w:i/>
          <w:iCs/>
          <w:color w:val="000000" w:themeColor="text1"/>
          <w:sz w:val="26"/>
          <w:szCs w:val="26"/>
        </w:rPr>
        <w:t>there</w:t>
      </w:r>
      <w:r w:rsidRPr="007E76B1">
        <w:rPr>
          <w:bCs/>
          <w:i/>
          <w:iCs/>
          <w:color w:val="000000" w:themeColor="text1"/>
          <w:sz w:val="26"/>
          <w:szCs w:val="26"/>
        </w:rPr>
        <w:t xml:space="preserve"> is no case </w:t>
      </w:r>
      <w:r w:rsidR="00894CCE" w:rsidRPr="007E76B1">
        <w:rPr>
          <w:bCs/>
          <w:i/>
          <w:iCs/>
          <w:color w:val="000000" w:themeColor="text1"/>
          <w:sz w:val="26"/>
          <w:szCs w:val="26"/>
        </w:rPr>
        <w:t>pending before any Court/F</w:t>
      </w:r>
      <w:r w:rsidRPr="007E76B1">
        <w:rPr>
          <w:bCs/>
          <w:i/>
          <w:iCs/>
          <w:color w:val="000000" w:themeColor="text1"/>
          <w:sz w:val="26"/>
          <w:szCs w:val="26"/>
        </w:rPr>
        <w:t>orum o</w:t>
      </w:r>
      <w:r w:rsidR="00894CCE" w:rsidRPr="007E76B1">
        <w:rPr>
          <w:bCs/>
          <w:i/>
          <w:iCs/>
          <w:color w:val="000000" w:themeColor="text1"/>
          <w:sz w:val="26"/>
          <w:szCs w:val="26"/>
        </w:rPr>
        <w:t>r</w:t>
      </w:r>
      <w:r w:rsidRPr="007E76B1">
        <w:rPr>
          <w:bCs/>
          <w:i/>
          <w:iCs/>
          <w:color w:val="000000" w:themeColor="text1"/>
          <w:sz w:val="26"/>
          <w:szCs w:val="26"/>
        </w:rPr>
        <w:t xml:space="preserve"> </w:t>
      </w:r>
      <w:r w:rsidR="00894CCE" w:rsidRPr="007E76B1">
        <w:rPr>
          <w:bCs/>
          <w:i/>
          <w:iCs/>
          <w:color w:val="000000" w:themeColor="text1"/>
          <w:sz w:val="26"/>
          <w:szCs w:val="26"/>
        </w:rPr>
        <w:t>any other</w:t>
      </w:r>
      <w:r w:rsidRPr="007E76B1">
        <w:rPr>
          <w:bCs/>
          <w:i/>
          <w:iCs/>
          <w:color w:val="000000" w:themeColor="text1"/>
          <w:sz w:val="26"/>
          <w:szCs w:val="26"/>
        </w:rPr>
        <w:t xml:space="preserve"> authority between PSPCL and </w:t>
      </w:r>
      <w:r w:rsidR="00894CCE" w:rsidRPr="007E76B1">
        <w:rPr>
          <w:bCs/>
          <w:i/>
          <w:iCs/>
          <w:color w:val="000000" w:themeColor="text1"/>
          <w:sz w:val="26"/>
          <w:szCs w:val="26"/>
        </w:rPr>
        <w:t>Petitioner.</w:t>
      </w:r>
    </w:p>
    <w:p w14:paraId="3D79F549" w14:textId="77777777" w:rsidR="00894CCE" w:rsidRPr="007E76B1" w:rsidRDefault="009351F9" w:rsidP="00894CCE">
      <w:pPr>
        <w:pStyle w:val="ListParagraph"/>
        <w:numPr>
          <w:ilvl w:val="0"/>
          <w:numId w:val="45"/>
        </w:numPr>
        <w:spacing w:after="0"/>
        <w:ind w:left="1276" w:hanging="283"/>
        <w:jc w:val="both"/>
        <w:rPr>
          <w:bCs/>
          <w:i/>
          <w:iCs/>
          <w:color w:val="000000" w:themeColor="text1"/>
          <w:sz w:val="26"/>
          <w:szCs w:val="26"/>
        </w:rPr>
      </w:pPr>
      <w:r w:rsidRPr="007E76B1">
        <w:rPr>
          <w:bCs/>
          <w:i/>
          <w:iCs/>
          <w:color w:val="000000" w:themeColor="text1"/>
          <w:sz w:val="26"/>
          <w:szCs w:val="26"/>
        </w:rPr>
        <w:t xml:space="preserve">Respondent shall confirm the status of </w:t>
      </w:r>
      <w:proofErr w:type="gramStart"/>
      <w:r w:rsidRPr="007E76B1">
        <w:rPr>
          <w:bCs/>
          <w:i/>
          <w:iCs/>
          <w:color w:val="000000" w:themeColor="text1"/>
          <w:sz w:val="26"/>
          <w:szCs w:val="26"/>
        </w:rPr>
        <w:t>up to date</w:t>
      </w:r>
      <w:proofErr w:type="gramEnd"/>
      <w:r w:rsidRPr="007E76B1">
        <w:rPr>
          <w:bCs/>
          <w:i/>
          <w:iCs/>
          <w:color w:val="000000" w:themeColor="text1"/>
          <w:sz w:val="26"/>
          <w:szCs w:val="26"/>
        </w:rPr>
        <w:t xml:space="preserve"> payments and shall ensure that no bit</w:t>
      </w:r>
      <w:r w:rsidR="00415382" w:rsidRPr="007E76B1">
        <w:rPr>
          <w:bCs/>
          <w:i/>
          <w:iCs/>
          <w:color w:val="000000" w:themeColor="text1"/>
          <w:sz w:val="26"/>
          <w:szCs w:val="26"/>
        </w:rPr>
        <w:t xml:space="preserve"> </w:t>
      </w:r>
      <w:r w:rsidRPr="007E76B1">
        <w:rPr>
          <w:bCs/>
          <w:i/>
          <w:iCs/>
          <w:color w:val="000000" w:themeColor="text1"/>
          <w:sz w:val="26"/>
          <w:szCs w:val="26"/>
        </w:rPr>
        <w:t xml:space="preserve">other than the amount in dispute, is pending. </w:t>
      </w:r>
    </w:p>
    <w:p w14:paraId="0AC3BE40" w14:textId="77777777" w:rsidR="00894CCE" w:rsidRPr="007E76B1" w:rsidRDefault="009351F9" w:rsidP="00894CCE">
      <w:pPr>
        <w:pStyle w:val="ListParagraph"/>
        <w:numPr>
          <w:ilvl w:val="0"/>
          <w:numId w:val="45"/>
        </w:numPr>
        <w:spacing w:after="0"/>
        <w:ind w:left="1276" w:hanging="283"/>
        <w:jc w:val="both"/>
        <w:rPr>
          <w:bCs/>
          <w:i/>
          <w:iCs/>
          <w:color w:val="000000" w:themeColor="text1"/>
          <w:sz w:val="26"/>
          <w:szCs w:val="26"/>
        </w:rPr>
      </w:pPr>
      <w:r w:rsidRPr="007E76B1">
        <w:rPr>
          <w:bCs/>
          <w:i/>
          <w:iCs/>
          <w:color w:val="000000" w:themeColor="text1"/>
          <w:sz w:val="26"/>
          <w:szCs w:val="26"/>
        </w:rPr>
        <w:t xml:space="preserve">Respondent shall confirm that the complainant/applicant/petitioner is </w:t>
      </w:r>
      <w:r w:rsidR="00ED1203" w:rsidRPr="007E76B1">
        <w:rPr>
          <w:bCs/>
          <w:i/>
          <w:iCs/>
          <w:color w:val="000000" w:themeColor="text1"/>
          <w:sz w:val="26"/>
          <w:szCs w:val="26"/>
        </w:rPr>
        <w:t>a</w:t>
      </w:r>
      <w:r w:rsidRPr="007E76B1">
        <w:rPr>
          <w:bCs/>
          <w:i/>
          <w:iCs/>
          <w:color w:val="000000" w:themeColor="text1"/>
          <w:sz w:val="26"/>
          <w:szCs w:val="26"/>
        </w:rPr>
        <w:t xml:space="preserve"> competent/</w:t>
      </w:r>
      <w:r w:rsidR="00C30B55" w:rsidRPr="007E76B1">
        <w:rPr>
          <w:bCs/>
          <w:i/>
          <w:iCs/>
          <w:color w:val="000000" w:themeColor="text1"/>
          <w:sz w:val="26"/>
          <w:szCs w:val="26"/>
        </w:rPr>
        <w:t>authorized</w:t>
      </w:r>
      <w:r w:rsidRPr="007E76B1">
        <w:rPr>
          <w:bCs/>
          <w:i/>
          <w:iCs/>
          <w:color w:val="000000" w:themeColor="text1"/>
          <w:sz w:val="26"/>
          <w:szCs w:val="26"/>
        </w:rPr>
        <w:t xml:space="preserve"> person to file/defend the case on behalf of the consumer of the above a/c no.</w:t>
      </w:r>
    </w:p>
    <w:p w14:paraId="126650BB" w14:textId="77777777" w:rsidR="00415382" w:rsidRPr="007E76B1" w:rsidRDefault="009351F9" w:rsidP="00894CCE">
      <w:pPr>
        <w:pStyle w:val="ListParagraph"/>
        <w:numPr>
          <w:ilvl w:val="0"/>
          <w:numId w:val="45"/>
        </w:numPr>
        <w:spacing w:after="0"/>
        <w:ind w:left="1276" w:hanging="283"/>
        <w:jc w:val="both"/>
        <w:rPr>
          <w:bCs/>
          <w:i/>
          <w:iCs/>
          <w:color w:val="000000" w:themeColor="text1"/>
          <w:sz w:val="26"/>
          <w:szCs w:val="26"/>
        </w:rPr>
      </w:pPr>
      <w:r w:rsidRPr="007E76B1">
        <w:rPr>
          <w:bCs/>
          <w:i/>
          <w:iCs/>
          <w:color w:val="000000" w:themeColor="text1"/>
          <w:sz w:val="26"/>
          <w:szCs w:val="26"/>
        </w:rPr>
        <w:t>Respondent shall al</w:t>
      </w:r>
      <w:r w:rsidR="00415382" w:rsidRPr="007E76B1">
        <w:rPr>
          <w:bCs/>
          <w:i/>
          <w:iCs/>
          <w:color w:val="000000" w:themeColor="text1"/>
          <w:sz w:val="26"/>
          <w:szCs w:val="26"/>
        </w:rPr>
        <w:t>so ensure the following action:</w:t>
      </w:r>
    </w:p>
    <w:p w14:paraId="7A33C13D" w14:textId="5541ACD6" w:rsidR="00894CCE" w:rsidRPr="007E76B1" w:rsidRDefault="009351F9" w:rsidP="00894CCE">
      <w:pPr>
        <w:pStyle w:val="ListParagraph"/>
        <w:numPr>
          <w:ilvl w:val="0"/>
          <w:numId w:val="46"/>
        </w:numPr>
        <w:spacing w:after="0"/>
        <w:ind w:left="1418" w:hanging="284"/>
        <w:jc w:val="both"/>
        <w:rPr>
          <w:bCs/>
          <w:i/>
          <w:iCs/>
          <w:sz w:val="26"/>
          <w:szCs w:val="26"/>
        </w:rPr>
      </w:pPr>
      <w:r w:rsidRPr="007E76B1">
        <w:rPr>
          <w:bCs/>
          <w:i/>
          <w:iCs/>
          <w:color w:val="000000" w:themeColor="text1"/>
          <w:sz w:val="26"/>
          <w:szCs w:val="26"/>
        </w:rPr>
        <w:t>He will submit point-wise/para-wise reply to the petition be submitted in</w:t>
      </w:r>
      <w:r w:rsidR="00415382" w:rsidRPr="007E76B1">
        <w:rPr>
          <w:bCs/>
          <w:i/>
          <w:iCs/>
          <w:color w:val="000000" w:themeColor="text1"/>
          <w:sz w:val="26"/>
          <w:szCs w:val="26"/>
        </w:rPr>
        <w:t xml:space="preserve"> </w:t>
      </w:r>
      <w:r w:rsidRPr="007E76B1">
        <w:rPr>
          <w:bCs/>
          <w:i/>
          <w:iCs/>
          <w:sz w:val="26"/>
          <w:szCs w:val="26"/>
        </w:rPr>
        <w:t xml:space="preserve">form of hard copy &amp; soft copy (in word format) through </w:t>
      </w:r>
      <w:r w:rsidR="00A61D38" w:rsidRPr="007E76B1">
        <w:rPr>
          <w:bCs/>
          <w:i/>
          <w:iCs/>
          <w:sz w:val="26"/>
          <w:szCs w:val="26"/>
        </w:rPr>
        <w:t>email</w:t>
      </w:r>
      <w:r w:rsidRPr="007E76B1">
        <w:rPr>
          <w:bCs/>
          <w:i/>
          <w:iCs/>
          <w:sz w:val="26"/>
          <w:szCs w:val="26"/>
        </w:rPr>
        <w:t xml:space="preserve"> at </w:t>
      </w:r>
      <w:hyperlink r:id="rId8" w:history="1">
        <w:r w:rsidR="00415382" w:rsidRPr="007E76B1">
          <w:rPr>
            <w:rStyle w:val="Hyperlink"/>
            <w:bCs/>
            <w:i/>
            <w:iCs/>
            <w:color w:val="auto"/>
            <w:sz w:val="26"/>
            <w:szCs w:val="26"/>
          </w:rPr>
          <w:t>secy.cerfidh@gmail.com</w:t>
        </w:r>
      </w:hyperlink>
      <w:r w:rsidR="00894CCE" w:rsidRPr="007E76B1">
        <w:rPr>
          <w:sz w:val="26"/>
          <w:szCs w:val="26"/>
        </w:rPr>
        <w:t>.</w:t>
      </w:r>
    </w:p>
    <w:p w14:paraId="2E8940EA" w14:textId="77777777" w:rsidR="00894CCE" w:rsidRPr="007E76B1" w:rsidRDefault="009351F9" w:rsidP="00894CCE">
      <w:pPr>
        <w:pStyle w:val="ListParagraph"/>
        <w:numPr>
          <w:ilvl w:val="0"/>
          <w:numId w:val="46"/>
        </w:numPr>
        <w:spacing w:after="0"/>
        <w:ind w:left="1418" w:hanging="284"/>
        <w:jc w:val="both"/>
        <w:rPr>
          <w:bCs/>
          <w:i/>
          <w:iCs/>
          <w:color w:val="000000" w:themeColor="text1"/>
          <w:sz w:val="26"/>
          <w:szCs w:val="26"/>
        </w:rPr>
      </w:pPr>
      <w:r w:rsidRPr="007E76B1">
        <w:rPr>
          <w:bCs/>
          <w:i/>
          <w:iCs/>
          <w:sz w:val="26"/>
          <w:szCs w:val="26"/>
        </w:rPr>
        <w:t>He will check/verify the amount</w:t>
      </w:r>
      <w:r w:rsidRPr="007E76B1">
        <w:rPr>
          <w:bCs/>
          <w:i/>
          <w:iCs/>
          <w:color w:val="000000" w:themeColor="text1"/>
          <w:sz w:val="26"/>
          <w:szCs w:val="26"/>
        </w:rPr>
        <w:t xml:space="preserve"> of demand surcharge of Rs. 78120/-charged in bill</w:t>
      </w:r>
      <w:r w:rsidR="00415382" w:rsidRPr="007E76B1">
        <w:rPr>
          <w:bCs/>
          <w:i/>
          <w:iCs/>
          <w:color w:val="000000" w:themeColor="text1"/>
          <w:sz w:val="26"/>
          <w:szCs w:val="26"/>
        </w:rPr>
        <w:t xml:space="preserve"> </w:t>
      </w:r>
      <w:r w:rsidRPr="007E76B1">
        <w:rPr>
          <w:bCs/>
          <w:i/>
          <w:iCs/>
          <w:color w:val="000000" w:themeColor="text1"/>
          <w:sz w:val="26"/>
          <w:szCs w:val="26"/>
        </w:rPr>
        <w:t>dated 29.11.20</w:t>
      </w:r>
      <w:r w:rsidR="00894CCE" w:rsidRPr="007E76B1">
        <w:rPr>
          <w:bCs/>
          <w:i/>
          <w:iCs/>
          <w:color w:val="000000" w:themeColor="text1"/>
          <w:sz w:val="26"/>
          <w:szCs w:val="26"/>
        </w:rPr>
        <w:t>22 against MDI of 144.16KVA.</w:t>
      </w:r>
    </w:p>
    <w:p w14:paraId="628C1F4E" w14:textId="77777777" w:rsidR="00894CCE" w:rsidRPr="007E76B1" w:rsidRDefault="009351F9" w:rsidP="00894CCE">
      <w:pPr>
        <w:pStyle w:val="ListParagraph"/>
        <w:numPr>
          <w:ilvl w:val="0"/>
          <w:numId w:val="46"/>
        </w:numPr>
        <w:spacing w:after="0"/>
        <w:ind w:left="1418" w:hanging="284"/>
        <w:jc w:val="both"/>
        <w:rPr>
          <w:bCs/>
          <w:i/>
          <w:iCs/>
          <w:color w:val="000000" w:themeColor="text1"/>
          <w:sz w:val="26"/>
          <w:szCs w:val="26"/>
        </w:rPr>
      </w:pPr>
      <w:r w:rsidRPr="007E76B1">
        <w:rPr>
          <w:bCs/>
          <w:i/>
          <w:iCs/>
          <w:color w:val="000000" w:themeColor="text1"/>
          <w:sz w:val="26"/>
          <w:szCs w:val="26"/>
        </w:rPr>
        <w:t>He will submit copy of decision of Circle CGRF along with its case file.</w:t>
      </w:r>
    </w:p>
    <w:p w14:paraId="3499EC6C" w14:textId="77777777" w:rsidR="00894CCE" w:rsidRPr="007E76B1" w:rsidRDefault="009351F9" w:rsidP="00894CCE">
      <w:pPr>
        <w:pStyle w:val="ListParagraph"/>
        <w:numPr>
          <w:ilvl w:val="0"/>
          <w:numId w:val="46"/>
        </w:numPr>
        <w:spacing w:after="0"/>
        <w:ind w:left="1418" w:hanging="284"/>
        <w:jc w:val="both"/>
        <w:rPr>
          <w:bCs/>
          <w:i/>
          <w:iCs/>
          <w:color w:val="000000" w:themeColor="text1"/>
          <w:sz w:val="26"/>
          <w:szCs w:val="26"/>
        </w:rPr>
      </w:pPr>
      <w:r w:rsidRPr="007E76B1">
        <w:rPr>
          <w:bCs/>
          <w:i/>
          <w:iCs/>
          <w:color w:val="000000" w:themeColor="text1"/>
          <w:sz w:val="26"/>
          <w:szCs w:val="26"/>
        </w:rPr>
        <w:t xml:space="preserve">He will submit </w:t>
      </w:r>
      <w:r w:rsidR="00ED1203" w:rsidRPr="007E76B1">
        <w:rPr>
          <w:bCs/>
          <w:i/>
          <w:iCs/>
          <w:color w:val="000000" w:themeColor="text1"/>
          <w:sz w:val="26"/>
          <w:szCs w:val="26"/>
        </w:rPr>
        <w:t>legible</w:t>
      </w:r>
      <w:r w:rsidRPr="007E76B1">
        <w:rPr>
          <w:bCs/>
          <w:i/>
          <w:iCs/>
          <w:color w:val="000000" w:themeColor="text1"/>
          <w:sz w:val="26"/>
          <w:szCs w:val="26"/>
        </w:rPr>
        <w:t xml:space="preserve"> copy of ECR no. 23/3441 dated 22.12.2022 and speaking orders, i</w:t>
      </w:r>
      <w:r w:rsidR="00ED1203" w:rsidRPr="007E76B1">
        <w:rPr>
          <w:bCs/>
          <w:i/>
          <w:iCs/>
          <w:color w:val="000000" w:themeColor="text1"/>
          <w:sz w:val="26"/>
          <w:szCs w:val="26"/>
        </w:rPr>
        <w:t>s</w:t>
      </w:r>
      <w:r w:rsidRPr="007E76B1">
        <w:rPr>
          <w:bCs/>
          <w:i/>
          <w:iCs/>
          <w:color w:val="000000" w:themeColor="text1"/>
          <w:sz w:val="26"/>
          <w:szCs w:val="26"/>
        </w:rPr>
        <w:t xml:space="preserve"> any</w:t>
      </w:r>
      <w:r w:rsidR="00894CCE" w:rsidRPr="007E76B1">
        <w:rPr>
          <w:bCs/>
          <w:i/>
          <w:iCs/>
          <w:color w:val="000000" w:themeColor="text1"/>
          <w:sz w:val="26"/>
          <w:szCs w:val="26"/>
        </w:rPr>
        <w:t>.</w:t>
      </w:r>
    </w:p>
    <w:p w14:paraId="100FB318" w14:textId="77777777" w:rsidR="00894CCE" w:rsidRPr="007E76B1" w:rsidRDefault="009351F9" w:rsidP="00894CCE">
      <w:pPr>
        <w:pStyle w:val="ListParagraph"/>
        <w:numPr>
          <w:ilvl w:val="0"/>
          <w:numId w:val="46"/>
        </w:numPr>
        <w:spacing w:after="0"/>
        <w:ind w:left="1418" w:hanging="284"/>
        <w:jc w:val="both"/>
        <w:rPr>
          <w:bCs/>
          <w:i/>
          <w:iCs/>
          <w:color w:val="000000" w:themeColor="text1"/>
          <w:sz w:val="26"/>
          <w:szCs w:val="26"/>
        </w:rPr>
      </w:pPr>
      <w:r w:rsidRPr="007E76B1">
        <w:rPr>
          <w:bCs/>
          <w:i/>
          <w:iCs/>
          <w:color w:val="000000" w:themeColor="text1"/>
          <w:sz w:val="26"/>
          <w:szCs w:val="26"/>
        </w:rPr>
        <w:lastRenderedPageBreak/>
        <w:t>He will submit consumption data depicting readings, dates of reading (in KWH &amp; KVAH, MDI, PF etc.) also indicating the meter status, MF etc. For previous 5 years along with SAP reading record.</w:t>
      </w:r>
    </w:p>
    <w:p w14:paraId="45565A9D" w14:textId="77777777" w:rsidR="00ED1203" w:rsidRPr="007E76B1" w:rsidRDefault="009351F9" w:rsidP="00ED1203">
      <w:pPr>
        <w:pStyle w:val="ListParagraph"/>
        <w:numPr>
          <w:ilvl w:val="0"/>
          <w:numId w:val="46"/>
        </w:numPr>
        <w:spacing w:after="0"/>
        <w:ind w:left="1418" w:hanging="284"/>
        <w:jc w:val="both"/>
        <w:rPr>
          <w:bCs/>
          <w:i/>
          <w:iCs/>
          <w:color w:val="000000" w:themeColor="text1"/>
          <w:sz w:val="26"/>
          <w:szCs w:val="26"/>
        </w:rPr>
      </w:pPr>
      <w:r w:rsidRPr="007E76B1">
        <w:rPr>
          <w:bCs/>
          <w:i/>
          <w:iCs/>
          <w:color w:val="000000" w:themeColor="text1"/>
          <w:sz w:val="26"/>
          <w:szCs w:val="26"/>
        </w:rPr>
        <w:t>He will submit copy of current site checking report and further submit copies of reports of checking carried out by various authorities previously.</w:t>
      </w:r>
    </w:p>
    <w:p w14:paraId="1CDF0A09" w14:textId="77777777" w:rsidR="00ED1203" w:rsidRPr="007E76B1" w:rsidRDefault="009351F9" w:rsidP="00ED1203">
      <w:pPr>
        <w:pStyle w:val="ListParagraph"/>
        <w:numPr>
          <w:ilvl w:val="0"/>
          <w:numId w:val="46"/>
        </w:numPr>
        <w:spacing w:after="0"/>
        <w:ind w:left="1418" w:hanging="284"/>
        <w:jc w:val="both"/>
        <w:rPr>
          <w:bCs/>
          <w:i/>
          <w:iCs/>
          <w:color w:val="000000" w:themeColor="text1"/>
          <w:sz w:val="26"/>
          <w:szCs w:val="26"/>
        </w:rPr>
      </w:pPr>
      <w:r w:rsidRPr="007E76B1">
        <w:rPr>
          <w:bCs/>
          <w:i/>
          <w:iCs/>
          <w:color w:val="000000" w:themeColor="text1"/>
          <w:sz w:val="26"/>
          <w:szCs w:val="26"/>
        </w:rPr>
        <w:t xml:space="preserve">Submit copies of related Job order clearly depicting date of effect thereof, ME lab reports of meter </w:t>
      </w:r>
      <w:r w:rsidR="00ED1203" w:rsidRPr="007E76B1">
        <w:rPr>
          <w:bCs/>
          <w:i/>
          <w:iCs/>
          <w:color w:val="000000" w:themeColor="text1"/>
          <w:sz w:val="26"/>
          <w:szCs w:val="26"/>
        </w:rPr>
        <w:t>in dispute alongwith its DDL.</w:t>
      </w:r>
    </w:p>
    <w:p w14:paraId="3390BC4F" w14:textId="77777777" w:rsidR="00ED1203" w:rsidRPr="007E76B1" w:rsidRDefault="009351F9" w:rsidP="00ED1203">
      <w:pPr>
        <w:pStyle w:val="ListParagraph"/>
        <w:numPr>
          <w:ilvl w:val="0"/>
          <w:numId w:val="46"/>
        </w:numPr>
        <w:spacing w:after="0"/>
        <w:ind w:left="1418" w:hanging="284"/>
        <w:jc w:val="both"/>
        <w:rPr>
          <w:bCs/>
          <w:i/>
          <w:iCs/>
          <w:color w:val="000000" w:themeColor="text1"/>
          <w:sz w:val="26"/>
          <w:szCs w:val="26"/>
        </w:rPr>
      </w:pPr>
      <w:r w:rsidRPr="007E76B1">
        <w:rPr>
          <w:bCs/>
          <w:i/>
          <w:iCs/>
          <w:color w:val="000000" w:themeColor="text1"/>
          <w:sz w:val="26"/>
          <w:szCs w:val="26"/>
        </w:rPr>
        <w:t>Intimate Regulation number of Supply Code, 2014 or any other relevant Rules/Regulations according to which the amount has been charged.</w:t>
      </w:r>
    </w:p>
    <w:p w14:paraId="5294EFA6" w14:textId="77777777" w:rsidR="009351F9" w:rsidRPr="007E76B1" w:rsidRDefault="009351F9" w:rsidP="00ED1203">
      <w:pPr>
        <w:pStyle w:val="ListParagraph"/>
        <w:numPr>
          <w:ilvl w:val="0"/>
          <w:numId w:val="46"/>
        </w:numPr>
        <w:spacing w:after="0"/>
        <w:ind w:left="1418" w:hanging="284"/>
        <w:jc w:val="both"/>
        <w:rPr>
          <w:bCs/>
          <w:i/>
          <w:iCs/>
          <w:color w:val="000000" w:themeColor="text1"/>
          <w:sz w:val="26"/>
          <w:szCs w:val="26"/>
        </w:rPr>
      </w:pPr>
      <w:r w:rsidRPr="007E76B1">
        <w:rPr>
          <w:bCs/>
          <w:i/>
          <w:iCs/>
          <w:color w:val="000000" w:themeColor="text1"/>
          <w:sz w:val="26"/>
          <w:szCs w:val="26"/>
        </w:rPr>
        <w:t>Ensure that all the documents have been checked/verified &amp; signed by ASE/Sr. XEN</w:t>
      </w:r>
      <w:r w:rsidR="00415382" w:rsidRPr="007E76B1">
        <w:rPr>
          <w:bCs/>
          <w:i/>
          <w:iCs/>
          <w:color w:val="000000" w:themeColor="text1"/>
          <w:sz w:val="26"/>
          <w:szCs w:val="26"/>
        </w:rPr>
        <w:t xml:space="preserve"> </w:t>
      </w:r>
      <w:r w:rsidRPr="007E76B1">
        <w:rPr>
          <w:bCs/>
          <w:i/>
          <w:iCs/>
          <w:color w:val="000000" w:themeColor="text1"/>
          <w:sz w:val="26"/>
          <w:szCs w:val="26"/>
        </w:rPr>
        <w:t>and he will be responsible for the authenticity of the documents/information</w:t>
      </w:r>
      <w:r w:rsidR="00415382" w:rsidRPr="007E76B1">
        <w:rPr>
          <w:bCs/>
          <w:i/>
          <w:iCs/>
          <w:color w:val="000000" w:themeColor="text1"/>
          <w:sz w:val="26"/>
          <w:szCs w:val="26"/>
        </w:rPr>
        <w:t xml:space="preserve"> </w:t>
      </w:r>
      <w:r w:rsidRPr="007E76B1">
        <w:rPr>
          <w:bCs/>
          <w:i/>
          <w:iCs/>
          <w:color w:val="000000" w:themeColor="text1"/>
          <w:sz w:val="26"/>
          <w:szCs w:val="26"/>
        </w:rPr>
        <w:t>submitted to the Forum</w:t>
      </w:r>
      <w:r w:rsidR="00ED1203" w:rsidRPr="007E76B1">
        <w:rPr>
          <w:bCs/>
          <w:i/>
          <w:iCs/>
          <w:color w:val="000000" w:themeColor="text1"/>
          <w:sz w:val="26"/>
          <w:szCs w:val="26"/>
        </w:rPr>
        <w:t>.</w:t>
      </w:r>
    </w:p>
    <w:p w14:paraId="36BAA20D" w14:textId="77777777" w:rsidR="003A69D8" w:rsidRPr="007E76B1" w:rsidRDefault="009351F9" w:rsidP="009351F9">
      <w:pPr>
        <w:spacing w:after="0"/>
        <w:ind w:left="851" w:firstLine="567"/>
        <w:jc w:val="both"/>
        <w:rPr>
          <w:bCs/>
          <w:i/>
          <w:iCs/>
          <w:color w:val="000000" w:themeColor="text1"/>
          <w:sz w:val="26"/>
          <w:szCs w:val="26"/>
        </w:rPr>
      </w:pPr>
      <w:r w:rsidRPr="007E76B1">
        <w:rPr>
          <w:bCs/>
          <w:i/>
          <w:iCs/>
          <w:color w:val="000000" w:themeColor="text1"/>
          <w:sz w:val="26"/>
          <w:szCs w:val="26"/>
        </w:rPr>
        <w:t>The case be put up on 03.10.2023</w:t>
      </w:r>
      <w:r w:rsidR="00D979E9" w:rsidRPr="007E76B1">
        <w:rPr>
          <w:bCs/>
          <w:i/>
          <w:iCs/>
          <w:color w:val="000000" w:themeColor="text1"/>
          <w:sz w:val="26"/>
          <w:szCs w:val="26"/>
        </w:rPr>
        <w:t>.</w:t>
      </w:r>
    </w:p>
    <w:p w14:paraId="30E79208" w14:textId="77777777" w:rsidR="0088633B" w:rsidRPr="00803BFC" w:rsidRDefault="0088633B" w:rsidP="00CD76CC">
      <w:pPr>
        <w:pStyle w:val="ListParagraph"/>
        <w:tabs>
          <w:tab w:val="left" w:pos="4846"/>
        </w:tabs>
        <w:spacing w:after="0"/>
        <w:ind w:left="851"/>
        <w:jc w:val="both"/>
        <w:rPr>
          <w:rFonts w:cstheme="minorHAnsi"/>
          <w:b/>
          <w:i/>
          <w:iCs/>
          <w:sz w:val="28"/>
          <w:szCs w:val="28"/>
          <w:u w:val="single"/>
        </w:rPr>
      </w:pPr>
      <w:r w:rsidRPr="00803BFC">
        <w:rPr>
          <w:rFonts w:cstheme="minorHAnsi"/>
          <w:b/>
          <w:i/>
          <w:iCs/>
          <w:sz w:val="28"/>
          <w:szCs w:val="28"/>
          <w:u w:val="single"/>
        </w:rPr>
        <w:t xml:space="preserve">Proceedings dated: </w:t>
      </w:r>
      <w:r w:rsidR="00415382">
        <w:rPr>
          <w:rFonts w:cstheme="minorHAnsi"/>
          <w:b/>
          <w:i/>
          <w:iCs/>
          <w:sz w:val="28"/>
          <w:szCs w:val="28"/>
          <w:u w:val="single"/>
        </w:rPr>
        <w:t>03.10.2023</w:t>
      </w:r>
    </w:p>
    <w:p w14:paraId="3EDA176C" w14:textId="77777777" w:rsidR="00415382" w:rsidRPr="007E76B1" w:rsidRDefault="00415382" w:rsidP="00415382">
      <w:pPr>
        <w:spacing w:after="0"/>
        <w:ind w:left="851" w:firstLine="567"/>
        <w:jc w:val="both"/>
        <w:rPr>
          <w:bCs/>
          <w:i/>
          <w:iCs/>
          <w:color w:val="000000" w:themeColor="text1"/>
          <w:sz w:val="26"/>
          <w:szCs w:val="26"/>
        </w:rPr>
      </w:pPr>
      <w:r w:rsidRPr="007E76B1">
        <w:rPr>
          <w:bCs/>
          <w:i/>
          <w:iCs/>
          <w:color w:val="000000" w:themeColor="text1"/>
          <w:sz w:val="26"/>
          <w:szCs w:val="26"/>
        </w:rPr>
        <w:t>Respondent submitted reply in five no sets and the same has been taken on record Copy given to petitioner.</w:t>
      </w:r>
    </w:p>
    <w:p w14:paraId="4FC14DE5" w14:textId="77777777" w:rsidR="00415382" w:rsidRPr="007E76B1" w:rsidRDefault="00415382" w:rsidP="00415382">
      <w:pPr>
        <w:spacing w:after="0"/>
        <w:ind w:left="851" w:firstLine="567"/>
        <w:jc w:val="both"/>
        <w:rPr>
          <w:bCs/>
          <w:i/>
          <w:iCs/>
          <w:color w:val="000000" w:themeColor="text1"/>
          <w:sz w:val="26"/>
          <w:szCs w:val="26"/>
        </w:rPr>
      </w:pPr>
      <w:r w:rsidRPr="007E76B1">
        <w:rPr>
          <w:bCs/>
          <w:i/>
          <w:iCs/>
          <w:color w:val="000000" w:themeColor="text1"/>
          <w:sz w:val="26"/>
          <w:szCs w:val="26"/>
        </w:rPr>
        <w:t>Respondent is directed to submit copy of MCO depicting date of effect. DDL report and</w:t>
      </w:r>
      <w:r w:rsidR="00D9007D" w:rsidRPr="007E76B1">
        <w:rPr>
          <w:bCs/>
          <w:i/>
          <w:iCs/>
          <w:color w:val="000000" w:themeColor="text1"/>
          <w:sz w:val="26"/>
          <w:szCs w:val="26"/>
        </w:rPr>
        <w:t xml:space="preserve"> </w:t>
      </w:r>
      <w:r w:rsidRPr="007E76B1">
        <w:rPr>
          <w:bCs/>
          <w:i/>
          <w:iCs/>
          <w:color w:val="000000" w:themeColor="text1"/>
          <w:sz w:val="26"/>
          <w:szCs w:val="26"/>
        </w:rPr>
        <w:t xml:space="preserve">data available on MDAS for the period in dispute, capacity of transformer and details of connections running from that transformer. </w:t>
      </w:r>
    </w:p>
    <w:p w14:paraId="45D624DB" w14:textId="77777777" w:rsidR="00415382" w:rsidRPr="007E76B1" w:rsidRDefault="00415382" w:rsidP="00415382">
      <w:pPr>
        <w:spacing w:after="0"/>
        <w:ind w:left="851" w:firstLine="567"/>
        <w:jc w:val="both"/>
        <w:rPr>
          <w:bCs/>
          <w:i/>
          <w:iCs/>
          <w:color w:val="000000" w:themeColor="text1"/>
          <w:sz w:val="26"/>
          <w:szCs w:val="26"/>
        </w:rPr>
      </w:pPr>
      <w:r w:rsidRPr="007E76B1">
        <w:rPr>
          <w:bCs/>
          <w:i/>
          <w:iCs/>
          <w:color w:val="000000" w:themeColor="text1"/>
          <w:sz w:val="26"/>
          <w:szCs w:val="26"/>
        </w:rPr>
        <w:t>Respondent is further directed to submit copy of site checking report especially connected load in next date of hearing.</w:t>
      </w:r>
    </w:p>
    <w:p w14:paraId="4350B728" w14:textId="77777777" w:rsidR="00803BFC" w:rsidRPr="007E76B1" w:rsidRDefault="00415382" w:rsidP="00415382">
      <w:pPr>
        <w:spacing w:after="0"/>
        <w:ind w:left="851" w:firstLine="567"/>
        <w:jc w:val="both"/>
        <w:rPr>
          <w:bCs/>
          <w:i/>
          <w:iCs/>
          <w:color w:val="000000" w:themeColor="text1"/>
          <w:sz w:val="26"/>
          <w:szCs w:val="26"/>
        </w:rPr>
      </w:pPr>
      <w:r w:rsidRPr="007E76B1">
        <w:rPr>
          <w:bCs/>
          <w:i/>
          <w:iCs/>
          <w:color w:val="000000" w:themeColor="text1"/>
          <w:sz w:val="26"/>
          <w:szCs w:val="26"/>
        </w:rPr>
        <w:t>The case is adjourned to 10.10.2023 for filing rejoinder</w:t>
      </w:r>
      <w:r w:rsidR="00F72158" w:rsidRPr="007E76B1">
        <w:rPr>
          <w:bCs/>
          <w:i/>
          <w:iCs/>
          <w:color w:val="000000" w:themeColor="text1"/>
          <w:sz w:val="26"/>
          <w:szCs w:val="26"/>
        </w:rPr>
        <w:t>/</w:t>
      </w:r>
      <w:r w:rsidRPr="007E76B1">
        <w:rPr>
          <w:bCs/>
          <w:i/>
          <w:iCs/>
          <w:color w:val="000000" w:themeColor="text1"/>
          <w:sz w:val="26"/>
          <w:szCs w:val="26"/>
        </w:rPr>
        <w:t xml:space="preserve"> oral discussion.</w:t>
      </w:r>
    </w:p>
    <w:p w14:paraId="0A8F4BF5" w14:textId="77777777" w:rsidR="00C30B55" w:rsidRPr="00803BFC" w:rsidRDefault="00C30B55" w:rsidP="00C30B55">
      <w:pPr>
        <w:pStyle w:val="ListParagraph"/>
        <w:tabs>
          <w:tab w:val="left" w:pos="4846"/>
        </w:tabs>
        <w:spacing w:after="0"/>
        <w:ind w:left="851"/>
        <w:jc w:val="both"/>
        <w:rPr>
          <w:rFonts w:cstheme="minorHAnsi"/>
          <w:b/>
          <w:i/>
          <w:iCs/>
          <w:sz w:val="28"/>
          <w:szCs w:val="28"/>
          <w:u w:val="single"/>
        </w:rPr>
      </w:pPr>
      <w:r w:rsidRPr="00803BFC">
        <w:rPr>
          <w:rFonts w:cstheme="minorHAnsi"/>
          <w:b/>
          <w:i/>
          <w:iCs/>
          <w:sz w:val="28"/>
          <w:szCs w:val="28"/>
          <w:u w:val="single"/>
        </w:rPr>
        <w:t xml:space="preserve">Proceedings dated: </w:t>
      </w:r>
      <w:r>
        <w:rPr>
          <w:rFonts w:cstheme="minorHAnsi"/>
          <w:b/>
          <w:i/>
          <w:iCs/>
          <w:sz w:val="28"/>
          <w:szCs w:val="28"/>
          <w:u w:val="single"/>
        </w:rPr>
        <w:t>10.10.2023</w:t>
      </w:r>
    </w:p>
    <w:p w14:paraId="3661A1FD" w14:textId="77777777" w:rsidR="0088633B" w:rsidRPr="007E76B1" w:rsidRDefault="00186FB5" w:rsidP="00186FB5">
      <w:pPr>
        <w:spacing w:after="0"/>
        <w:ind w:left="851" w:firstLine="589"/>
        <w:contextualSpacing/>
        <w:jc w:val="both"/>
        <w:rPr>
          <w:rFonts w:cstheme="minorHAnsi"/>
          <w:i/>
          <w:color w:val="000000" w:themeColor="text1"/>
          <w:sz w:val="26"/>
          <w:szCs w:val="26"/>
        </w:rPr>
      </w:pPr>
      <w:r w:rsidRPr="007E76B1">
        <w:rPr>
          <w:rFonts w:cstheme="minorHAnsi"/>
          <w:i/>
          <w:color w:val="000000" w:themeColor="text1"/>
          <w:sz w:val="26"/>
          <w:szCs w:val="26"/>
        </w:rPr>
        <w:t>Respondent submitted documents as directed in previous hearing. The same is taken on record.</w:t>
      </w:r>
    </w:p>
    <w:p w14:paraId="5A903249" w14:textId="77777777" w:rsidR="00186FB5" w:rsidRPr="007E76B1" w:rsidRDefault="00186FB5" w:rsidP="00186FB5">
      <w:pPr>
        <w:spacing w:after="0"/>
        <w:ind w:left="851" w:firstLine="567"/>
        <w:contextualSpacing/>
        <w:jc w:val="both"/>
        <w:rPr>
          <w:rFonts w:cstheme="minorHAnsi"/>
          <w:i/>
          <w:iCs/>
          <w:sz w:val="26"/>
          <w:szCs w:val="26"/>
        </w:rPr>
      </w:pPr>
      <w:r w:rsidRPr="007E76B1">
        <w:rPr>
          <w:rFonts w:cstheme="minorHAnsi"/>
          <w:i/>
          <w:iCs/>
          <w:sz w:val="26"/>
          <w:szCs w:val="26"/>
        </w:rPr>
        <w:t>Petitioner/PR stated that the petition/rejoinder and other documents already submitted may also be considered as part of oral discussion.</w:t>
      </w:r>
    </w:p>
    <w:p w14:paraId="68E61061" w14:textId="77777777" w:rsidR="00186FB5" w:rsidRPr="007E76B1" w:rsidRDefault="00186FB5" w:rsidP="00186FB5">
      <w:pPr>
        <w:spacing w:after="0"/>
        <w:ind w:left="851" w:firstLine="567"/>
        <w:contextualSpacing/>
        <w:jc w:val="both"/>
        <w:rPr>
          <w:rFonts w:cstheme="minorHAnsi"/>
          <w:i/>
          <w:iCs/>
          <w:sz w:val="26"/>
          <w:szCs w:val="26"/>
        </w:rPr>
      </w:pPr>
      <w:r w:rsidRPr="007E76B1">
        <w:rPr>
          <w:rFonts w:cstheme="minorHAnsi"/>
          <w:i/>
          <w:iCs/>
          <w:sz w:val="26"/>
          <w:szCs w:val="26"/>
        </w:rPr>
        <w:t>Respondent stated that the reply to the petition/reply to the rejoinder and other documents already submitted may be considered as oral discussion.</w:t>
      </w:r>
    </w:p>
    <w:p w14:paraId="5D0F4EB9" w14:textId="77777777" w:rsidR="00186FB5" w:rsidRPr="007E76B1" w:rsidRDefault="00186FB5" w:rsidP="00186FB5">
      <w:pPr>
        <w:spacing w:after="0"/>
        <w:ind w:left="851" w:firstLine="567"/>
        <w:contextualSpacing/>
        <w:jc w:val="both"/>
        <w:rPr>
          <w:rFonts w:cstheme="minorHAnsi"/>
          <w:i/>
          <w:iCs/>
          <w:sz w:val="26"/>
          <w:szCs w:val="26"/>
        </w:rPr>
      </w:pPr>
      <w:r w:rsidRPr="007E76B1">
        <w:rPr>
          <w:rFonts w:cstheme="minorHAnsi"/>
          <w:i/>
          <w:iCs/>
          <w:sz w:val="26"/>
          <w:szCs w:val="26"/>
        </w:rPr>
        <w:t>Both the parties have nothing more to say and submit.</w:t>
      </w:r>
    </w:p>
    <w:p w14:paraId="2F4C0838" w14:textId="77777777" w:rsidR="00186FB5" w:rsidRPr="007E76B1" w:rsidRDefault="00186FB5" w:rsidP="00186FB5">
      <w:pPr>
        <w:spacing w:after="0"/>
        <w:ind w:left="851" w:firstLine="567"/>
        <w:contextualSpacing/>
        <w:jc w:val="both"/>
        <w:rPr>
          <w:rFonts w:cstheme="minorHAnsi"/>
          <w:i/>
          <w:iCs/>
          <w:sz w:val="26"/>
          <w:szCs w:val="26"/>
        </w:rPr>
      </w:pPr>
      <w:r w:rsidRPr="007E76B1">
        <w:rPr>
          <w:rFonts w:cstheme="minorHAnsi"/>
          <w:i/>
          <w:iCs/>
          <w:sz w:val="26"/>
          <w:szCs w:val="26"/>
        </w:rPr>
        <w:t>The case is closed for passing speaking orders.</w:t>
      </w:r>
    </w:p>
    <w:p w14:paraId="12E40D3C" w14:textId="77777777" w:rsidR="00186FB5" w:rsidRPr="00803BFC" w:rsidRDefault="00186FB5" w:rsidP="00186FB5">
      <w:pPr>
        <w:spacing w:after="0"/>
        <w:ind w:left="851" w:firstLine="589"/>
        <w:contextualSpacing/>
        <w:jc w:val="both"/>
        <w:rPr>
          <w:rFonts w:cstheme="minorHAnsi"/>
          <w:i/>
          <w:color w:val="FF0000"/>
          <w:sz w:val="28"/>
          <w:szCs w:val="26"/>
        </w:rPr>
      </w:pPr>
    </w:p>
    <w:p w14:paraId="51DC75D0" w14:textId="77777777" w:rsidR="0088633B" w:rsidRPr="007C0D3E" w:rsidRDefault="0088633B" w:rsidP="00764981">
      <w:pPr>
        <w:pStyle w:val="ListParagraph"/>
        <w:numPr>
          <w:ilvl w:val="0"/>
          <w:numId w:val="16"/>
        </w:numPr>
        <w:spacing w:after="0"/>
        <w:ind w:left="851" w:hanging="567"/>
        <w:jc w:val="both"/>
        <w:rPr>
          <w:rFonts w:cstheme="minorHAnsi"/>
          <w:i/>
          <w:sz w:val="28"/>
          <w:szCs w:val="28"/>
        </w:rPr>
      </w:pPr>
      <w:r w:rsidRPr="007C0D3E">
        <w:rPr>
          <w:rFonts w:cstheme="minorHAnsi"/>
          <w:b/>
          <w:bCs/>
          <w:sz w:val="28"/>
          <w:szCs w:val="28"/>
          <w:u w:val="single"/>
        </w:rPr>
        <w:t xml:space="preserve">FACTS OF THE CASE AND </w:t>
      </w:r>
      <w:r w:rsidRPr="007C0D3E">
        <w:rPr>
          <w:rFonts w:cstheme="minorHAnsi"/>
          <w:b/>
          <w:sz w:val="28"/>
          <w:szCs w:val="28"/>
          <w:u w:val="single"/>
        </w:rPr>
        <w:t>OBSERVATIONS OF THE FORUM</w:t>
      </w:r>
      <w:r w:rsidRPr="007C0D3E">
        <w:rPr>
          <w:rFonts w:cstheme="minorHAnsi"/>
          <w:b/>
          <w:sz w:val="28"/>
          <w:szCs w:val="28"/>
        </w:rPr>
        <w:t>: -</w:t>
      </w:r>
    </w:p>
    <w:p w14:paraId="11A07D30" w14:textId="1BB129AA" w:rsidR="0088633B" w:rsidRPr="007C0D3E" w:rsidRDefault="0088633B" w:rsidP="007E76B1">
      <w:pPr>
        <w:pStyle w:val="ListParagraph"/>
        <w:numPr>
          <w:ilvl w:val="0"/>
          <w:numId w:val="37"/>
        </w:numPr>
        <w:spacing w:after="0"/>
        <w:ind w:left="851" w:hanging="425"/>
        <w:jc w:val="both"/>
        <w:rPr>
          <w:rFonts w:cstheme="minorHAnsi"/>
          <w:bCs/>
          <w:sz w:val="28"/>
          <w:szCs w:val="28"/>
        </w:rPr>
      </w:pPr>
      <w:r w:rsidRPr="007C0D3E">
        <w:rPr>
          <w:rFonts w:cstheme="minorHAnsi"/>
          <w:bCs/>
          <w:sz w:val="28"/>
          <w:szCs w:val="28"/>
        </w:rPr>
        <w:t xml:space="preserve">The Petitioner bearing A/c no. </w:t>
      </w:r>
      <w:r w:rsidR="00415382" w:rsidRPr="00544B5E">
        <w:rPr>
          <w:rFonts w:cstheme="minorHAnsi"/>
          <w:bCs/>
          <w:sz w:val="28"/>
          <w:szCs w:val="28"/>
        </w:rPr>
        <w:t>3006400706</w:t>
      </w:r>
      <w:r w:rsidRPr="007C0D3E">
        <w:rPr>
          <w:rFonts w:cstheme="minorHAnsi"/>
          <w:bCs/>
          <w:sz w:val="28"/>
          <w:szCs w:val="28"/>
        </w:rPr>
        <w:t xml:space="preserve">, is having </w:t>
      </w:r>
      <w:r w:rsidR="00415382">
        <w:rPr>
          <w:rFonts w:cstheme="minorHAnsi"/>
          <w:bCs/>
          <w:sz w:val="28"/>
          <w:szCs w:val="28"/>
        </w:rPr>
        <w:t>MS</w:t>
      </w:r>
      <w:r w:rsidRPr="007C0D3E">
        <w:rPr>
          <w:rFonts w:cstheme="minorHAnsi"/>
          <w:bCs/>
          <w:sz w:val="28"/>
          <w:szCs w:val="28"/>
        </w:rPr>
        <w:t xml:space="preserve"> co</w:t>
      </w:r>
      <w:r w:rsidR="00075A04">
        <w:rPr>
          <w:rFonts w:cstheme="minorHAnsi"/>
          <w:bCs/>
          <w:sz w:val="28"/>
          <w:szCs w:val="28"/>
        </w:rPr>
        <w:t>nnection with sanctioned Load</w:t>
      </w:r>
      <w:r w:rsidR="00803BFC" w:rsidRPr="007C0D3E">
        <w:rPr>
          <w:rFonts w:cstheme="minorHAnsi"/>
          <w:bCs/>
          <w:sz w:val="28"/>
          <w:szCs w:val="28"/>
        </w:rPr>
        <w:t xml:space="preserve"> </w:t>
      </w:r>
      <w:r w:rsidR="00300265">
        <w:rPr>
          <w:rFonts w:cstheme="minorHAnsi"/>
          <w:bCs/>
          <w:sz w:val="28"/>
          <w:szCs w:val="28"/>
        </w:rPr>
        <w:t>40KW</w:t>
      </w:r>
      <w:r w:rsidR="00821C61">
        <w:rPr>
          <w:rFonts w:cstheme="minorHAnsi"/>
          <w:bCs/>
          <w:sz w:val="28"/>
          <w:szCs w:val="28"/>
        </w:rPr>
        <w:t>/40KVA</w:t>
      </w:r>
      <w:r w:rsidR="00300265">
        <w:rPr>
          <w:rFonts w:cstheme="minorHAnsi"/>
          <w:bCs/>
          <w:sz w:val="28"/>
          <w:szCs w:val="28"/>
        </w:rPr>
        <w:t>,</w:t>
      </w:r>
      <w:r w:rsidRPr="007C0D3E">
        <w:rPr>
          <w:rFonts w:cstheme="minorHAnsi"/>
          <w:bCs/>
          <w:sz w:val="28"/>
          <w:szCs w:val="28"/>
        </w:rPr>
        <w:t xml:space="preserve"> in the name of </w:t>
      </w:r>
      <w:r w:rsidR="00415382">
        <w:rPr>
          <w:rFonts w:cstheme="minorHAnsi"/>
          <w:bCs/>
          <w:sz w:val="28"/>
          <w:szCs w:val="28"/>
        </w:rPr>
        <w:t>Mr. Sanjeev Kumar Goyal</w:t>
      </w:r>
      <w:r w:rsidRPr="007C0D3E">
        <w:rPr>
          <w:rFonts w:cstheme="minorHAnsi"/>
          <w:bCs/>
          <w:sz w:val="28"/>
          <w:szCs w:val="28"/>
        </w:rPr>
        <w:t>, under DS</w:t>
      </w:r>
      <w:r w:rsidR="00415382">
        <w:rPr>
          <w:rFonts w:cstheme="minorHAnsi"/>
          <w:bCs/>
          <w:sz w:val="28"/>
          <w:szCs w:val="28"/>
        </w:rPr>
        <w:t xml:space="preserve"> </w:t>
      </w:r>
      <w:r w:rsidR="00431AF4">
        <w:rPr>
          <w:rFonts w:cstheme="minorHAnsi"/>
          <w:bCs/>
          <w:sz w:val="28"/>
          <w:szCs w:val="28"/>
        </w:rPr>
        <w:t>Focal Point</w:t>
      </w:r>
      <w:r w:rsidRPr="007C0D3E">
        <w:rPr>
          <w:rFonts w:cstheme="minorHAnsi"/>
          <w:bCs/>
          <w:sz w:val="28"/>
          <w:szCs w:val="28"/>
        </w:rPr>
        <w:t xml:space="preserve"> Division</w:t>
      </w:r>
      <w:r w:rsidR="00075A04">
        <w:rPr>
          <w:rFonts w:cstheme="minorHAnsi"/>
          <w:bCs/>
          <w:sz w:val="28"/>
          <w:szCs w:val="28"/>
        </w:rPr>
        <w:t>,</w:t>
      </w:r>
      <w:r w:rsidRPr="007C0D3E">
        <w:rPr>
          <w:rFonts w:cstheme="minorHAnsi"/>
          <w:bCs/>
          <w:sz w:val="28"/>
          <w:szCs w:val="28"/>
        </w:rPr>
        <w:t xml:space="preserve"> </w:t>
      </w:r>
      <w:r w:rsidR="00415382">
        <w:rPr>
          <w:rFonts w:cstheme="minorHAnsi"/>
          <w:bCs/>
          <w:sz w:val="28"/>
          <w:szCs w:val="28"/>
        </w:rPr>
        <w:t>Ludhiana</w:t>
      </w:r>
      <w:r w:rsidRPr="007C0D3E">
        <w:rPr>
          <w:rFonts w:cstheme="minorHAnsi"/>
          <w:bCs/>
          <w:sz w:val="28"/>
          <w:szCs w:val="28"/>
        </w:rPr>
        <w:t>.</w:t>
      </w:r>
    </w:p>
    <w:p w14:paraId="7E1C3E31" w14:textId="77777777" w:rsidR="0088633B" w:rsidRPr="00ED2698" w:rsidRDefault="0088633B" w:rsidP="007E76B1">
      <w:pPr>
        <w:pStyle w:val="ListParagraph"/>
        <w:numPr>
          <w:ilvl w:val="0"/>
          <w:numId w:val="37"/>
        </w:numPr>
        <w:spacing w:after="0"/>
        <w:ind w:left="851" w:hanging="425"/>
        <w:jc w:val="both"/>
        <w:rPr>
          <w:rFonts w:cstheme="minorHAnsi"/>
          <w:bCs/>
          <w:sz w:val="28"/>
          <w:szCs w:val="28"/>
        </w:rPr>
      </w:pPr>
      <w:r w:rsidRPr="00ED2698">
        <w:rPr>
          <w:rFonts w:cstheme="minorHAnsi"/>
          <w:bCs/>
          <w:sz w:val="28"/>
          <w:szCs w:val="28"/>
        </w:rPr>
        <w:t>The Petitioner in his Petition prayed that: -</w:t>
      </w:r>
    </w:p>
    <w:p w14:paraId="1C8ACAAD" w14:textId="66B6D162" w:rsidR="00415382" w:rsidRPr="00821C61" w:rsidRDefault="00415382" w:rsidP="00821C61">
      <w:pPr>
        <w:pStyle w:val="ListParagraph"/>
        <w:spacing w:after="0"/>
        <w:ind w:left="851" w:right="425"/>
        <w:jc w:val="both"/>
        <w:rPr>
          <w:rFonts w:cstheme="minorHAnsi"/>
          <w:bCs/>
          <w:i/>
          <w:iCs/>
          <w:sz w:val="26"/>
          <w:szCs w:val="26"/>
        </w:rPr>
      </w:pPr>
      <w:r w:rsidRPr="00821C61">
        <w:rPr>
          <w:rFonts w:cstheme="minorHAnsi"/>
          <w:bCs/>
          <w:i/>
          <w:iCs/>
          <w:sz w:val="26"/>
          <w:szCs w:val="26"/>
        </w:rPr>
        <w:t>Here I would like to draw your kind attention towards the excess electric bill for the m/o Nov.</w:t>
      </w:r>
      <w:r w:rsidR="00821C61">
        <w:rPr>
          <w:rFonts w:cstheme="minorHAnsi"/>
          <w:bCs/>
          <w:i/>
          <w:iCs/>
          <w:sz w:val="26"/>
          <w:szCs w:val="26"/>
        </w:rPr>
        <w:t xml:space="preserve"> </w:t>
      </w:r>
      <w:r w:rsidRPr="00821C61">
        <w:rPr>
          <w:rFonts w:cstheme="minorHAnsi"/>
          <w:bCs/>
          <w:i/>
          <w:iCs/>
          <w:sz w:val="26"/>
          <w:szCs w:val="26"/>
        </w:rPr>
        <w:t>2022 of Rs.</w:t>
      </w:r>
      <w:r w:rsidR="00821C61">
        <w:rPr>
          <w:rFonts w:cstheme="minorHAnsi"/>
          <w:bCs/>
          <w:i/>
          <w:iCs/>
          <w:sz w:val="26"/>
          <w:szCs w:val="26"/>
        </w:rPr>
        <w:t xml:space="preserve"> </w:t>
      </w:r>
      <w:r w:rsidRPr="00821C61">
        <w:rPr>
          <w:rFonts w:cstheme="minorHAnsi"/>
          <w:bCs/>
          <w:i/>
          <w:iCs/>
          <w:sz w:val="26"/>
          <w:szCs w:val="26"/>
        </w:rPr>
        <w:t xml:space="preserve">112110/-. If you see my bill history of the consumption </w:t>
      </w:r>
      <w:r w:rsidRPr="00821C61">
        <w:rPr>
          <w:rFonts w:cstheme="minorHAnsi"/>
          <w:bCs/>
          <w:i/>
          <w:iCs/>
          <w:sz w:val="26"/>
          <w:szCs w:val="26"/>
        </w:rPr>
        <w:lastRenderedPageBreak/>
        <w:t>that comes between Rs.</w:t>
      </w:r>
      <w:r w:rsidR="00821C61">
        <w:rPr>
          <w:rFonts w:cstheme="minorHAnsi"/>
          <w:bCs/>
          <w:i/>
          <w:iCs/>
          <w:sz w:val="26"/>
          <w:szCs w:val="26"/>
        </w:rPr>
        <w:t xml:space="preserve"> </w:t>
      </w:r>
      <w:r w:rsidRPr="00821C61">
        <w:rPr>
          <w:rFonts w:cstheme="minorHAnsi"/>
          <w:bCs/>
          <w:i/>
          <w:iCs/>
          <w:sz w:val="26"/>
          <w:szCs w:val="26"/>
        </w:rPr>
        <w:t xml:space="preserve">30-40 thousand in a month from last so many years. This time it crossed the amount more than </w:t>
      </w:r>
      <w:r w:rsidR="00ED1203" w:rsidRPr="00821C61">
        <w:rPr>
          <w:rFonts w:cstheme="minorHAnsi"/>
          <w:bCs/>
          <w:i/>
          <w:iCs/>
          <w:sz w:val="26"/>
          <w:szCs w:val="26"/>
        </w:rPr>
        <w:t>1</w:t>
      </w:r>
      <w:r w:rsidRPr="00821C61">
        <w:rPr>
          <w:rFonts w:cstheme="minorHAnsi"/>
          <w:bCs/>
          <w:i/>
          <w:iCs/>
          <w:sz w:val="26"/>
          <w:szCs w:val="26"/>
        </w:rPr>
        <w:t xml:space="preserve"> lac in a single month that is impossible. It shows that there is some error or defect occurred in the electric meter during the month due to this happened.</w:t>
      </w:r>
    </w:p>
    <w:p w14:paraId="138DFF7B" w14:textId="5EC56A22" w:rsidR="00415382" w:rsidRPr="00821C61" w:rsidRDefault="00415382" w:rsidP="00821C61">
      <w:pPr>
        <w:pStyle w:val="ListParagraph"/>
        <w:spacing w:after="0"/>
        <w:ind w:left="851"/>
        <w:jc w:val="both"/>
        <w:rPr>
          <w:rFonts w:cstheme="minorHAnsi"/>
          <w:bCs/>
          <w:i/>
          <w:iCs/>
          <w:sz w:val="26"/>
          <w:szCs w:val="26"/>
        </w:rPr>
      </w:pPr>
      <w:r w:rsidRPr="00821C61">
        <w:rPr>
          <w:rFonts w:cstheme="minorHAnsi"/>
          <w:bCs/>
          <w:i/>
          <w:iCs/>
          <w:sz w:val="26"/>
          <w:szCs w:val="26"/>
        </w:rPr>
        <w:t>I am enclosing here meter report Sr. no</w:t>
      </w:r>
      <w:r w:rsidR="00821C61">
        <w:rPr>
          <w:rFonts w:cstheme="minorHAnsi"/>
          <w:bCs/>
          <w:i/>
          <w:iCs/>
          <w:sz w:val="26"/>
          <w:szCs w:val="26"/>
        </w:rPr>
        <w:t>.</w:t>
      </w:r>
      <w:r w:rsidRPr="00821C61">
        <w:rPr>
          <w:rFonts w:cstheme="minorHAnsi"/>
          <w:bCs/>
          <w:i/>
          <w:iCs/>
          <w:sz w:val="26"/>
          <w:szCs w:val="26"/>
        </w:rPr>
        <w:t xml:space="preserve"> 3441 Dt.22.12.2022.</w:t>
      </w:r>
    </w:p>
    <w:p w14:paraId="498EC0BD" w14:textId="77777777" w:rsidR="00465C9D" w:rsidRPr="00821C61" w:rsidRDefault="00415382" w:rsidP="00821C61">
      <w:pPr>
        <w:pStyle w:val="ListParagraph"/>
        <w:spacing w:after="0"/>
        <w:ind w:left="851" w:right="425"/>
        <w:jc w:val="both"/>
        <w:rPr>
          <w:rFonts w:cstheme="minorHAnsi"/>
          <w:bCs/>
          <w:i/>
          <w:iCs/>
          <w:sz w:val="26"/>
          <w:szCs w:val="26"/>
        </w:rPr>
      </w:pPr>
      <w:r w:rsidRPr="00821C61">
        <w:rPr>
          <w:rFonts w:cstheme="minorHAnsi"/>
          <w:bCs/>
          <w:i/>
          <w:iCs/>
          <w:sz w:val="26"/>
          <w:szCs w:val="26"/>
        </w:rPr>
        <w:t xml:space="preserve">Regarding that I approached many times to </w:t>
      </w:r>
      <w:proofErr w:type="spellStart"/>
      <w:r w:rsidR="00ED1203" w:rsidRPr="00821C61">
        <w:rPr>
          <w:rFonts w:cstheme="minorHAnsi"/>
          <w:bCs/>
          <w:i/>
          <w:iCs/>
          <w:sz w:val="26"/>
          <w:szCs w:val="26"/>
        </w:rPr>
        <w:t>pspcl</w:t>
      </w:r>
      <w:proofErr w:type="spellEnd"/>
      <w:r w:rsidRPr="00821C61">
        <w:rPr>
          <w:rFonts w:cstheme="minorHAnsi"/>
          <w:bCs/>
          <w:i/>
          <w:iCs/>
          <w:sz w:val="26"/>
          <w:szCs w:val="26"/>
        </w:rPr>
        <w:t xml:space="preserve"> but no solution provided to me and now matter is declined</w:t>
      </w:r>
      <w:r w:rsidRPr="00415382">
        <w:rPr>
          <w:rFonts w:cstheme="minorHAnsi"/>
          <w:bCs/>
          <w:i/>
          <w:iCs/>
          <w:sz w:val="24"/>
          <w:szCs w:val="24"/>
        </w:rPr>
        <w:t xml:space="preserve"> </w:t>
      </w:r>
      <w:r w:rsidRPr="00821C61">
        <w:rPr>
          <w:rFonts w:cstheme="minorHAnsi"/>
          <w:bCs/>
          <w:i/>
          <w:iCs/>
          <w:sz w:val="26"/>
          <w:szCs w:val="26"/>
        </w:rPr>
        <w:t>by him.</w:t>
      </w:r>
    </w:p>
    <w:p w14:paraId="0484EF33" w14:textId="77777777" w:rsidR="00415382" w:rsidRPr="00ED2698" w:rsidRDefault="00415382" w:rsidP="00415382">
      <w:pPr>
        <w:pStyle w:val="ListParagraph"/>
        <w:spacing w:after="0"/>
        <w:ind w:left="851"/>
        <w:jc w:val="both"/>
        <w:rPr>
          <w:rFonts w:cstheme="minorHAnsi"/>
          <w:bCs/>
          <w:sz w:val="28"/>
          <w:szCs w:val="28"/>
        </w:rPr>
      </w:pPr>
    </w:p>
    <w:p w14:paraId="7AD93783" w14:textId="77777777" w:rsidR="0088633B" w:rsidRPr="00ED2698" w:rsidRDefault="0088633B" w:rsidP="00764981">
      <w:pPr>
        <w:pStyle w:val="ListParagraph"/>
        <w:numPr>
          <w:ilvl w:val="0"/>
          <w:numId w:val="37"/>
        </w:numPr>
        <w:spacing w:after="0"/>
        <w:ind w:left="851" w:hanging="567"/>
        <w:jc w:val="both"/>
        <w:rPr>
          <w:rFonts w:cstheme="minorHAnsi"/>
          <w:bCs/>
          <w:sz w:val="28"/>
          <w:szCs w:val="28"/>
        </w:rPr>
      </w:pPr>
      <w:r w:rsidRPr="00ED2698">
        <w:rPr>
          <w:rFonts w:cstheme="minorHAnsi"/>
          <w:bCs/>
          <w:sz w:val="28"/>
          <w:szCs w:val="28"/>
        </w:rPr>
        <w:t>The Respondent in his reply to petition stated that: -</w:t>
      </w:r>
    </w:p>
    <w:p w14:paraId="7A33A16F" w14:textId="77777777" w:rsidR="00243E22" w:rsidRPr="0019423F" w:rsidRDefault="00704426" w:rsidP="0019423F">
      <w:pPr>
        <w:pStyle w:val="ListParagraph"/>
        <w:numPr>
          <w:ilvl w:val="3"/>
          <w:numId w:val="16"/>
        </w:numPr>
        <w:spacing w:after="0" w:line="240" w:lineRule="auto"/>
        <w:ind w:left="1134" w:right="425" w:hanging="283"/>
        <w:jc w:val="both"/>
        <w:rPr>
          <w:rFonts w:cs="Raavi"/>
          <w:i/>
          <w:iCs/>
          <w:sz w:val="26"/>
          <w:szCs w:val="26"/>
          <w:lang w:bidi="pa-IN"/>
        </w:rPr>
      </w:pPr>
      <w:r w:rsidRPr="0019423F">
        <w:rPr>
          <w:rFonts w:cs="Raavi"/>
          <w:i/>
          <w:iCs/>
          <w:sz w:val="26"/>
          <w:szCs w:val="26"/>
          <w:lang w:bidi="pa-IN"/>
        </w:rPr>
        <w:t xml:space="preserve">That there is no case pending before any Court/Forum or any other authority between PSPCL and Petitioner. </w:t>
      </w:r>
    </w:p>
    <w:p w14:paraId="29C5217A" w14:textId="77777777" w:rsidR="00243E22" w:rsidRPr="0019423F" w:rsidRDefault="00704426" w:rsidP="0019423F">
      <w:pPr>
        <w:pStyle w:val="ListParagraph"/>
        <w:numPr>
          <w:ilvl w:val="3"/>
          <w:numId w:val="16"/>
        </w:numPr>
        <w:spacing w:after="0" w:line="240" w:lineRule="auto"/>
        <w:ind w:left="1134" w:right="425" w:hanging="283"/>
        <w:jc w:val="both"/>
        <w:rPr>
          <w:rFonts w:cs="Raavi"/>
          <w:i/>
          <w:iCs/>
          <w:sz w:val="26"/>
          <w:szCs w:val="26"/>
          <w:lang w:bidi="pa-IN"/>
        </w:rPr>
      </w:pPr>
      <w:r w:rsidRPr="0019423F">
        <w:rPr>
          <w:rFonts w:cs="Raavi"/>
          <w:i/>
          <w:iCs/>
          <w:sz w:val="26"/>
          <w:szCs w:val="26"/>
          <w:lang w:bidi="pa-IN"/>
        </w:rPr>
        <w:t>The consumer has paid his current bills.</w:t>
      </w:r>
    </w:p>
    <w:p w14:paraId="0AA20C6E" w14:textId="77777777" w:rsidR="00243E22" w:rsidRPr="0019423F" w:rsidRDefault="00704426" w:rsidP="0019423F">
      <w:pPr>
        <w:pStyle w:val="ListParagraph"/>
        <w:numPr>
          <w:ilvl w:val="3"/>
          <w:numId w:val="16"/>
        </w:numPr>
        <w:spacing w:after="0" w:line="240" w:lineRule="auto"/>
        <w:ind w:left="1134" w:right="425" w:hanging="283"/>
        <w:jc w:val="both"/>
        <w:rPr>
          <w:rFonts w:cs="Raavi"/>
          <w:i/>
          <w:iCs/>
          <w:sz w:val="26"/>
          <w:szCs w:val="26"/>
          <w:lang w:bidi="pa-IN"/>
        </w:rPr>
      </w:pPr>
      <w:r w:rsidRPr="0019423F">
        <w:rPr>
          <w:rFonts w:cs="Raavi"/>
          <w:i/>
          <w:iCs/>
          <w:sz w:val="26"/>
          <w:szCs w:val="26"/>
          <w:lang w:bidi="pa-IN"/>
        </w:rPr>
        <w:t>As per authority letter.</w:t>
      </w:r>
    </w:p>
    <w:p w14:paraId="05C399E7" w14:textId="77777777" w:rsidR="004E5355" w:rsidRPr="0019423F" w:rsidRDefault="00704426" w:rsidP="0019423F">
      <w:pPr>
        <w:pStyle w:val="ListParagraph"/>
        <w:numPr>
          <w:ilvl w:val="3"/>
          <w:numId w:val="16"/>
        </w:numPr>
        <w:spacing w:after="0" w:line="240" w:lineRule="auto"/>
        <w:ind w:left="1134" w:right="425" w:hanging="283"/>
        <w:jc w:val="both"/>
        <w:rPr>
          <w:rFonts w:cs="Raavi"/>
          <w:i/>
          <w:iCs/>
          <w:sz w:val="26"/>
          <w:szCs w:val="26"/>
          <w:lang w:bidi="pa-IN"/>
        </w:rPr>
      </w:pPr>
      <w:r w:rsidRPr="0019423F">
        <w:rPr>
          <w:rFonts w:cs="Raavi"/>
          <w:i/>
          <w:iCs/>
          <w:sz w:val="26"/>
          <w:szCs w:val="26"/>
          <w:lang w:bidi="pa-IN"/>
        </w:rPr>
        <w:t>The consumer is having MS connection having load of 40 KW. In the month of 11.2022, Bill has been issued for consumpt</w:t>
      </w:r>
      <w:r w:rsidR="004E5355" w:rsidRPr="0019423F">
        <w:rPr>
          <w:rFonts w:cs="Raavi"/>
          <w:i/>
          <w:iCs/>
          <w:sz w:val="26"/>
          <w:szCs w:val="26"/>
          <w:lang w:bidi="pa-IN"/>
        </w:rPr>
        <w:t>ion 5107 (</w:t>
      </w:r>
      <w:proofErr w:type="spellStart"/>
      <w:r w:rsidR="004E5355" w:rsidRPr="0019423F">
        <w:rPr>
          <w:rFonts w:cs="Raavi"/>
          <w:i/>
          <w:iCs/>
          <w:sz w:val="26"/>
          <w:szCs w:val="26"/>
          <w:lang w:bidi="pa-IN"/>
        </w:rPr>
        <w:t>kvah</w:t>
      </w:r>
      <w:proofErr w:type="spellEnd"/>
      <w:r w:rsidR="004E5355" w:rsidRPr="0019423F">
        <w:rPr>
          <w:rFonts w:cs="Raavi"/>
          <w:i/>
          <w:iCs/>
          <w:sz w:val="26"/>
          <w:szCs w:val="26"/>
          <w:lang w:bidi="pa-IN"/>
        </w:rPr>
        <w:t>) units against 'O</w:t>
      </w:r>
      <w:r w:rsidRPr="0019423F">
        <w:rPr>
          <w:rFonts w:cs="Raavi"/>
          <w:i/>
          <w:iCs/>
          <w:sz w:val="26"/>
          <w:szCs w:val="26"/>
          <w:lang w:bidi="pa-IN"/>
        </w:rPr>
        <w:t xml:space="preserve">' code of Rs. 1,11,800/- including demand surcharge Rs. 78,120/-- </w:t>
      </w:r>
    </w:p>
    <w:p w14:paraId="3BF3E066" w14:textId="77777777" w:rsidR="004E5355" w:rsidRPr="0019423F" w:rsidRDefault="00704426" w:rsidP="0019423F">
      <w:pPr>
        <w:pStyle w:val="ListParagraph"/>
        <w:spacing w:after="0" w:line="240" w:lineRule="auto"/>
        <w:ind w:left="1134" w:right="391" w:firstLine="284"/>
        <w:jc w:val="both"/>
        <w:rPr>
          <w:rFonts w:cs="Raavi"/>
          <w:i/>
          <w:iCs/>
          <w:sz w:val="26"/>
          <w:szCs w:val="26"/>
          <w:lang w:bidi="pa-IN"/>
        </w:rPr>
      </w:pPr>
      <w:r w:rsidRPr="0019423F">
        <w:rPr>
          <w:rFonts w:cs="Raavi"/>
          <w:i/>
          <w:iCs/>
          <w:sz w:val="26"/>
          <w:szCs w:val="26"/>
          <w:lang w:bidi="pa-IN"/>
        </w:rPr>
        <w:t>SR. Xen Enforcement - 3 visited consumer premises on consumer request to check meter and reported vide ECR no. 23/3441 dated 22.12.2022 that as per online data of meter MDI is increasing again and a</w:t>
      </w:r>
      <w:r w:rsidR="004E5355" w:rsidRPr="0019423F">
        <w:rPr>
          <w:rFonts w:cs="Raavi"/>
          <w:i/>
          <w:iCs/>
          <w:sz w:val="26"/>
          <w:szCs w:val="26"/>
          <w:lang w:bidi="pa-IN"/>
        </w:rPr>
        <w:t>gain but as per site it is less,</w:t>
      </w:r>
      <w:r w:rsidRPr="0019423F">
        <w:rPr>
          <w:rFonts w:cs="Raavi"/>
          <w:i/>
          <w:iCs/>
          <w:sz w:val="26"/>
          <w:szCs w:val="26"/>
          <w:lang w:bidi="pa-IN"/>
        </w:rPr>
        <w:t xml:space="preserve"> from this it is assumed that there is a fault in the communication port. </w:t>
      </w:r>
    </w:p>
    <w:p w14:paraId="15F48CB6" w14:textId="77777777" w:rsidR="004E5355" w:rsidRPr="0019423F" w:rsidRDefault="00704426" w:rsidP="0019423F">
      <w:pPr>
        <w:pStyle w:val="ListParagraph"/>
        <w:spacing w:after="0" w:line="240" w:lineRule="auto"/>
        <w:ind w:left="1134" w:right="391" w:firstLine="284"/>
        <w:jc w:val="both"/>
        <w:rPr>
          <w:rFonts w:cs="Raavi"/>
          <w:i/>
          <w:iCs/>
          <w:sz w:val="26"/>
          <w:szCs w:val="26"/>
          <w:lang w:bidi="pa-IN"/>
        </w:rPr>
      </w:pPr>
      <w:r w:rsidRPr="0019423F">
        <w:rPr>
          <w:rFonts w:cs="Raavi"/>
          <w:i/>
          <w:iCs/>
          <w:sz w:val="26"/>
          <w:szCs w:val="26"/>
          <w:lang w:bidi="pa-IN"/>
        </w:rPr>
        <w:t>Meter has been replaced vide MCO no. 100020196354 dated 23.12.2022 and checked in ME Lab vide Challan no. 167 dated 06.04.2023. As per ME challan report, meter accuracy is within limits on KVAH mode. DDL has been taken on MRI.</w:t>
      </w:r>
    </w:p>
    <w:p w14:paraId="61C6EBEB" w14:textId="77777777" w:rsidR="008A2127" w:rsidRPr="0019423F" w:rsidRDefault="00704426" w:rsidP="0019423F">
      <w:pPr>
        <w:pStyle w:val="ListParagraph"/>
        <w:spacing w:after="0" w:line="240" w:lineRule="auto"/>
        <w:ind w:left="1134" w:right="391" w:firstLine="284"/>
        <w:jc w:val="both"/>
        <w:rPr>
          <w:rFonts w:cs="Raavi"/>
          <w:i/>
          <w:iCs/>
          <w:sz w:val="26"/>
          <w:szCs w:val="26"/>
          <w:lang w:bidi="pa-IN"/>
        </w:rPr>
      </w:pPr>
      <w:r w:rsidRPr="0019423F">
        <w:rPr>
          <w:rFonts w:cs="Raavi"/>
          <w:i/>
          <w:iCs/>
          <w:sz w:val="26"/>
          <w:szCs w:val="26"/>
          <w:lang w:bidi="pa-IN"/>
        </w:rPr>
        <w:t>Consumer approached CCGRF. CCGRF decided that amount charged to the consumer is correct and recoverable.</w:t>
      </w:r>
    </w:p>
    <w:p w14:paraId="2755935A" w14:textId="77777777" w:rsidR="004867A0" w:rsidRPr="00186FB5" w:rsidRDefault="004867A0" w:rsidP="00186FB5">
      <w:pPr>
        <w:spacing w:after="0"/>
        <w:jc w:val="both"/>
        <w:rPr>
          <w:rFonts w:cstheme="minorHAnsi"/>
          <w:bCs/>
          <w:sz w:val="28"/>
          <w:szCs w:val="28"/>
        </w:rPr>
      </w:pPr>
    </w:p>
    <w:p w14:paraId="1902BCA3" w14:textId="053A1460" w:rsidR="0002130F" w:rsidRPr="00704426" w:rsidRDefault="004070AA" w:rsidP="00554E74">
      <w:pPr>
        <w:pStyle w:val="ListParagraph"/>
        <w:numPr>
          <w:ilvl w:val="0"/>
          <w:numId w:val="37"/>
        </w:numPr>
        <w:spacing w:after="0"/>
        <w:ind w:left="851" w:hanging="567"/>
        <w:jc w:val="both"/>
        <w:rPr>
          <w:rFonts w:cstheme="minorHAnsi"/>
          <w:bCs/>
          <w:color w:val="FF0000"/>
          <w:sz w:val="28"/>
          <w:szCs w:val="28"/>
        </w:rPr>
      </w:pPr>
      <w:r w:rsidRPr="005E652E">
        <w:rPr>
          <w:rFonts w:cstheme="minorHAnsi"/>
          <w:bCs/>
          <w:sz w:val="28"/>
          <w:szCs w:val="28"/>
        </w:rPr>
        <w:t>Forum ha</w:t>
      </w:r>
      <w:r w:rsidR="0040204D">
        <w:rPr>
          <w:rFonts w:cstheme="minorHAnsi"/>
          <w:bCs/>
          <w:sz w:val="28"/>
          <w:szCs w:val="28"/>
        </w:rPr>
        <w:t>s</w:t>
      </w:r>
      <w:r w:rsidRPr="005E652E">
        <w:rPr>
          <w:rFonts w:cstheme="minorHAnsi"/>
          <w:bCs/>
          <w:sz w:val="28"/>
          <w:szCs w:val="28"/>
        </w:rPr>
        <w:t xml:space="preserve"> gone through the written submissions made the Petitioner in the petition, written reply of the Respondent</w:t>
      </w:r>
      <w:r w:rsidR="0019423F">
        <w:rPr>
          <w:rFonts w:cstheme="minorHAnsi"/>
          <w:bCs/>
          <w:sz w:val="28"/>
          <w:szCs w:val="28"/>
        </w:rPr>
        <w:t xml:space="preserve"> </w:t>
      </w:r>
      <w:r w:rsidRPr="005E652E">
        <w:rPr>
          <w:rFonts w:cstheme="minorHAnsi"/>
          <w:bCs/>
          <w:sz w:val="28"/>
          <w:szCs w:val="28"/>
        </w:rPr>
        <w:t xml:space="preserve">as well as oral arguments made by the Petitioner and the Respondent along with the material brought on the record. The issue that requires adjudication in the present dispute is to decide the legitimacy of </w:t>
      </w:r>
      <w:r w:rsidRPr="00DE6C99">
        <w:rPr>
          <w:rFonts w:cstheme="minorHAnsi"/>
          <w:bCs/>
          <w:color w:val="000000" w:themeColor="text1"/>
          <w:sz w:val="28"/>
          <w:szCs w:val="28"/>
        </w:rPr>
        <w:t xml:space="preserve">the Demand Surcharge of Rs. </w:t>
      </w:r>
      <w:r w:rsidR="00DE6C99" w:rsidRPr="00DE6C99">
        <w:rPr>
          <w:rFonts w:cstheme="minorHAnsi"/>
          <w:bCs/>
          <w:color w:val="000000" w:themeColor="text1"/>
          <w:sz w:val="28"/>
          <w:szCs w:val="28"/>
        </w:rPr>
        <w:t>78120</w:t>
      </w:r>
      <w:r w:rsidRPr="00DE6C99">
        <w:rPr>
          <w:rFonts w:cstheme="minorHAnsi"/>
          <w:bCs/>
          <w:color w:val="000000" w:themeColor="text1"/>
          <w:sz w:val="28"/>
          <w:szCs w:val="28"/>
        </w:rPr>
        <w:t>/- charged in</w:t>
      </w:r>
      <w:r w:rsidR="00A96C1C">
        <w:rPr>
          <w:rFonts w:cstheme="minorHAnsi"/>
          <w:bCs/>
          <w:color w:val="000000" w:themeColor="text1"/>
          <w:sz w:val="28"/>
          <w:szCs w:val="28"/>
        </w:rPr>
        <w:t xml:space="preserve"> the</w:t>
      </w:r>
      <w:r w:rsidRPr="00DE6C99">
        <w:rPr>
          <w:rFonts w:cstheme="minorHAnsi"/>
          <w:bCs/>
          <w:color w:val="000000" w:themeColor="text1"/>
          <w:sz w:val="28"/>
          <w:szCs w:val="28"/>
        </w:rPr>
        <w:t xml:space="preserve"> bill dated </w:t>
      </w:r>
      <w:r w:rsidR="00DE6C99" w:rsidRPr="00DE6C99">
        <w:rPr>
          <w:rFonts w:cstheme="minorHAnsi"/>
          <w:bCs/>
          <w:color w:val="000000" w:themeColor="text1"/>
          <w:sz w:val="28"/>
          <w:szCs w:val="28"/>
        </w:rPr>
        <w:t>29.11.2022</w:t>
      </w:r>
      <w:r w:rsidRPr="00DE6C99">
        <w:rPr>
          <w:rFonts w:cstheme="minorHAnsi"/>
          <w:bCs/>
          <w:color w:val="000000" w:themeColor="text1"/>
          <w:sz w:val="28"/>
          <w:szCs w:val="28"/>
        </w:rPr>
        <w:t>.</w:t>
      </w:r>
    </w:p>
    <w:p w14:paraId="190B83FF" w14:textId="77777777" w:rsidR="005E652E" w:rsidRPr="005E652E" w:rsidRDefault="005E652E" w:rsidP="005E652E">
      <w:pPr>
        <w:pStyle w:val="ListParagraph"/>
        <w:spacing w:after="0"/>
        <w:ind w:left="851"/>
        <w:jc w:val="both"/>
        <w:rPr>
          <w:rFonts w:cstheme="minorHAnsi"/>
          <w:bCs/>
          <w:sz w:val="28"/>
          <w:szCs w:val="28"/>
        </w:rPr>
      </w:pPr>
    </w:p>
    <w:p w14:paraId="69D38BC0" w14:textId="1CA1464A" w:rsidR="00BF5E19" w:rsidRDefault="00BF51F4" w:rsidP="008D153F">
      <w:pPr>
        <w:pStyle w:val="ListParagraph"/>
        <w:numPr>
          <w:ilvl w:val="0"/>
          <w:numId w:val="37"/>
        </w:numPr>
        <w:spacing w:after="0"/>
        <w:ind w:left="851" w:hanging="567"/>
        <w:jc w:val="both"/>
        <w:rPr>
          <w:rFonts w:cstheme="minorHAnsi"/>
          <w:bCs/>
          <w:color w:val="000000" w:themeColor="text1"/>
          <w:sz w:val="28"/>
          <w:szCs w:val="28"/>
        </w:rPr>
      </w:pPr>
      <w:r>
        <w:rPr>
          <w:rFonts w:cstheme="minorHAnsi"/>
          <w:bCs/>
          <w:color w:val="000000" w:themeColor="text1"/>
          <w:sz w:val="28"/>
          <w:szCs w:val="28"/>
        </w:rPr>
        <w:t xml:space="preserve">Forum observed that </w:t>
      </w:r>
      <w:r w:rsidR="0019423F" w:rsidRPr="00B542F4">
        <w:rPr>
          <w:rFonts w:cstheme="minorHAnsi"/>
          <w:bCs/>
          <w:color w:val="000000" w:themeColor="text1"/>
          <w:sz w:val="28"/>
          <w:szCs w:val="28"/>
        </w:rPr>
        <w:t>Petitioner was issued bill dated 29.11.2022 for consumption of 5107 KVAH on ‘O’ code amounting to Rs. 1</w:t>
      </w:r>
      <w:r w:rsidR="0077023D">
        <w:rPr>
          <w:rFonts w:cstheme="minorHAnsi"/>
          <w:bCs/>
          <w:color w:val="000000" w:themeColor="text1"/>
          <w:sz w:val="28"/>
          <w:szCs w:val="28"/>
        </w:rPr>
        <w:t>1211</w:t>
      </w:r>
      <w:r w:rsidR="0019423F" w:rsidRPr="00B542F4">
        <w:rPr>
          <w:rFonts w:cstheme="minorHAnsi"/>
          <w:bCs/>
          <w:color w:val="000000" w:themeColor="text1"/>
          <w:sz w:val="28"/>
          <w:szCs w:val="28"/>
        </w:rPr>
        <w:t>0/- (including demand surcharge amounting to Rs. 78120/-</w:t>
      </w:r>
      <w:r w:rsidR="0019423F">
        <w:rPr>
          <w:rFonts w:cstheme="minorHAnsi"/>
          <w:bCs/>
          <w:color w:val="000000" w:themeColor="text1"/>
          <w:sz w:val="28"/>
          <w:szCs w:val="28"/>
        </w:rPr>
        <w:t>, MDI being recorded as 144.16Kva</w:t>
      </w:r>
      <w:r w:rsidR="0019423F" w:rsidRPr="00B542F4">
        <w:rPr>
          <w:rFonts w:cstheme="minorHAnsi"/>
          <w:bCs/>
          <w:color w:val="000000" w:themeColor="text1"/>
          <w:sz w:val="28"/>
          <w:szCs w:val="28"/>
        </w:rPr>
        <w:t>).</w:t>
      </w:r>
      <w:r w:rsidR="0019423F">
        <w:rPr>
          <w:rFonts w:cstheme="minorHAnsi"/>
          <w:bCs/>
          <w:color w:val="000000" w:themeColor="text1"/>
          <w:sz w:val="28"/>
          <w:szCs w:val="28"/>
        </w:rPr>
        <w:t xml:space="preserve"> Petitioner did not agree to the bill and challenged his meter. </w:t>
      </w:r>
      <w:r w:rsidR="0019423F" w:rsidRPr="00B542F4">
        <w:rPr>
          <w:rFonts w:cstheme="minorHAnsi"/>
          <w:bCs/>
          <w:color w:val="000000" w:themeColor="text1"/>
          <w:sz w:val="28"/>
          <w:szCs w:val="28"/>
        </w:rPr>
        <w:t>Connection of the petitioner was checked by ASE/</w:t>
      </w:r>
      <w:proofErr w:type="spellStart"/>
      <w:r w:rsidR="0019423F" w:rsidRPr="00B542F4">
        <w:rPr>
          <w:rFonts w:cstheme="minorHAnsi"/>
          <w:bCs/>
          <w:color w:val="000000" w:themeColor="text1"/>
          <w:sz w:val="28"/>
          <w:szCs w:val="28"/>
        </w:rPr>
        <w:t>Enf</w:t>
      </w:r>
      <w:proofErr w:type="spellEnd"/>
      <w:r w:rsidR="0019423F">
        <w:rPr>
          <w:rFonts w:cstheme="minorHAnsi"/>
          <w:bCs/>
          <w:color w:val="000000" w:themeColor="text1"/>
          <w:sz w:val="28"/>
          <w:szCs w:val="28"/>
        </w:rPr>
        <w:t>.-cum- EA &amp; MMTS</w:t>
      </w:r>
      <w:r w:rsidR="0019423F" w:rsidRPr="00B542F4">
        <w:rPr>
          <w:rFonts w:cstheme="minorHAnsi"/>
          <w:bCs/>
          <w:color w:val="000000" w:themeColor="text1"/>
          <w:sz w:val="28"/>
          <w:szCs w:val="28"/>
        </w:rPr>
        <w:t xml:space="preserve">-3, </w:t>
      </w:r>
      <w:r w:rsidR="0019423F">
        <w:rPr>
          <w:rFonts w:cstheme="minorHAnsi"/>
          <w:bCs/>
          <w:color w:val="000000" w:themeColor="text1"/>
          <w:sz w:val="28"/>
          <w:szCs w:val="28"/>
        </w:rPr>
        <w:t xml:space="preserve">PSPCL </w:t>
      </w:r>
      <w:r w:rsidR="0019423F" w:rsidRPr="00B542F4">
        <w:rPr>
          <w:rFonts w:cstheme="minorHAnsi"/>
          <w:bCs/>
          <w:color w:val="000000" w:themeColor="text1"/>
          <w:sz w:val="28"/>
          <w:szCs w:val="28"/>
        </w:rPr>
        <w:t xml:space="preserve">Ludhiana </w:t>
      </w:r>
      <w:r w:rsidR="0019423F">
        <w:rPr>
          <w:rFonts w:cstheme="minorHAnsi"/>
          <w:bCs/>
          <w:color w:val="000000" w:themeColor="text1"/>
          <w:sz w:val="28"/>
          <w:szCs w:val="28"/>
        </w:rPr>
        <w:t>on dated 22.12.2022 and</w:t>
      </w:r>
      <w:r w:rsidR="0019423F" w:rsidRPr="00B542F4">
        <w:rPr>
          <w:rFonts w:cstheme="minorHAnsi"/>
          <w:bCs/>
          <w:color w:val="000000" w:themeColor="text1"/>
          <w:sz w:val="28"/>
          <w:szCs w:val="28"/>
        </w:rPr>
        <w:t xml:space="preserve"> ECR no. 23/3441</w:t>
      </w:r>
      <w:r w:rsidR="0019423F">
        <w:rPr>
          <w:rFonts w:cstheme="minorHAnsi"/>
          <w:bCs/>
          <w:color w:val="000000" w:themeColor="text1"/>
          <w:sz w:val="28"/>
          <w:szCs w:val="28"/>
        </w:rPr>
        <w:t xml:space="preserve"> was prepared, wherein</w:t>
      </w:r>
      <w:r w:rsidR="0040204D">
        <w:rPr>
          <w:rFonts w:cstheme="minorHAnsi"/>
          <w:bCs/>
          <w:color w:val="000000" w:themeColor="text1"/>
          <w:sz w:val="28"/>
          <w:szCs w:val="28"/>
        </w:rPr>
        <w:t>,</w:t>
      </w:r>
      <w:r w:rsidR="0019423F" w:rsidRPr="00B542F4">
        <w:rPr>
          <w:rFonts w:cstheme="minorHAnsi"/>
          <w:bCs/>
          <w:color w:val="000000" w:themeColor="text1"/>
          <w:sz w:val="28"/>
          <w:szCs w:val="28"/>
        </w:rPr>
        <w:t xml:space="preserve"> it was </w:t>
      </w:r>
      <w:r w:rsidR="0040204D">
        <w:rPr>
          <w:rFonts w:cstheme="minorHAnsi"/>
          <w:bCs/>
          <w:color w:val="000000" w:themeColor="text1"/>
          <w:sz w:val="28"/>
          <w:szCs w:val="28"/>
        </w:rPr>
        <w:t>reported</w:t>
      </w:r>
      <w:r w:rsidR="0019423F" w:rsidRPr="00B542F4">
        <w:rPr>
          <w:rFonts w:cstheme="minorHAnsi"/>
          <w:bCs/>
          <w:color w:val="000000" w:themeColor="text1"/>
          <w:sz w:val="28"/>
          <w:szCs w:val="28"/>
        </w:rPr>
        <w:t xml:space="preserve"> that </w:t>
      </w:r>
      <w:r w:rsidR="0019423F">
        <w:rPr>
          <w:rFonts w:cstheme="minorHAnsi"/>
          <w:bCs/>
          <w:color w:val="000000" w:themeColor="text1"/>
          <w:sz w:val="28"/>
          <w:szCs w:val="28"/>
        </w:rPr>
        <w:t xml:space="preserve">as per online data, MDI is increasing again and </w:t>
      </w:r>
      <w:r w:rsidR="0019423F">
        <w:rPr>
          <w:rFonts w:cstheme="minorHAnsi"/>
          <w:bCs/>
          <w:color w:val="000000" w:themeColor="text1"/>
          <w:sz w:val="28"/>
          <w:szCs w:val="28"/>
        </w:rPr>
        <w:lastRenderedPageBreak/>
        <w:t>again</w:t>
      </w:r>
      <w:r w:rsidR="0040204D">
        <w:rPr>
          <w:rFonts w:cstheme="minorHAnsi"/>
          <w:bCs/>
          <w:color w:val="000000" w:themeColor="text1"/>
          <w:sz w:val="28"/>
          <w:szCs w:val="28"/>
        </w:rPr>
        <w:t>,</w:t>
      </w:r>
      <w:r w:rsidR="0019423F">
        <w:rPr>
          <w:rFonts w:cstheme="minorHAnsi"/>
          <w:bCs/>
          <w:color w:val="000000" w:themeColor="text1"/>
          <w:sz w:val="28"/>
          <w:szCs w:val="28"/>
        </w:rPr>
        <w:t xml:space="preserve"> whereas</w:t>
      </w:r>
      <w:r w:rsidR="0040204D">
        <w:rPr>
          <w:rFonts w:cstheme="minorHAnsi"/>
          <w:bCs/>
          <w:color w:val="000000" w:themeColor="text1"/>
          <w:sz w:val="28"/>
          <w:szCs w:val="28"/>
        </w:rPr>
        <w:t>,</w:t>
      </w:r>
      <w:r w:rsidR="0019423F">
        <w:rPr>
          <w:rFonts w:cstheme="minorHAnsi"/>
          <w:bCs/>
          <w:color w:val="000000" w:themeColor="text1"/>
          <w:sz w:val="28"/>
          <w:szCs w:val="28"/>
        </w:rPr>
        <w:t xml:space="preserve"> it is less at site. It seems that there is some fault in the Communication port and it was directed to get meter checked from ME lab. Accordingly,</w:t>
      </w:r>
      <w:r w:rsidR="0019423F" w:rsidRPr="00B542F4">
        <w:rPr>
          <w:rFonts w:cstheme="minorHAnsi"/>
          <w:bCs/>
          <w:color w:val="000000" w:themeColor="text1"/>
          <w:sz w:val="28"/>
          <w:szCs w:val="28"/>
        </w:rPr>
        <w:t xml:space="preserve"> </w:t>
      </w:r>
      <w:r w:rsidR="0019423F">
        <w:rPr>
          <w:rFonts w:cstheme="minorHAnsi"/>
          <w:bCs/>
          <w:color w:val="000000" w:themeColor="text1"/>
          <w:sz w:val="28"/>
          <w:szCs w:val="28"/>
        </w:rPr>
        <w:t>m</w:t>
      </w:r>
      <w:r w:rsidR="0019423F" w:rsidRPr="00B542F4">
        <w:rPr>
          <w:rFonts w:cstheme="minorHAnsi"/>
          <w:bCs/>
          <w:color w:val="000000" w:themeColor="text1"/>
          <w:sz w:val="28"/>
          <w:szCs w:val="28"/>
        </w:rPr>
        <w:t>eter of the petitioner was replaced vide MCO no. 100020196354 dated 23.12.2022 effected on 07.02.2023. Replaced meter was checked in ME lab vide challan no. 167 dated 06.04.2023 where accuracy of the meter</w:t>
      </w:r>
      <w:r w:rsidR="0019423F">
        <w:rPr>
          <w:rFonts w:cstheme="minorHAnsi"/>
          <w:bCs/>
          <w:color w:val="000000" w:themeColor="text1"/>
          <w:sz w:val="28"/>
          <w:szCs w:val="28"/>
        </w:rPr>
        <w:t xml:space="preserve"> on KVAH mode</w:t>
      </w:r>
      <w:r w:rsidR="0019423F" w:rsidRPr="00B542F4">
        <w:rPr>
          <w:rFonts w:cstheme="minorHAnsi"/>
          <w:bCs/>
          <w:color w:val="000000" w:themeColor="text1"/>
          <w:sz w:val="28"/>
          <w:szCs w:val="28"/>
        </w:rPr>
        <w:t xml:space="preserve"> was found within limit. DDL was taken on MRI. Petitioner did not agree to demand surcharge charged in his bill </w:t>
      </w:r>
      <w:r w:rsidR="0019423F">
        <w:rPr>
          <w:rFonts w:cstheme="minorHAnsi"/>
          <w:bCs/>
          <w:color w:val="000000" w:themeColor="text1"/>
          <w:sz w:val="28"/>
          <w:szCs w:val="28"/>
        </w:rPr>
        <w:t>and filed the case in Circle CGRF, City East, PSPCL Ludhiana.</w:t>
      </w:r>
      <w:r w:rsidR="00343420">
        <w:rPr>
          <w:rFonts w:cstheme="minorHAnsi"/>
          <w:bCs/>
          <w:color w:val="000000" w:themeColor="text1"/>
          <w:sz w:val="28"/>
          <w:szCs w:val="28"/>
        </w:rPr>
        <w:t xml:space="preserve"> </w:t>
      </w:r>
      <w:r w:rsidR="00BF5E19">
        <w:rPr>
          <w:rFonts w:cstheme="minorHAnsi"/>
          <w:bCs/>
          <w:color w:val="000000" w:themeColor="text1"/>
          <w:sz w:val="28"/>
          <w:szCs w:val="28"/>
        </w:rPr>
        <w:t>Circle CGRF, City East, PSPCL Ludhiana in its decision dated 25.07.</w:t>
      </w:r>
      <w:r w:rsidR="00A96C1C">
        <w:rPr>
          <w:rFonts w:cstheme="minorHAnsi"/>
          <w:bCs/>
          <w:color w:val="000000" w:themeColor="text1"/>
          <w:sz w:val="28"/>
          <w:szCs w:val="28"/>
        </w:rPr>
        <w:t>20</w:t>
      </w:r>
      <w:r w:rsidR="00BF5E19">
        <w:rPr>
          <w:rFonts w:cstheme="minorHAnsi"/>
          <w:bCs/>
          <w:color w:val="000000" w:themeColor="text1"/>
          <w:sz w:val="28"/>
          <w:szCs w:val="28"/>
        </w:rPr>
        <w:t xml:space="preserve">23 decided </w:t>
      </w:r>
      <w:r w:rsidR="008F1A55">
        <w:rPr>
          <w:rFonts w:cstheme="minorHAnsi"/>
          <w:bCs/>
          <w:color w:val="000000" w:themeColor="text1"/>
          <w:sz w:val="28"/>
          <w:szCs w:val="28"/>
        </w:rPr>
        <w:t>that: -</w:t>
      </w:r>
    </w:p>
    <w:p w14:paraId="73A534D7" w14:textId="77777777" w:rsidR="00BF5E19" w:rsidRPr="00343420" w:rsidRDefault="00BF5E19" w:rsidP="008F1A55">
      <w:pPr>
        <w:spacing w:after="0" w:line="240" w:lineRule="auto"/>
        <w:ind w:left="1134" w:right="425"/>
        <w:jc w:val="both"/>
        <w:rPr>
          <w:rFonts w:ascii="AnmolLipi" w:hAnsi="AnmolLipi" w:cs="Arial"/>
          <w:i/>
          <w:iCs/>
          <w:color w:val="000000" w:themeColor="text1"/>
          <w:sz w:val="26"/>
          <w:szCs w:val="26"/>
        </w:rPr>
      </w:pPr>
      <w:r w:rsidRPr="00300265">
        <w:rPr>
          <w:rFonts w:ascii="AnmolLipi" w:hAnsi="AnmolLipi" w:cs="Arial"/>
          <w:i/>
          <w:iCs/>
          <w:color w:val="000000" w:themeColor="text1"/>
          <w:sz w:val="24"/>
          <w:szCs w:val="24"/>
        </w:rPr>
        <w:t>“</w:t>
      </w:r>
      <w:proofErr w:type="spellStart"/>
      <w:r w:rsidRPr="00300265">
        <w:rPr>
          <w:rFonts w:ascii="AnmolLipi" w:hAnsi="AnmolLipi" w:cs="Arial"/>
          <w:i/>
          <w:iCs/>
          <w:color w:val="000000" w:themeColor="text1"/>
          <w:sz w:val="24"/>
          <w:szCs w:val="24"/>
        </w:rPr>
        <w:t>Kpqkwr</w:t>
      </w:r>
      <w:proofErr w:type="spellEnd"/>
      <w:r w:rsidRPr="00300265">
        <w:rPr>
          <w:rFonts w:ascii="AnmolLipi" w:hAnsi="AnmolLipi" w:cs="Arial"/>
          <w:i/>
          <w:iCs/>
          <w:color w:val="000000" w:themeColor="text1"/>
          <w:sz w:val="24"/>
          <w:szCs w:val="24"/>
        </w:rPr>
        <w:t xml:space="preserve"> </w:t>
      </w:r>
      <w:proofErr w:type="spellStart"/>
      <w:r w:rsidRPr="00300265">
        <w:rPr>
          <w:rFonts w:ascii="AnmolLipi" w:hAnsi="AnmolLipi" w:cs="Arial"/>
          <w:i/>
          <w:iCs/>
          <w:color w:val="000000" w:themeColor="text1"/>
          <w:sz w:val="24"/>
          <w:szCs w:val="24"/>
        </w:rPr>
        <w:t>nUM</w:t>
      </w:r>
      <w:proofErr w:type="spellEnd"/>
      <w:r w:rsidRPr="00300265">
        <w:rPr>
          <w:rFonts w:ascii="AnmolLipi" w:hAnsi="AnmolLipi" w:cs="Arial"/>
          <w:i/>
          <w:iCs/>
          <w:color w:val="000000" w:themeColor="text1"/>
          <w:sz w:val="24"/>
          <w:szCs w:val="24"/>
        </w:rPr>
        <w:t xml:space="preserve"> </w:t>
      </w:r>
      <w:proofErr w:type="spellStart"/>
      <w:r w:rsidRPr="00300265">
        <w:rPr>
          <w:rFonts w:ascii="AnmolLipi" w:hAnsi="AnmolLipi" w:cs="Arial"/>
          <w:i/>
          <w:iCs/>
          <w:color w:val="000000" w:themeColor="text1"/>
          <w:sz w:val="24"/>
          <w:szCs w:val="24"/>
        </w:rPr>
        <w:t>ib`l</w:t>
      </w:r>
      <w:proofErr w:type="spellEnd"/>
      <w:r w:rsidRPr="00300265">
        <w:rPr>
          <w:rFonts w:ascii="AnmolLipi" w:hAnsi="AnmolLipi" w:cs="Arial"/>
          <w:i/>
          <w:iCs/>
          <w:color w:val="000000" w:themeColor="text1"/>
          <w:sz w:val="24"/>
          <w:szCs w:val="24"/>
        </w:rPr>
        <w:t xml:space="preserve"> </w:t>
      </w:r>
      <w:proofErr w:type="spellStart"/>
      <w:r w:rsidRPr="00300265">
        <w:rPr>
          <w:rFonts w:ascii="AnmolLipi" w:hAnsi="AnmolLipi" w:cs="Arial"/>
          <w:i/>
          <w:iCs/>
          <w:color w:val="000000" w:themeColor="text1"/>
          <w:sz w:val="24"/>
          <w:szCs w:val="24"/>
        </w:rPr>
        <w:t>swiekl</w:t>
      </w:r>
      <w:proofErr w:type="spellEnd"/>
      <w:r w:rsidRPr="00300265">
        <w:rPr>
          <w:rFonts w:ascii="AnmolLipi" w:hAnsi="AnmolLipi" w:cs="Arial"/>
          <w:i/>
          <w:iCs/>
          <w:color w:val="000000" w:themeColor="text1"/>
          <w:sz w:val="24"/>
          <w:szCs w:val="24"/>
        </w:rPr>
        <w:t xml:space="preserve"> 10/2022 </w:t>
      </w:r>
      <w:proofErr w:type="spellStart"/>
      <w:r w:rsidRPr="00300265">
        <w:rPr>
          <w:rFonts w:ascii="AnmolLipi" w:hAnsi="AnmolLipi" w:cs="Arial"/>
          <w:i/>
          <w:iCs/>
          <w:color w:val="000000" w:themeColor="text1"/>
          <w:sz w:val="24"/>
          <w:szCs w:val="24"/>
        </w:rPr>
        <w:t>imqI</w:t>
      </w:r>
      <w:proofErr w:type="spellEnd"/>
      <w:r w:rsidRPr="00300265">
        <w:rPr>
          <w:rFonts w:ascii="AnmolLipi" w:hAnsi="AnmolLipi" w:cs="Arial"/>
          <w:i/>
          <w:iCs/>
          <w:color w:val="000000" w:themeColor="text1"/>
          <w:sz w:val="24"/>
          <w:szCs w:val="24"/>
        </w:rPr>
        <w:t xml:space="preserve"> </w:t>
      </w:r>
      <w:r w:rsidR="00300265" w:rsidRPr="00300265">
        <w:rPr>
          <w:rFonts w:ascii="AnmolLipi" w:hAnsi="AnmolLipi" w:cs="Arial"/>
          <w:i/>
          <w:iCs/>
          <w:color w:val="000000" w:themeColor="text1"/>
          <w:sz w:val="24"/>
          <w:szCs w:val="24"/>
        </w:rPr>
        <w:t>29.11.2022</w:t>
      </w:r>
      <w:r w:rsidRPr="00300265">
        <w:rPr>
          <w:rFonts w:ascii="AnmolLipi" w:hAnsi="AnmolLipi" w:cs="Arial"/>
          <w:i/>
          <w:iCs/>
          <w:color w:val="000000" w:themeColor="text1"/>
          <w:sz w:val="24"/>
          <w:szCs w:val="24"/>
        </w:rPr>
        <w:t xml:space="preserve"> </w:t>
      </w:r>
      <w:proofErr w:type="spellStart"/>
      <w:r w:rsidRPr="00300265">
        <w:rPr>
          <w:rFonts w:ascii="AnmolLipi" w:hAnsi="AnmolLipi" w:cs="Arial"/>
          <w:i/>
          <w:iCs/>
          <w:color w:val="000000" w:themeColor="text1"/>
          <w:sz w:val="24"/>
          <w:szCs w:val="24"/>
        </w:rPr>
        <w:t>nUM</w:t>
      </w:r>
      <w:proofErr w:type="spellEnd"/>
      <w:r w:rsidRPr="00300265">
        <w:rPr>
          <w:rFonts w:ascii="AnmolLipi" w:hAnsi="AnmolLipi" w:cs="Arial"/>
          <w:i/>
          <w:iCs/>
          <w:color w:val="000000" w:themeColor="text1"/>
          <w:sz w:val="24"/>
          <w:szCs w:val="24"/>
        </w:rPr>
        <w:t xml:space="preserve"> </w:t>
      </w:r>
      <w:proofErr w:type="spellStart"/>
      <w:r w:rsidRPr="00300265">
        <w:rPr>
          <w:rFonts w:ascii="AnmolLipi" w:hAnsi="AnmolLipi" w:cs="Arial"/>
          <w:i/>
          <w:iCs/>
          <w:color w:val="000000" w:themeColor="text1"/>
          <w:sz w:val="24"/>
          <w:szCs w:val="24"/>
        </w:rPr>
        <w:t>irkwrf</w:t>
      </w:r>
      <w:proofErr w:type="spellEnd"/>
      <w:r w:rsidRPr="00300265">
        <w:rPr>
          <w:rFonts w:ascii="AnmolLipi" w:hAnsi="AnmolLipi" w:cs="Arial"/>
          <w:i/>
          <w:iCs/>
          <w:color w:val="000000" w:themeColor="text1"/>
          <w:sz w:val="24"/>
          <w:szCs w:val="24"/>
        </w:rPr>
        <w:t xml:space="preserve"> </w:t>
      </w:r>
      <w:r w:rsidRPr="00300265">
        <w:rPr>
          <w:rFonts w:cstheme="minorHAnsi"/>
          <w:i/>
          <w:iCs/>
          <w:color w:val="000000" w:themeColor="text1"/>
          <w:sz w:val="24"/>
          <w:szCs w:val="24"/>
        </w:rPr>
        <w:t>MDI</w:t>
      </w:r>
      <w:r w:rsidRPr="00300265">
        <w:rPr>
          <w:rFonts w:ascii="AnmolLipi" w:hAnsi="AnmolLipi" w:cs="Arial"/>
          <w:i/>
          <w:iCs/>
          <w:color w:val="000000" w:themeColor="text1"/>
          <w:sz w:val="24"/>
          <w:szCs w:val="24"/>
        </w:rPr>
        <w:t xml:space="preserve"> 144.160 </w:t>
      </w:r>
      <w:r w:rsidRPr="00300265">
        <w:rPr>
          <w:rFonts w:cstheme="minorHAnsi"/>
          <w:i/>
          <w:iCs/>
          <w:color w:val="000000" w:themeColor="text1"/>
          <w:sz w:val="24"/>
          <w:szCs w:val="24"/>
        </w:rPr>
        <w:t>KVA</w:t>
      </w:r>
      <w:r w:rsidRPr="00300265">
        <w:rPr>
          <w:rFonts w:ascii="AnmolLipi" w:hAnsi="AnmolLipi" w:cs="Arial"/>
          <w:i/>
          <w:iCs/>
          <w:color w:val="000000" w:themeColor="text1"/>
          <w:sz w:val="24"/>
          <w:szCs w:val="24"/>
        </w:rPr>
        <w:t xml:space="preserve"> </w:t>
      </w:r>
      <w:proofErr w:type="spellStart"/>
      <w:r w:rsidRPr="00300265">
        <w:rPr>
          <w:rFonts w:ascii="AnmolLipi" w:hAnsi="AnmolLipi" w:cs="Arial"/>
          <w:i/>
          <w:iCs/>
          <w:color w:val="000000" w:themeColor="text1"/>
          <w:sz w:val="24"/>
          <w:szCs w:val="24"/>
        </w:rPr>
        <w:t>dw</w:t>
      </w:r>
      <w:proofErr w:type="spellEnd"/>
      <w:r w:rsidRPr="00300265">
        <w:rPr>
          <w:rFonts w:ascii="AnmolLipi" w:hAnsi="AnmolLipi" w:cs="Arial"/>
          <w:i/>
          <w:iCs/>
          <w:color w:val="000000" w:themeColor="text1"/>
          <w:sz w:val="24"/>
          <w:szCs w:val="24"/>
        </w:rPr>
        <w:t xml:space="preserve"> </w:t>
      </w:r>
      <w:r w:rsidRPr="00300265">
        <w:rPr>
          <w:rFonts w:cstheme="minorHAnsi"/>
          <w:i/>
          <w:iCs/>
          <w:color w:val="000000" w:themeColor="text1"/>
          <w:sz w:val="24"/>
          <w:szCs w:val="24"/>
        </w:rPr>
        <w:t>SURCHARGE</w:t>
      </w:r>
      <w:r w:rsidRPr="00300265">
        <w:rPr>
          <w:rFonts w:ascii="AnmolLipi" w:hAnsi="AnmolLipi" w:cs="Arial"/>
          <w:i/>
          <w:iCs/>
          <w:color w:val="000000" w:themeColor="text1"/>
          <w:sz w:val="24"/>
          <w:szCs w:val="24"/>
        </w:rPr>
        <w:t xml:space="preserve"> </w:t>
      </w:r>
      <w:proofErr w:type="spellStart"/>
      <w:r w:rsidRPr="00300265">
        <w:rPr>
          <w:rFonts w:ascii="AnmolLipi" w:hAnsi="AnmolLipi" w:cs="Arial"/>
          <w:i/>
          <w:iCs/>
          <w:color w:val="000000" w:themeColor="text1"/>
          <w:sz w:val="24"/>
          <w:szCs w:val="24"/>
        </w:rPr>
        <w:t>vsUlxXog</w:t>
      </w:r>
      <w:proofErr w:type="spellEnd"/>
      <w:r w:rsidRPr="00300265">
        <w:rPr>
          <w:rFonts w:ascii="AnmolLipi" w:hAnsi="AnmolLipi" w:cs="Arial"/>
          <w:i/>
          <w:iCs/>
          <w:color w:val="000000" w:themeColor="text1"/>
          <w:sz w:val="24"/>
          <w:szCs w:val="24"/>
        </w:rPr>
        <w:t xml:space="preserve"> </w:t>
      </w:r>
      <w:proofErr w:type="spellStart"/>
      <w:proofErr w:type="gramStart"/>
      <w:r w:rsidRPr="00300265">
        <w:rPr>
          <w:rFonts w:ascii="AnmolLipi" w:hAnsi="AnmolLipi" w:cs="Arial"/>
          <w:i/>
          <w:iCs/>
          <w:color w:val="000000" w:themeColor="text1"/>
          <w:sz w:val="24"/>
          <w:szCs w:val="24"/>
        </w:rPr>
        <w:t>hY</w:t>
      </w:r>
      <w:proofErr w:type="spellEnd"/>
      <w:r w:rsidRPr="00300265">
        <w:rPr>
          <w:rFonts w:ascii="AnmolLipi" w:hAnsi="AnmolLipi" w:cs="Arial"/>
          <w:i/>
          <w:iCs/>
          <w:color w:val="000000" w:themeColor="text1"/>
          <w:sz w:val="24"/>
          <w:szCs w:val="24"/>
        </w:rPr>
        <w:t>[</w:t>
      </w:r>
      <w:proofErr w:type="gramEnd"/>
      <w:r w:rsidRPr="00300265">
        <w:rPr>
          <w:rFonts w:ascii="AnmolLipi" w:hAnsi="AnmolLipi" w:cs="Arial"/>
          <w:i/>
          <w:iCs/>
          <w:color w:val="000000" w:themeColor="text1"/>
          <w:sz w:val="24"/>
          <w:szCs w:val="24"/>
        </w:rPr>
        <w:t xml:space="preserve">” </w:t>
      </w:r>
      <w:r w:rsidRPr="00300265">
        <w:rPr>
          <w:rFonts w:ascii="AnmolLipi" w:hAnsi="AnmolLipi" w:cs="Arial"/>
          <w:i/>
          <w:iCs/>
          <w:color w:val="000000" w:themeColor="text1"/>
          <w:sz w:val="26"/>
          <w:szCs w:val="26"/>
        </w:rPr>
        <w:t xml:space="preserve">        </w:t>
      </w:r>
    </w:p>
    <w:p w14:paraId="23E9121F" w14:textId="2D1A24C1" w:rsidR="00B46F49" w:rsidRDefault="00BF5E19" w:rsidP="00BF51F4">
      <w:pPr>
        <w:pStyle w:val="ListParagraph"/>
        <w:spacing w:after="0"/>
        <w:ind w:left="851" w:firstLine="566"/>
        <w:jc w:val="both"/>
        <w:rPr>
          <w:rFonts w:cstheme="minorHAnsi"/>
          <w:bCs/>
          <w:color w:val="000000" w:themeColor="text1"/>
          <w:sz w:val="28"/>
          <w:szCs w:val="28"/>
        </w:rPr>
      </w:pPr>
      <w:r w:rsidRPr="00BF5E19">
        <w:rPr>
          <w:rFonts w:cstheme="minorHAnsi"/>
          <w:bCs/>
          <w:color w:val="000000" w:themeColor="text1"/>
          <w:sz w:val="28"/>
          <w:szCs w:val="28"/>
        </w:rPr>
        <w:t xml:space="preserve">Petitioner did not agree </w:t>
      </w:r>
      <w:r w:rsidR="0040204D">
        <w:rPr>
          <w:rFonts w:cstheme="minorHAnsi"/>
          <w:bCs/>
          <w:color w:val="000000" w:themeColor="text1"/>
          <w:sz w:val="28"/>
          <w:szCs w:val="28"/>
        </w:rPr>
        <w:t>to</w:t>
      </w:r>
      <w:r w:rsidRPr="00BF5E19">
        <w:rPr>
          <w:rFonts w:cstheme="minorHAnsi"/>
          <w:bCs/>
          <w:color w:val="000000" w:themeColor="text1"/>
          <w:sz w:val="28"/>
          <w:szCs w:val="28"/>
        </w:rPr>
        <w:t xml:space="preserve"> the decision of Circle CGRF</w:t>
      </w:r>
      <w:r w:rsidR="00BF51F4">
        <w:rPr>
          <w:rFonts w:cstheme="minorHAnsi"/>
          <w:bCs/>
          <w:color w:val="000000" w:themeColor="text1"/>
          <w:sz w:val="28"/>
          <w:szCs w:val="28"/>
        </w:rPr>
        <w:t>, City East, PSPCL Ludhiana</w:t>
      </w:r>
      <w:r w:rsidRPr="00BF5E19">
        <w:rPr>
          <w:rFonts w:cstheme="minorHAnsi"/>
          <w:bCs/>
          <w:color w:val="000000" w:themeColor="text1"/>
          <w:sz w:val="28"/>
          <w:szCs w:val="28"/>
        </w:rPr>
        <w:t xml:space="preserve"> and filed his case in Corporate Forum.</w:t>
      </w:r>
    </w:p>
    <w:p w14:paraId="364DB8A4" w14:textId="77777777" w:rsidR="00EE4A72" w:rsidRDefault="00EE4A72" w:rsidP="00000AF8">
      <w:pPr>
        <w:pStyle w:val="ListParagraph"/>
        <w:spacing w:after="0" w:line="240" w:lineRule="auto"/>
        <w:ind w:left="851" w:right="391" w:firstLine="567"/>
        <w:jc w:val="both"/>
        <w:rPr>
          <w:rFonts w:cstheme="minorHAnsi"/>
          <w:bCs/>
          <w:color w:val="000000" w:themeColor="text1"/>
          <w:sz w:val="28"/>
          <w:szCs w:val="28"/>
        </w:rPr>
      </w:pPr>
      <w:r w:rsidRPr="002743BC">
        <w:rPr>
          <w:rFonts w:cstheme="minorHAnsi"/>
          <w:bCs/>
          <w:color w:val="000000" w:themeColor="text1"/>
          <w:sz w:val="28"/>
          <w:szCs w:val="28"/>
        </w:rPr>
        <w:t>Forum observed the consumption data submitted by the Respondent is reproduced as under</w:t>
      </w:r>
      <w:r w:rsidR="00ED2EEC">
        <w:rPr>
          <w:rFonts w:cstheme="minorHAnsi"/>
          <w:bCs/>
          <w:color w:val="000000" w:themeColor="text1"/>
          <w:sz w:val="28"/>
          <w:szCs w:val="28"/>
        </w:rPr>
        <w:t>:</w:t>
      </w:r>
    </w:p>
    <w:p w14:paraId="5EB14F75" w14:textId="77777777" w:rsidR="005E652E" w:rsidRDefault="005E652E" w:rsidP="00000AF8">
      <w:pPr>
        <w:pStyle w:val="ListParagraph"/>
        <w:spacing w:after="0" w:line="240" w:lineRule="auto"/>
        <w:ind w:left="851" w:right="391" w:firstLine="567"/>
        <w:jc w:val="both"/>
        <w:rPr>
          <w:rFonts w:cstheme="minorHAnsi"/>
          <w:bCs/>
          <w:color w:val="000000" w:themeColor="text1"/>
          <w:sz w:val="28"/>
          <w:szCs w:val="28"/>
        </w:rPr>
      </w:pPr>
    </w:p>
    <w:tbl>
      <w:tblPr>
        <w:tblStyle w:val="TableGrid"/>
        <w:tblpPr w:leftFromText="180" w:rightFromText="180" w:vertAnchor="text" w:horzAnchor="page" w:tblpX="2683" w:tblpY="101"/>
        <w:tblW w:w="7315" w:type="dxa"/>
        <w:tblLayout w:type="fixed"/>
        <w:tblLook w:val="04A0" w:firstRow="1" w:lastRow="0" w:firstColumn="1" w:lastColumn="0" w:noHBand="0" w:noVBand="1"/>
      </w:tblPr>
      <w:tblGrid>
        <w:gridCol w:w="770"/>
        <w:gridCol w:w="668"/>
        <w:gridCol w:w="668"/>
        <w:gridCol w:w="667"/>
        <w:gridCol w:w="802"/>
        <w:gridCol w:w="801"/>
        <w:gridCol w:w="802"/>
        <w:gridCol w:w="801"/>
        <w:gridCol w:w="668"/>
        <w:gridCol w:w="668"/>
      </w:tblGrid>
      <w:tr w:rsidR="00084C55" w:rsidRPr="002743BC" w14:paraId="75B4D286" w14:textId="77777777" w:rsidTr="00931408">
        <w:trPr>
          <w:trHeight w:val="252"/>
        </w:trPr>
        <w:tc>
          <w:tcPr>
            <w:tcW w:w="770" w:type="dxa"/>
          </w:tcPr>
          <w:p w14:paraId="53421A36"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Year</w:t>
            </w:r>
          </w:p>
        </w:tc>
        <w:tc>
          <w:tcPr>
            <w:tcW w:w="2003" w:type="dxa"/>
            <w:gridSpan w:val="3"/>
          </w:tcPr>
          <w:p w14:paraId="29F47A3C" w14:textId="77777777" w:rsidR="00084C55" w:rsidRPr="006C238D" w:rsidRDefault="00084C55" w:rsidP="006C238D">
            <w:pPr>
              <w:pStyle w:val="NoSpacing"/>
              <w:contextualSpacing/>
              <w:jc w:val="center"/>
              <w:rPr>
                <w:b/>
                <w:bCs/>
                <w:color w:val="000000" w:themeColor="text1"/>
                <w:sz w:val="16"/>
                <w:szCs w:val="16"/>
              </w:rPr>
            </w:pPr>
            <w:r w:rsidRPr="006C238D">
              <w:rPr>
                <w:b/>
                <w:bCs/>
                <w:color w:val="000000" w:themeColor="text1"/>
                <w:sz w:val="16"/>
                <w:szCs w:val="16"/>
                <w:lang w:bidi="pa-IN"/>
              </w:rPr>
              <w:t>2021</w:t>
            </w:r>
          </w:p>
        </w:tc>
        <w:tc>
          <w:tcPr>
            <w:tcW w:w="2405" w:type="dxa"/>
            <w:gridSpan w:val="3"/>
          </w:tcPr>
          <w:p w14:paraId="230229DD" w14:textId="77777777" w:rsidR="00084C55" w:rsidRPr="006C238D" w:rsidRDefault="00084C55" w:rsidP="006C238D">
            <w:pPr>
              <w:pStyle w:val="NoSpacing"/>
              <w:contextualSpacing/>
              <w:jc w:val="center"/>
              <w:rPr>
                <w:b/>
                <w:bCs/>
                <w:color w:val="000000" w:themeColor="text1"/>
                <w:sz w:val="16"/>
                <w:szCs w:val="16"/>
              </w:rPr>
            </w:pPr>
            <w:r w:rsidRPr="006C238D">
              <w:rPr>
                <w:b/>
                <w:bCs/>
                <w:color w:val="000000" w:themeColor="text1"/>
                <w:sz w:val="16"/>
                <w:szCs w:val="16"/>
              </w:rPr>
              <w:t>2022</w:t>
            </w:r>
          </w:p>
        </w:tc>
        <w:tc>
          <w:tcPr>
            <w:tcW w:w="2137" w:type="dxa"/>
            <w:gridSpan w:val="3"/>
          </w:tcPr>
          <w:p w14:paraId="250CC380" w14:textId="77777777" w:rsidR="00084C55" w:rsidRPr="006C238D" w:rsidRDefault="00084C55" w:rsidP="006C238D">
            <w:pPr>
              <w:pStyle w:val="NoSpacing"/>
              <w:contextualSpacing/>
              <w:jc w:val="center"/>
              <w:rPr>
                <w:b/>
                <w:bCs/>
                <w:color w:val="000000" w:themeColor="text1"/>
                <w:sz w:val="16"/>
                <w:szCs w:val="16"/>
              </w:rPr>
            </w:pPr>
            <w:r w:rsidRPr="006C238D">
              <w:rPr>
                <w:b/>
                <w:bCs/>
                <w:color w:val="000000" w:themeColor="text1"/>
                <w:sz w:val="16"/>
                <w:szCs w:val="16"/>
              </w:rPr>
              <w:t>2023</w:t>
            </w:r>
          </w:p>
        </w:tc>
      </w:tr>
      <w:tr w:rsidR="006C238D" w:rsidRPr="002743BC" w14:paraId="47B64BFF" w14:textId="77777777" w:rsidTr="006C238D">
        <w:trPr>
          <w:trHeight w:val="252"/>
        </w:trPr>
        <w:tc>
          <w:tcPr>
            <w:tcW w:w="770" w:type="dxa"/>
          </w:tcPr>
          <w:p w14:paraId="34FD5465"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Month</w:t>
            </w:r>
          </w:p>
        </w:tc>
        <w:tc>
          <w:tcPr>
            <w:tcW w:w="668" w:type="dxa"/>
          </w:tcPr>
          <w:p w14:paraId="759B67F3"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KVAH</w:t>
            </w:r>
          </w:p>
        </w:tc>
        <w:tc>
          <w:tcPr>
            <w:tcW w:w="668" w:type="dxa"/>
          </w:tcPr>
          <w:p w14:paraId="65EFDD7F" w14:textId="77777777" w:rsidR="00084C55" w:rsidRPr="006C238D" w:rsidRDefault="00084C55" w:rsidP="006C238D">
            <w:pPr>
              <w:pStyle w:val="NoSpacing"/>
              <w:tabs>
                <w:tab w:val="center" w:pos="317"/>
              </w:tabs>
              <w:contextualSpacing/>
              <w:jc w:val="center"/>
              <w:rPr>
                <w:color w:val="000000" w:themeColor="text1"/>
                <w:sz w:val="16"/>
                <w:szCs w:val="16"/>
                <w:lang w:bidi="pa-IN"/>
              </w:rPr>
            </w:pPr>
            <w:r w:rsidRPr="006C238D">
              <w:rPr>
                <w:color w:val="000000" w:themeColor="text1"/>
                <w:sz w:val="16"/>
                <w:szCs w:val="16"/>
                <w:lang w:bidi="pa-IN"/>
              </w:rPr>
              <w:t>MDI</w:t>
            </w:r>
          </w:p>
        </w:tc>
        <w:tc>
          <w:tcPr>
            <w:tcW w:w="667" w:type="dxa"/>
          </w:tcPr>
          <w:p w14:paraId="3E1133AB"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Code</w:t>
            </w:r>
          </w:p>
        </w:tc>
        <w:tc>
          <w:tcPr>
            <w:tcW w:w="802" w:type="dxa"/>
          </w:tcPr>
          <w:p w14:paraId="34F7FB7E"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KVAH</w:t>
            </w:r>
          </w:p>
        </w:tc>
        <w:tc>
          <w:tcPr>
            <w:tcW w:w="801" w:type="dxa"/>
          </w:tcPr>
          <w:p w14:paraId="2877D87B"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MDI</w:t>
            </w:r>
          </w:p>
        </w:tc>
        <w:tc>
          <w:tcPr>
            <w:tcW w:w="802" w:type="dxa"/>
          </w:tcPr>
          <w:p w14:paraId="18B8BA02"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Code</w:t>
            </w:r>
          </w:p>
        </w:tc>
        <w:tc>
          <w:tcPr>
            <w:tcW w:w="801" w:type="dxa"/>
          </w:tcPr>
          <w:p w14:paraId="01C4919B"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KVAH</w:t>
            </w:r>
          </w:p>
        </w:tc>
        <w:tc>
          <w:tcPr>
            <w:tcW w:w="668" w:type="dxa"/>
          </w:tcPr>
          <w:p w14:paraId="6D12A798"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MDI</w:t>
            </w:r>
          </w:p>
        </w:tc>
        <w:tc>
          <w:tcPr>
            <w:tcW w:w="668" w:type="dxa"/>
          </w:tcPr>
          <w:p w14:paraId="7FB46C93"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Code</w:t>
            </w:r>
          </w:p>
        </w:tc>
      </w:tr>
      <w:tr w:rsidR="006C238D" w:rsidRPr="002743BC" w14:paraId="0B86564C" w14:textId="77777777" w:rsidTr="006C238D">
        <w:trPr>
          <w:trHeight w:val="252"/>
        </w:trPr>
        <w:tc>
          <w:tcPr>
            <w:tcW w:w="770" w:type="dxa"/>
          </w:tcPr>
          <w:p w14:paraId="378E5492"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Jan</w:t>
            </w:r>
          </w:p>
        </w:tc>
        <w:tc>
          <w:tcPr>
            <w:tcW w:w="668" w:type="dxa"/>
          </w:tcPr>
          <w:p w14:paraId="6A4F4432" w14:textId="77777777" w:rsidR="00084C55" w:rsidRPr="006C238D" w:rsidRDefault="00084C55" w:rsidP="006C238D">
            <w:pPr>
              <w:pStyle w:val="NoSpacing"/>
              <w:contextualSpacing/>
              <w:jc w:val="center"/>
              <w:rPr>
                <w:color w:val="000000" w:themeColor="text1"/>
                <w:sz w:val="16"/>
                <w:szCs w:val="16"/>
              </w:rPr>
            </w:pPr>
          </w:p>
        </w:tc>
        <w:tc>
          <w:tcPr>
            <w:tcW w:w="668" w:type="dxa"/>
          </w:tcPr>
          <w:p w14:paraId="7DF82639" w14:textId="77777777" w:rsidR="00084C55" w:rsidRPr="006C238D" w:rsidRDefault="00084C55" w:rsidP="006C238D">
            <w:pPr>
              <w:pStyle w:val="NoSpacing"/>
              <w:contextualSpacing/>
              <w:jc w:val="center"/>
              <w:rPr>
                <w:color w:val="000000" w:themeColor="text1"/>
                <w:sz w:val="16"/>
                <w:szCs w:val="16"/>
              </w:rPr>
            </w:pPr>
          </w:p>
        </w:tc>
        <w:tc>
          <w:tcPr>
            <w:tcW w:w="667" w:type="dxa"/>
          </w:tcPr>
          <w:p w14:paraId="33DF66C6" w14:textId="77777777" w:rsidR="00084C55" w:rsidRPr="006C238D" w:rsidRDefault="00084C55" w:rsidP="006C238D">
            <w:pPr>
              <w:pStyle w:val="NoSpacing"/>
              <w:contextualSpacing/>
              <w:jc w:val="center"/>
              <w:rPr>
                <w:color w:val="000000" w:themeColor="text1"/>
                <w:sz w:val="16"/>
                <w:szCs w:val="16"/>
              </w:rPr>
            </w:pPr>
          </w:p>
        </w:tc>
        <w:tc>
          <w:tcPr>
            <w:tcW w:w="802" w:type="dxa"/>
          </w:tcPr>
          <w:p w14:paraId="1C767C65"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2168</w:t>
            </w:r>
          </w:p>
        </w:tc>
        <w:tc>
          <w:tcPr>
            <w:tcW w:w="801" w:type="dxa"/>
          </w:tcPr>
          <w:p w14:paraId="088EE697"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8.300</w:t>
            </w:r>
          </w:p>
        </w:tc>
        <w:tc>
          <w:tcPr>
            <w:tcW w:w="802" w:type="dxa"/>
          </w:tcPr>
          <w:p w14:paraId="6D30F5A9"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O</w:t>
            </w:r>
          </w:p>
        </w:tc>
        <w:tc>
          <w:tcPr>
            <w:tcW w:w="801" w:type="dxa"/>
          </w:tcPr>
          <w:p w14:paraId="0A4D4730" w14:textId="77777777" w:rsidR="00084C55" w:rsidRPr="006C238D" w:rsidRDefault="00084C55" w:rsidP="006C238D">
            <w:pPr>
              <w:pStyle w:val="NoSpacing"/>
              <w:contextualSpacing/>
              <w:jc w:val="center"/>
              <w:rPr>
                <w:color w:val="000000" w:themeColor="text1"/>
                <w:sz w:val="16"/>
                <w:szCs w:val="16"/>
              </w:rPr>
            </w:pPr>
          </w:p>
        </w:tc>
        <w:tc>
          <w:tcPr>
            <w:tcW w:w="668" w:type="dxa"/>
          </w:tcPr>
          <w:p w14:paraId="51B0BA67" w14:textId="77777777" w:rsidR="00084C55" w:rsidRPr="006C238D" w:rsidRDefault="00084C55" w:rsidP="006C238D">
            <w:pPr>
              <w:pStyle w:val="NoSpacing"/>
              <w:contextualSpacing/>
              <w:jc w:val="center"/>
              <w:rPr>
                <w:color w:val="000000" w:themeColor="text1"/>
                <w:sz w:val="16"/>
                <w:szCs w:val="16"/>
              </w:rPr>
            </w:pPr>
          </w:p>
        </w:tc>
        <w:tc>
          <w:tcPr>
            <w:tcW w:w="668" w:type="dxa"/>
          </w:tcPr>
          <w:p w14:paraId="03EBE394" w14:textId="77777777" w:rsidR="00084C55" w:rsidRPr="006C238D" w:rsidRDefault="00084C55" w:rsidP="006C238D">
            <w:pPr>
              <w:pStyle w:val="NoSpacing"/>
              <w:contextualSpacing/>
              <w:jc w:val="center"/>
              <w:rPr>
                <w:color w:val="000000" w:themeColor="text1"/>
                <w:sz w:val="16"/>
                <w:szCs w:val="16"/>
              </w:rPr>
            </w:pPr>
          </w:p>
        </w:tc>
      </w:tr>
      <w:tr w:rsidR="006C238D" w:rsidRPr="002743BC" w14:paraId="05680008" w14:textId="77777777" w:rsidTr="006C238D">
        <w:trPr>
          <w:trHeight w:val="124"/>
        </w:trPr>
        <w:tc>
          <w:tcPr>
            <w:tcW w:w="770" w:type="dxa"/>
          </w:tcPr>
          <w:p w14:paraId="3BA9578F"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Feb</w:t>
            </w:r>
          </w:p>
        </w:tc>
        <w:tc>
          <w:tcPr>
            <w:tcW w:w="668" w:type="dxa"/>
          </w:tcPr>
          <w:p w14:paraId="6A90DA65" w14:textId="77777777" w:rsidR="00084C55" w:rsidRPr="006C238D" w:rsidRDefault="00084C55" w:rsidP="006C238D">
            <w:pPr>
              <w:pStyle w:val="NoSpacing"/>
              <w:contextualSpacing/>
              <w:jc w:val="center"/>
              <w:rPr>
                <w:color w:val="000000" w:themeColor="text1"/>
                <w:sz w:val="16"/>
                <w:szCs w:val="16"/>
              </w:rPr>
            </w:pPr>
          </w:p>
        </w:tc>
        <w:tc>
          <w:tcPr>
            <w:tcW w:w="668" w:type="dxa"/>
          </w:tcPr>
          <w:p w14:paraId="52173F8A" w14:textId="77777777" w:rsidR="00084C55" w:rsidRPr="006C238D" w:rsidRDefault="00084C55" w:rsidP="006C238D">
            <w:pPr>
              <w:pStyle w:val="NoSpacing"/>
              <w:contextualSpacing/>
              <w:jc w:val="center"/>
              <w:rPr>
                <w:color w:val="000000" w:themeColor="text1"/>
                <w:sz w:val="16"/>
                <w:szCs w:val="16"/>
              </w:rPr>
            </w:pPr>
          </w:p>
        </w:tc>
        <w:tc>
          <w:tcPr>
            <w:tcW w:w="667" w:type="dxa"/>
          </w:tcPr>
          <w:p w14:paraId="60ED6BB8" w14:textId="77777777" w:rsidR="00084C55" w:rsidRPr="006C238D" w:rsidRDefault="00084C55" w:rsidP="006C238D">
            <w:pPr>
              <w:pStyle w:val="NoSpacing"/>
              <w:contextualSpacing/>
              <w:jc w:val="center"/>
              <w:rPr>
                <w:color w:val="000000" w:themeColor="text1"/>
                <w:sz w:val="16"/>
                <w:szCs w:val="16"/>
              </w:rPr>
            </w:pPr>
          </w:p>
        </w:tc>
        <w:tc>
          <w:tcPr>
            <w:tcW w:w="802" w:type="dxa"/>
          </w:tcPr>
          <w:p w14:paraId="0F4A62D7"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2063</w:t>
            </w:r>
          </w:p>
        </w:tc>
        <w:tc>
          <w:tcPr>
            <w:tcW w:w="801" w:type="dxa"/>
          </w:tcPr>
          <w:p w14:paraId="33BE8249"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12.100</w:t>
            </w:r>
          </w:p>
        </w:tc>
        <w:tc>
          <w:tcPr>
            <w:tcW w:w="802" w:type="dxa"/>
          </w:tcPr>
          <w:p w14:paraId="2E98FC7E"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O</w:t>
            </w:r>
          </w:p>
        </w:tc>
        <w:tc>
          <w:tcPr>
            <w:tcW w:w="801" w:type="dxa"/>
          </w:tcPr>
          <w:p w14:paraId="3E1B3CAC"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2579.8</w:t>
            </w:r>
          </w:p>
          <w:p w14:paraId="35F37697"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595.6</w:t>
            </w:r>
          </w:p>
        </w:tc>
        <w:tc>
          <w:tcPr>
            <w:tcW w:w="668" w:type="dxa"/>
          </w:tcPr>
          <w:p w14:paraId="58194C1B"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14.780</w:t>
            </w:r>
          </w:p>
          <w:p w14:paraId="5D898C10"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14.700</w:t>
            </w:r>
          </w:p>
        </w:tc>
        <w:tc>
          <w:tcPr>
            <w:tcW w:w="668" w:type="dxa"/>
          </w:tcPr>
          <w:p w14:paraId="00CF1D01"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O</w:t>
            </w:r>
          </w:p>
          <w:p w14:paraId="24986504"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O</w:t>
            </w:r>
          </w:p>
        </w:tc>
      </w:tr>
      <w:tr w:rsidR="006C238D" w:rsidRPr="002743BC" w14:paraId="664DF5D1" w14:textId="77777777" w:rsidTr="006C238D">
        <w:trPr>
          <w:trHeight w:val="252"/>
        </w:trPr>
        <w:tc>
          <w:tcPr>
            <w:tcW w:w="770" w:type="dxa"/>
          </w:tcPr>
          <w:p w14:paraId="01D5ED04"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March</w:t>
            </w:r>
          </w:p>
        </w:tc>
        <w:tc>
          <w:tcPr>
            <w:tcW w:w="668" w:type="dxa"/>
          </w:tcPr>
          <w:p w14:paraId="06F273D5" w14:textId="77777777" w:rsidR="00084C55" w:rsidRPr="006C238D" w:rsidRDefault="00084C55" w:rsidP="006C238D">
            <w:pPr>
              <w:pStyle w:val="NoSpacing"/>
              <w:contextualSpacing/>
              <w:jc w:val="center"/>
              <w:rPr>
                <w:color w:val="000000" w:themeColor="text1"/>
                <w:sz w:val="16"/>
                <w:szCs w:val="16"/>
              </w:rPr>
            </w:pPr>
          </w:p>
        </w:tc>
        <w:tc>
          <w:tcPr>
            <w:tcW w:w="668" w:type="dxa"/>
          </w:tcPr>
          <w:p w14:paraId="1E526526" w14:textId="77777777" w:rsidR="00084C55" w:rsidRPr="006C238D" w:rsidRDefault="00084C55" w:rsidP="006C238D">
            <w:pPr>
              <w:pStyle w:val="NoSpacing"/>
              <w:contextualSpacing/>
              <w:jc w:val="center"/>
              <w:rPr>
                <w:color w:val="000000" w:themeColor="text1"/>
                <w:sz w:val="16"/>
                <w:szCs w:val="16"/>
              </w:rPr>
            </w:pPr>
          </w:p>
        </w:tc>
        <w:tc>
          <w:tcPr>
            <w:tcW w:w="667" w:type="dxa"/>
          </w:tcPr>
          <w:p w14:paraId="59FF1C74" w14:textId="77777777" w:rsidR="00084C55" w:rsidRPr="006C238D" w:rsidRDefault="00084C55" w:rsidP="006C238D">
            <w:pPr>
              <w:pStyle w:val="NoSpacing"/>
              <w:contextualSpacing/>
              <w:jc w:val="center"/>
              <w:rPr>
                <w:color w:val="000000" w:themeColor="text1"/>
                <w:sz w:val="16"/>
                <w:szCs w:val="16"/>
              </w:rPr>
            </w:pPr>
          </w:p>
        </w:tc>
        <w:tc>
          <w:tcPr>
            <w:tcW w:w="802" w:type="dxa"/>
          </w:tcPr>
          <w:p w14:paraId="2AF36330"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334</w:t>
            </w:r>
          </w:p>
        </w:tc>
        <w:tc>
          <w:tcPr>
            <w:tcW w:w="801" w:type="dxa"/>
          </w:tcPr>
          <w:p w14:paraId="5630E222"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8.600</w:t>
            </w:r>
          </w:p>
        </w:tc>
        <w:tc>
          <w:tcPr>
            <w:tcW w:w="802" w:type="dxa"/>
          </w:tcPr>
          <w:p w14:paraId="2C6006F2"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O</w:t>
            </w:r>
          </w:p>
        </w:tc>
        <w:tc>
          <w:tcPr>
            <w:tcW w:w="801" w:type="dxa"/>
          </w:tcPr>
          <w:p w14:paraId="7AF74E86"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1434</w:t>
            </w:r>
          </w:p>
        </w:tc>
        <w:tc>
          <w:tcPr>
            <w:tcW w:w="668" w:type="dxa"/>
          </w:tcPr>
          <w:p w14:paraId="7C8C57FF"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1.190</w:t>
            </w:r>
          </w:p>
        </w:tc>
        <w:tc>
          <w:tcPr>
            <w:tcW w:w="668" w:type="dxa"/>
          </w:tcPr>
          <w:p w14:paraId="2F18D271"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O</w:t>
            </w:r>
          </w:p>
        </w:tc>
      </w:tr>
      <w:tr w:rsidR="006C238D" w:rsidRPr="002743BC" w14:paraId="6DB3FB34" w14:textId="77777777" w:rsidTr="006C238D">
        <w:trPr>
          <w:trHeight w:val="227"/>
        </w:trPr>
        <w:tc>
          <w:tcPr>
            <w:tcW w:w="770" w:type="dxa"/>
          </w:tcPr>
          <w:p w14:paraId="57DC38AD"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April</w:t>
            </w:r>
          </w:p>
        </w:tc>
        <w:tc>
          <w:tcPr>
            <w:tcW w:w="668" w:type="dxa"/>
          </w:tcPr>
          <w:p w14:paraId="36773850" w14:textId="77777777" w:rsidR="00084C55" w:rsidRPr="006C238D" w:rsidRDefault="00084C55" w:rsidP="006C238D">
            <w:pPr>
              <w:pStyle w:val="NoSpacing"/>
              <w:contextualSpacing/>
              <w:jc w:val="center"/>
              <w:rPr>
                <w:color w:val="000000" w:themeColor="text1"/>
                <w:sz w:val="16"/>
                <w:szCs w:val="16"/>
              </w:rPr>
            </w:pPr>
          </w:p>
        </w:tc>
        <w:tc>
          <w:tcPr>
            <w:tcW w:w="668" w:type="dxa"/>
          </w:tcPr>
          <w:p w14:paraId="16B82B62" w14:textId="77777777" w:rsidR="00084C55" w:rsidRPr="006C238D" w:rsidRDefault="00084C55" w:rsidP="006C238D">
            <w:pPr>
              <w:pStyle w:val="NoSpacing"/>
              <w:contextualSpacing/>
              <w:jc w:val="center"/>
              <w:rPr>
                <w:color w:val="000000" w:themeColor="text1"/>
                <w:sz w:val="16"/>
                <w:szCs w:val="16"/>
              </w:rPr>
            </w:pPr>
          </w:p>
        </w:tc>
        <w:tc>
          <w:tcPr>
            <w:tcW w:w="667" w:type="dxa"/>
          </w:tcPr>
          <w:p w14:paraId="32650BAB" w14:textId="77777777" w:rsidR="00084C55" w:rsidRPr="006C238D" w:rsidRDefault="00084C55" w:rsidP="006C238D">
            <w:pPr>
              <w:pStyle w:val="NoSpacing"/>
              <w:contextualSpacing/>
              <w:jc w:val="center"/>
              <w:rPr>
                <w:color w:val="000000" w:themeColor="text1"/>
                <w:sz w:val="16"/>
                <w:szCs w:val="16"/>
              </w:rPr>
            </w:pPr>
          </w:p>
        </w:tc>
        <w:tc>
          <w:tcPr>
            <w:tcW w:w="802" w:type="dxa"/>
          </w:tcPr>
          <w:p w14:paraId="697D7A62"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2172</w:t>
            </w:r>
          </w:p>
        </w:tc>
        <w:tc>
          <w:tcPr>
            <w:tcW w:w="801" w:type="dxa"/>
          </w:tcPr>
          <w:p w14:paraId="0DCCE496"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10.300</w:t>
            </w:r>
          </w:p>
        </w:tc>
        <w:tc>
          <w:tcPr>
            <w:tcW w:w="802" w:type="dxa"/>
          </w:tcPr>
          <w:p w14:paraId="0869FFF3"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O</w:t>
            </w:r>
          </w:p>
        </w:tc>
        <w:tc>
          <w:tcPr>
            <w:tcW w:w="801" w:type="dxa"/>
          </w:tcPr>
          <w:p w14:paraId="658CBC41"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351</w:t>
            </w:r>
          </w:p>
        </w:tc>
        <w:tc>
          <w:tcPr>
            <w:tcW w:w="668" w:type="dxa"/>
          </w:tcPr>
          <w:p w14:paraId="631F058B"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4.080</w:t>
            </w:r>
          </w:p>
        </w:tc>
        <w:tc>
          <w:tcPr>
            <w:tcW w:w="668" w:type="dxa"/>
          </w:tcPr>
          <w:p w14:paraId="38248FF8"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O</w:t>
            </w:r>
          </w:p>
        </w:tc>
      </w:tr>
      <w:tr w:rsidR="006C238D" w:rsidRPr="002743BC" w14:paraId="33C17874" w14:textId="77777777" w:rsidTr="006C238D">
        <w:trPr>
          <w:trHeight w:val="252"/>
        </w:trPr>
        <w:tc>
          <w:tcPr>
            <w:tcW w:w="770" w:type="dxa"/>
          </w:tcPr>
          <w:p w14:paraId="2CB8D920"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May</w:t>
            </w:r>
          </w:p>
        </w:tc>
        <w:tc>
          <w:tcPr>
            <w:tcW w:w="668" w:type="dxa"/>
          </w:tcPr>
          <w:p w14:paraId="4A6E755E" w14:textId="77777777" w:rsidR="00084C55" w:rsidRPr="006C238D" w:rsidRDefault="00084C55" w:rsidP="006C238D">
            <w:pPr>
              <w:pStyle w:val="NoSpacing"/>
              <w:contextualSpacing/>
              <w:jc w:val="center"/>
              <w:rPr>
                <w:color w:val="000000" w:themeColor="text1"/>
                <w:sz w:val="16"/>
                <w:szCs w:val="16"/>
              </w:rPr>
            </w:pPr>
          </w:p>
        </w:tc>
        <w:tc>
          <w:tcPr>
            <w:tcW w:w="668" w:type="dxa"/>
          </w:tcPr>
          <w:p w14:paraId="0A9981B3" w14:textId="77777777" w:rsidR="00084C55" w:rsidRPr="006C238D" w:rsidRDefault="00084C55" w:rsidP="006C238D">
            <w:pPr>
              <w:pStyle w:val="NoSpacing"/>
              <w:contextualSpacing/>
              <w:jc w:val="center"/>
              <w:rPr>
                <w:color w:val="000000" w:themeColor="text1"/>
                <w:sz w:val="16"/>
                <w:szCs w:val="16"/>
              </w:rPr>
            </w:pPr>
          </w:p>
        </w:tc>
        <w:tc>
          <w:tcPr>
            <w:tcW w:w="667" w:type="dxa"/>
          </w:tcPr>
          <w:p w14:paraId="3E116EBE" w14:textId="77777777" w:rsidR="00084C55" w:rsidRPr="006C238D" w:rsidRDefault="00084C55" w:rsidP="006C238D">
            <w:pPr>
              <w:pStyle w:val="NoSpacing"/>
              <w:contextualSpacing/>
              <w:jc w:val="center"/>
              <w:rPr>
                <w:color w:val="000000" w:themeColor="text1"/>
                <w:sz w:val="16"/>
                <w:szCs w:val="16"/>
              </w:rPr>
            </w:pPr>
          </w:p>
        </w:tc>
        <w:tc>
          <w:tcPr>
            <w:tcW w:w="802" w:type="dxa"/>
          </w:tcPr>
          <w:p w14:paraId="3DD24A23"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2929</w:t>
            </w:r>
          </w:p>
        </w:tc>
        <w:tc>
          <w:tcPr>
            <w:tcW w:w="801" w:type="dxa"/>
          </w:tcPr>
          <w:p w14:paraId="4772F5C2"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12.200</w:t>
            </w:r>
          </w:p>
        </w:tc>
        <w:tc>
          <w:tcPr>
            <w:tcW w:w="802" w:type="dxa"/>
          </w:tcPr>
          <w:p w14:paraId="204AF389"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O</w:t>
            </w:r>
          </w:p>
        </w:tc>
        <w:tc>
          <w:tcPr>
            <w:tcW w:w="801" w:type="dxa"/>
          </w:tcPr>
          <w:p w14:paraId="766DA35C" w14:textId="77777777" w:rsidR="00084C55" w:rsidRPr="006C238D" w:rsidRDefault="00084C55" w:rsidP="006C238D">
            <w:pPr>
              <w:pStyle w:val="NoSpacing"/>
              <w:contextualSpacing/>
              <w:jc w:val="center"/>
              <w:rPr>
                <w:color w:val="000000" w:themeColor="text1"/>
                <w:sz w:val="16"/>
                <w:szCs w:val="16"/>
              </w:rPr>
            </w:pPr>
          </w:p>
        </w:tc>
        <w:tc>
          <w:tcPr>
            <w:tcW w:w="668" w:type="dxa"/>
          </w:tcPr>
          <w:p w14:paraId="67210365" w14:textId="77777777" w:rsidR="00084C55" w:rsidRPr="006C238D" w:rsidRDefault="00084C55" w:rsidP="006C238D">
            <w:pPr>
              <w:pStyle w:val="NoSpacing"/>
              <w:contextualSpacing/>
              <w:jc w:val="center"/>
              <w:rPr>
                <w:color w:val="000000" w:themeColor="text1"/>
                <w:sz w:val="16"/>
                <w:szCs w:val="16"/>
              </w:rPr>
            </w:pPr>
          </w:p>
        </w:tc>
        <w:tc>
          <w:tcPr>
            <w:tcW w:w="668" w:type="dxa"/>
          </w:tcPr>
          <w:p w14:paraId="788C2702" w14:textId="77777777" w:rsidR="00084C55" w:rsidRPr="006C238D" w:rsidRDefault="00084C55" w:rsidP="006C238D">
            <w:pPr>
              <w:pStyle w:val="NoSpacing"/>
              <w:contextualSpacing/>
              <w:jc w:val="center"/>
              <w:rPr>
                <w:color w:val="000000" w:themeColor="text1"/>
                <w:sz w:val="16"/>
                <w:szCs w:val="16"/>
              </w:rPr>
            </w:pPr>
          </w:p>
        </w:tc>
      </w:tr>
      <w:tr w:rsidR="006C238D" w:rsidRPr="002743BC" w14:paraId="14EF0B10" w14:textId="77777777" w:rsidTr="006C238D">
        <w:trPr>
          <w:trHeight w:val="252"/>
        </w:trPr>
        <w:tc>
          <w:tcPr>
            <w:tcW w:w="770" w:type="dxa"/>
          </w:tcPr>
          <w:p w14:paraId="2036D661"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June</w:t>
            </w:r>
          </w:p>
        </w:tc>
        <w:tc>
          <w:tcPr>
            <w:tcW w:w="668" w:type="dxa"/>
          </w:tcPr>
          <w:p w14:paraId="72CB11B7"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1343</w:t>
            </w:r>
          </w:p>
        </w:tc>
        <w:tc>
          <w:tcPr>
            <w:tcW w:w="668" w:type="dxa"/>
          </w:tcPr>
          <w:p w14:paraId="73738872"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6.200</w:t>
            </w:r>
          </w:p>
        </w:tc>
        <w:tc>
          <w:tcPr>
            <w:tcW w:w="667" w:type="dxa"/>
          </w:tcPr>
          <w:p w14:paraId="32467E11"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O</w:t>
            </w:r>
          </w:p>
        </w:tc>
        <w:tc>
          <w:tcPr>
            <w:tcW w:w="802" w:type="dxa"/>
          </w:tcPr>
          <w:p w14:paraId="555F275E"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2552</w:t>
            </w:r>
          </w:p>
        </w:tc>
        <w:tc>
          <w:tcPr>
            <w:tcW w:w="801" w:type="dxa"/>
          </w:tcPr>
          <w:p w14:paraId="3E762F25"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12.900</w:t>
            </w:r>
          </w:p>
        </w:tc>
        <w:tc>
          <w:tcPr>
            <w:tcW w:w="802" w:type="dxa"/>
          </w:tcPr>
          <w:p w14:paraId="56FB6ACB"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O</w:t>
            </w:r>
          </w:p>
        </w:tc>
        <w:tc>
          <w:tcPr>
            <w:tcW w:w="801" w:type="dxa"/>
          </w:tcPr>
          <w:p w14:paraId="063CCB1C"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4943</w:t>
            </w:r>
          </w:p>
        </w:tc>
        <w:tc>
          <w:tcPr>
            <w:tcW w:w="668" w:type="dxa"/>
          </w:tcPr>
          <w:p w14:paraId="6548B115"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14.900</w:t>
            </w:r>
          </w:p>
        </w:tc>
        <w:tc>
          <w:tcPr>
            <w:tcW w:w="668" w:type="dxa"/>
          </w:tcPr>
          <w:p w14:paraId="30BE7082"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O</w:t>
            </w:r>
          </w:p>
        </w:tc>
      </w:tr>
      <w:tr w:rsidR="006C238D" w:rsidRPr="002743BC" w14:paraId="1F39EB59" w14:textId="77777777" w:rsidTr="006C238D">
        <w:trPr>
          <w:trHeight w:val="252"/>
        </w:trPr>
        <w:tc>
          <w:tcPr>
            <w:tcW w:w="770" w:type="dxa"/>
          </w:tcPr>
          <w:p w14:paraId="31882481"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July</w:t>
            </w:r>
          </w:p>
        </w:tc>
        <w:tc>
          <w:tcPr>
            <w:tcW w:w="668" w:type="dxa"/>
          </w:tcPr>
          <w:p w14:paraId="4EED2B79"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2331</w:t>
            </w:r>
          </w:p>
        </w:tc>
        <w:tc>
          <w:tcPr>
            <w:tcW w:w="668" w:type="dxa"/>
          </w:tcPr>
          <w:p w14:paraId="7BA9AD26"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15.500</w:t>
            </w:r>
          </w:p>
        </w:tc>
        <w:tc>
          <w:tcPr>
            <w:tcW w:w="667" w:type="dxa"/>
          </w:tcPr>
          <w:p w14:paraId="37649619"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O</w:t>
            </w:r>
          </w:p>
        </w:tc>
        <w:tc>
          <w:tcPr>
            <w:tcW w:w="802" w:type="dxa"/>
          </w:tcPr>
          <w:p w14:paraId="28DF0A56"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4742.4</w:t>
            </w:r>
          </w:p>
        </w:tc>
        <w:tc>
          <w:tcPr>
            <w:tcW w:w="801" w:type="dxa"/>
          </w:tcPr>
          <w:p w14:paraId="0F9C4323"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11.300</w:t>
            </w:r>
          </w:p>
        </w:tc>
        <w:tc>
          <w:tcPr>
            <w:tcW w:w="802" w:type="dxa"/>
          </w:tcPr>
          <w:p w14:paraId="78C84A89"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O</w:t>
            </w:r>
          </w:p>
        </w:tc>
        <w:tc>
          <w:tcPr>
            <w:tcW w:w="801" w:type="dxa"/>
          </w:tcPr>
          <w:p w14:paraId="36E06C25" w14:textId="77777777" w:rsidR="00084C55" w:rsidRPr="006C238D" w:rsidRDefault="00084C55" w:rsidP="006C238D">
            <w:pPr>
              <w:pStyle w:val="NoSpacing"/>
              <w:contextualSpacing/>
              <w:jc w:val="center"/>
              <w:rPr>
                <w:color w:val="000000" w:themeColor="text1"/>
                <w:sz w:val="16"/>
                <w:szCs w:val="16"/>
              </w:rPr>
            </w:pPr>
          </w:p>
        </w:tc>
        <w:tc>
          <w:tcPr>
            <w:tcW w:w="668" w:type="dxa"/>
          </w:tcPr>
          <w:p w14:paraId="5AA1A361" w14:textId="77777777" w:rsidR="00084C55" w:rsidRPr="006C238D" w:rsidRDefault="00084C55" w:rsidP="006C238D">
            <w:pPr>
              <w:pStyle w:val="NoSpacing"/>
              <w:contextualSpacing/>
              <w:jc w:val="center"/>
              <w:rPr>
                <w:color w:val="000000" w:themeColor="text1"/>
                <w:sz w:val="16"/>
                <w:szCs w:val="16"/>
              </w:rPr>
            </w:pPr>
          </w:p>
        </w:tc>
        <w:tc>
          <w:tcPr>
            <w:tcW w:w="668" w:type="dxa"/>
          </w:tcPr>
          <w:p w14:paraId="06059536" w14:textId="77777777" w:rsidR="00084C55" w:rsidRPr="006C238D" w:rsidRDefault="00084C55" w:rsidP="006C238D">
            <w:pPr>
              <w:pStyle w:val="NoSpacing"/>
              <w:contextualSpacing/>
              <w:jc w:val="center"/>
              <w:rPr>
                <w:color w:val="000000" w:themeColor="text1"/>
                <w:sz w:val="16"/>
                <w:szCs w:val="16"/>
              </w:rPr>
            </w:pPr>
          </w:p>
        </w:tc>
      </w:tr>
      <w:tr w:rsidR="006C238D" w:rsidRPr="002743BC" w14:paraId="6F926D4E" w14:textId="77777777" w:rsidTr="006C238D">
        <w:trPr>
          <w:trHeight w:val="252"/>
        </w:trPr>
        <w:tc>
          <w:tcPr>
            <w:tcW w:w="770" w:type="dxa"/>
          </w:tcPr>
          <w:p w14:paraId="0C0667B0"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Aug</w:t>
            </w:r>
          </w:p>
        </w:tc>
        <w:tc>
          <w:tcPr>
            <w:tcW w:w="668" w:type="dxa"/>
          </w:tcPr>
          <w:p w14:paraId="6CC480CF"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3636</w:t>
            </w:r>
          </w:p>
        </w:tc>
        <w:tc>
          <w:tcPr>
            <w:tcW w:w="668" w:type="dxa"/>
          </w:tcPr>
          <w:p w14:paraId="498E760A"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16.000</w:t>
            </w:r>
          </w:p>
        </w:tc>
        <w:tc>
          <w:tcPr>
            <w:tcW w:w="667" w:type="dxa"/>
          </w:tcPr>
          <w:p w14:paraId="79534CC0"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O</w:t>
            </w:r>
          </w:p>
        </w:tc>
        <w:tc>
          <w:tcPr>
            <w:tcW w:w="802" w:type="dxa"/>
          </w:tcPr>
          <w:p w14:paraId="0BB449E7"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2978.6</w:t>
            </w:r>
          </w:p>
        </w:tc>
        <w:tc>
          <w:tcPr>
            <w:tcW w:w="801" w:type="dxa"/>
          </w:tcPr>
          <w:p w14:paraId="1E83E8FA"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8.520</w:t>
            </w:r>
          </w:p>
        </w:tc>
        <w:tc>
          <w:tcPr>
            <w:tcW w:w="802" w:type="dxa"/>
          </w:tcPr>
          <w:p w14:paraId="458D924A"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O</w:t>
            </w:r>
          </w:p>
        </w:tc>
        <w:tc>
          <w:tcPr>
            <w:tcW w:w="801" w:type="dxa"/>
          </w:tcPr>
          <w:p w14:paraId="6332080F"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4577</w:t>
            </w:r>
          </w:p>
        </w:tc>
        <w:tc>
          <w:tcPr>
            <w:tcW w:w="668" w:type="dxa"/>
          </w:tcPr>
          <w:p w14:paraId="116C05DD"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14.88</w:t>
            </w:r>
          </w:p>
        </w:tc>
        <w:tc>
          <w:tcPr>
            <w:tcW w:w="668" w:type="dxa"/>
          </w:tcPr>
          <w:p w14:paraId="78299DAA"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O</w:t>
            </w:r>
          </w:p>
        </w:tc>
      </w:tr>
      <w:tr w:rsidR="006C238D" w:rsidRPr="002743BC" w14:paraId="065E14B5" w14:textId="77777777" w:rsidTr="006C238D">
        <w:trPr>
          <w:trHeight w:val="265"/>
        </w:trPr>
        <w:tc>
          <w:tcPr>
            <w:tcW w:w="770" w:type="dxa"/>
          </w:tcPr>
          <w:p w14:paraId="5F782E90"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Sept</w:t>
            </w:r>
          </w:p>
        </w:tc>
        <w:tc>
          <w:tcPr>
            <w:tcW w:w="668" w:type="dxa"/>
          </w:tcPr>
          <w:p w14:paraId="209F3370"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3314</w:t>
            </w:r>
          </w:p>
        </w:tc>
        <w:tc>
          <w:tcPr>
            <w:tcW w:w="668" w:type="dxa"/>
          </w:tcPr>
          <w:p w14:paraId="16852376"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15.000</w:t>
            </w:r>
          </w:p>
        </w:tc>
        <w:tc>
          <w:tcPr>
            <w:tcW w:w="667" w:type="dxa"/>
          </w:tcPr>
          <w:p w14:paraId="0CAE1C32"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O</w:t>
            </w:r>
          </w:p>
        </w:tc>
        <w:tc>
          <w:tcPr>
            <w:tcW w:w="802" w:type="dxa"/>
          </w:tcPr>
          <w:p w14:paraId="0E7C51BB"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2879.2</w:t>
            </w:r>
          </w:p>
        </w:tc>
        <w:tc>
          <w:tcPr>
            <w:tcW w:w="801" w:type="dxa"/>
          </w:tcPr>
          <w:p w14:paraId="525822D0"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8.520</w:t>
            </w:r>
          </w:p>
        </w:tc>
        <w:tc>
          <w:tcPr>
            <w:tcW w:w="802" w:type="dxa"/>
          </w:tcPr>
          <w:p w14:paraId="1A3C6207"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O</w:t>
            </w:r>
          </w:p>
        </w:tc>
        <w:tc>
          <w:tcPr>
            <w:tcW w:w="801" w:type="dxa"/>
          </w:tcPr>
          <w:p w14:paraId="19895F91"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2932</w:t>
            </w:r>
          </w:p>
        </w:tc>
        <w:tc>
          <w:tcPr>
            <w:tcW w:w="668" w:type="dxa"/>
          </w:tcPr>
          <w:p w14:paraId="4623F9EB"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14.46</w:t>
            </w:r>
          </w:p>
        </w:tc>
        <w:tc>
          <w:tcPr>
            <w:tcW w:w="668" w:type="dxa"/>
          </w:tcPr>
          <w:p w14:paraId="6D3787B5"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O</w:t>
            </w:r>
          </w:p>
        </w:tc>
      </w:tr>
      <w:tr w:rsidR="006C238D" w:rsidRPr="002743BC" w14:paraId="134B028C" w14:textId="77777777" w:rsidTr="006C238D">
        <w:trPr>
          <w:trHeight w:val="252"/>
        </w:trPr>
        <w:tc>
          <w:tcPr>
            <w:tcW w:w="770" w:type="dxa"/>
          </w:tcPr>
          <w:p w14:paraId="624D113C"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Oct</w:t>
            </w:r>
          </w:p>
        </w:tc>
        <w:tc>
          <w:tcPr>
            <w:tcW w:w="668" w:type="dxa"/>
          </w:tcPr>
          <w:p w14:paraId="419B0E74"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7058</w:t>
            </w:r>
          </w:p>
        </w:tc>
        <w:tc>
          <w:tcPr>
            <w:tcW w:w="668" w:type="dxa"/>
          </w:tcPr>
          <w:p w14:paraId="748641F1"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9.200</w:t>
            </w:r>
          </w:p>
        </w:tc>
        <w:tc>
          <w:tcPr>
            <w:tcW w:w="667" w:type="dxa"/>
          </w:tcPr>
          <w:p w14:paraId="5D9CB788"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O</w:t>
            </w:r>
          </w:p>
        </w:tc>
        <w:tc>
          <w:tcPr>
            <w:tcW w:w="802" w:type="dxa"/>
          </w:tcPr>
          <w:p w14:paraId="6039B558"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5107</w:t>
            </w:r>
          </w:p>
        </w:tc>
        <w:tc>
          <w:tcPr>
            <w:tcW w:w="801" w:type="dxa"/>
          </w:tcPr>
          <w:p w14:paraId="20EEE21D"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144.160</w:t>
            </w:r>
          </w:p>
        </w:tc>
        <w:tc>
          <w:tcPr>
            <w:tcW w:w="802" w:type="dxa"/>
          </w:tcPr>
          <w:p w14:paraId="076530A8"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O</w:t>
            </w:r>
          </w:p>
        </w:tc>
        <w:tc>
          <w:tcPr>
            <w:tcW w:w="801" w:type="dxa"/>
          </w:tcPr>
          <w:p w14:paraId="50084066" w14:textId="77777777" w:rsidR="00084C55" w:rsidRPr="006C238D" w:rsidRDefault="00084C55" w:rsidP="006C238D">
            <w:pPr>
              <w:pStyle w:val="NoSpacing"/>
              <w:contextualSpacing/>
              <w:jc w:val="center"/>
              <w:rPr>
                <w:color w:val="000000" w:themeColor="text1"/>
                <w:sz w:val="16"/>
                <w:szCs w:val="16"/>
              </w:rPr>
            </w:pPr>
          </w:p>
        </w:tc>
        <w:tc>
          <w:tcPr>
            <w:tcW w:w="668" w:type="dxa"/>
          </w:tcPr>
          <w:p w14:paraId="679B58B4" w14:textId="77777777" w:rsidR="00084C55" w:rsidRPr="006C238D" w:rsidRDefault="00084C55" w:rsidP="006C238D">
            <w:pPr>
              <w:pStyle w:val="NoSpacing"/>
              <w:contextualSpacing/>
              <w:jc w:val="center"/>
              <w:rPr>
                <w:color w:val="000000" w:themeColor="text1"/>
                <w:sz w:val="16"/>
                <w:szCs w:val="16"/>
              </w:rPr>
            </w:pPr>
          </w:p>
        </w:tc>
        <w:tc>
          <w:tcPr>
            <w:tcW w:w="668" w:type="dxa"/>
          </w:tcPr>
          <w:p w14:paraId="4DA6CE73" w14:textId="77777777" w:rsidR="00084C55" w:rsidRPr="006C238D" w:rsidRDefault="00084C55" w:rsidP="006C238D">
            <w:pPr>
              <w:pStyle w:val="NoSpacing"/>
              <w:contextualSpacing/>
              <w:jc w:val="center"/>
              <w:rPr>
                <w:color w:val="000000" w:themeColor="text1"/>
                <w:sz w:val="16"/>
                <w:szCs w:val="16"/>
              </w:rPr>
            </w:pPr>
          </w:p>
        </w:tc>
      </w:tr>
      <w:tr w:rsidR="006C238D" w:rsidRPr="002743BC" w14:paraId="08EA87DD" w14:textId="77777777" w:rsidTr="006C238D">
        <w:trPr>
          <w:trHeight w:val="252"/>
        </w:trPr>
        <w:tc>
          <w:tcPr>
            <w:tcW w:w="770" w:type="dxa"/>
          </w:tcPr>
          <w:p w14:paraId="3FAD767F"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Dec</w:t>
            </w:r>
          </w:p>
        </w:tc>
        <w:tc>
          <w:tcPr>
            <w:tcW w:w="668" w:type="dxa"/>
          </w:tcPr>
          <w:p w14:paraId="7CA7C478"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4891</w:t>
            </w:r>
          </w:p>
        </w:tc>
        <w:tc>
          <w:tcPr>
            <w:tcW w:w="668" w:type="dxa"/>
          </w:tcPr>
          <w:p w14:paraId="4B2923BB"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11.500</w:t>
            </w:r>
          </w:p>
        </w:tc>
        <w:tc>
          <w:tcPr>
            <w:tcW w:w="667" w:type="dxa"/>
          </w:tcPr>
          <w:p w14:paraId="044CABC2"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O</w:t>
            </w:r>
          </w:p>
        </w:tc>
        <w:tc>
          <w:tcPr>
            <w:tcW w:w="802" w:type="dxa"/>
          </w:tcPr>
          <w:p w14:paraId="0C65D765"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4856.4</w:t>
            </w:r>
          </w:p>
        </w:tc>
        <w:tc>
          <w:tcPr>
            <w:tcW w:w="801" w:type="dxa"/>
          </w:tcPr>
          <w:p w14:paraId="3A04EDB9"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12.840</w:t>
            </w:r>
          </w:p>
        </w:tc>
        <w:tc>
          <w:tcPr>
            <w:tcW w:w="802" w:type="dxa"/>
          </w:tcPr>
          <w:p w14:paraId="6A20963D" w14:textId="77777777" w:rsidR="00084C55" w:rsidRPr="006C238D" w:rsidRDefault="00084C55" w:rsidP="006C238D">
            <w:pPr>
              <w:pStyle w:val="NoSpacing"/>
              <w:contextualSpacing/>
              <w:jc w:val="center"/>
              <w:rPr>
                <w:color w:val="000000" w:themeColor="text1"/>
                <w:sz w:val="16"/>
                <w:szCs w:val="16"/>
              </w:rPr>
            </w:pPr>
            <w:r w:rsidRPr="006C238D">
              <w:rPr>
                <w:color w:val="000000" w:themeColor="text1"/>
                <w:sz w:val="16"/>
                <w:szCs w:val="16"/>
              </w:rPr>
              <w:t>O</w:t>
            </w:r>
          </w:p>
        </w:tc>
        <w:tc>
          <w:tcPr>
            <w:tcW w:w="801" w:type="dxa"/>
          </w:tcPr>
          <w:p w14:paraId="7F309FA9" w14:textId="77777777" w:rsidR="00084C55" w:rsidRPr="006C238D" w:rsidRDefault="00084C55" w:rsidP="006C238D">
            <w:pPr>
              <w:pStyle w:val="NoSpacing"/>
              <w:contextualSpacing/>
              <w:jc w:val="center"/>
              <w:rPr>
                <w:color w:val="000000" w:themeColor="text1"/>
                <w:sz w:val="16"/>
                <w:szCs w:val="16"/>
              </w:rPr>
            </w:pPr>
          </w:p>
        </w:tc>
        <w:tc>
          <w:tcPr>
            <w:tcW w:w="668" w:type="dxa"/>
          </w:tcPr>
          <w:p w14:paraId="076A201E" w14:textId="77777777" w:rsidR="00084C55" w:rsidRPr="006C238D" w:rsidRDefault="00084C55" w:rsidP="006C238D">
            <w:pPr>
              <w:pStyle w:val="NoSpacing"/>
              <w:contextualSpacing/>
              <w:jc w:val="center"/>
              <w:rPr>
                <w:color w:val="000000" w:themeColor="text1"/>
                <w:sz w:val="16"/>
                <w:szCs w:val="16"/>
              </w:rPr>
            </w:pPr>
          </w:p>
        </w:tc>
        <w:tc>
          <w:tcPr>
            <w:tcW w:w="668" w:type="dxa"/>
          </w:tcPr>
          <w:p w14:paraId="0D5ECCFC" w14:textId="77777777" w:rsidR="00084C55" w:rsidRPr="006C238D" w:rsidRDefault="00084C55" w:rsidP="006C238D">
            <w:pPr>
              <w:pStyle w:val="NoSpacing"/>
              <w:contextualSpacing/>
              <w:jc w:val="center"/>
              <w:rPr>
                <w:color w:val="000000" w:themeColor="text1"/>
                <w:sz w:val="16"/>
                <w:szCs w:val="16"/>
              </w:rPr>
            </w:pPr>
          </w:p>
        </w:tc>
      </w:tr>
      <w:tr w:rsidR="006C238D" w:rsidRPr="002743BC" w14:paraId="1A5190F3" w14:textId="77777777" w:rsidTr="006C238D">
        <w:trPr>
          <w:trHeight w:val="252"/>
        </w:trPr>
        <w:tc>
          <w:tcPr>
            <w:tcW w:w="770" w:type="dxa"/>
          </w:tcPr>
          <w:p w14:paraId="286AD21F" w14:textId="77777777" w:rsidR="00084C55" w:rsidRPr="006C238D" w:rsidRDefault="00084C55" w:rsidP="006C238D">
            <w:pPr>
              <w:pStyle w:val="NoSpacing"/>
              <w:contextualSpacing/>
              <w:jc w:val="center"/>
              <w:rPr>
                <w:b/>
                <w:bCs/>
                <w:color w:val="000000" w:themeColor="text1"/>
                <w:sz w:val="16"/>
                <w:szCs w:val="16"/>
              </w:rPr>
            </w:pPr>
            <w:r w:rsidRPr="006C238D">
              <w:rPr>
                <w:b/>
                <w:bCs/>
                <w:color w:val="000000" w:themeColor="text1"/>
                <w:sz w:val="16"/>
                <w:szCs w:val="16"/>
              </w:rPr>
              <w:t>TOTAL</w:t>
            </w:r>
          </w:p>
        </w:tc>
        <w:tc>
          <w:tcPr>
            <w:tcW w:w="668" w:type="dxa"/>
          </w:tcPr>
          <w:p w14:paraId="250BC8E1" w14:textId="77777777" w:rsidR="00084C55" w:rsidRPr="006C238D" w:rsidRDefault="00084C55" w:rsidP="006C238D">
            <w:pPr>
              <w:pStyle w:val="NoSpacing"/>
              <w:contextualSpacing/>
              <w:jc w:val="center"/>
              <w:rPr>
                <w:b/>
                <w:bCs/>
                <w:color w:val="000000" w:themeColor="text1"/>
                <w:sz w:val="16"/>
                <w:szCs w:val="16"/>
              </w:rPr>
            </w:pPr>
            <w:r w:rsidRPr="006C238D">
              <w:rPr>
                <w:b/>
                <w:bCs/>
                <w:color w:val="000000" w:themeColor="text1"/>
                <w:sz w:val="16"/>
                <w:szCs w:val="16"/>
              </w:rPr>
              <w:t>22573</w:t>
            </w:r>
          </w:p>
        </w:tc>
        <w:tc>
          <w:tcPr>
            <w:tcW w:w="668" w:type="dxa"/>
          </w:tcPr>
          <w:p w14:paraId="50261C81" w14:textId="72125727" w:rsidR="00084C55" w:rsidRPr="006C238D" w:rsidRDefault="00084C55" w:rsidP="006C238D">
            <w:pPr>
              <w:pStyle w:val="NoSpacing"/>
              <w:contextualSpacing/>
              <w:jc w:val="center"/>
              <w:rPr>
                <w:b/>
                <w:bCs/>
                <w:color w:val="000000" w:themeColor="text1"/>
                <w:sz w:val="16"/>
                <w:szCs w:val="16"/>
              </w:rPr>
            </w:pPr>
          </w:p>
        </w:tc>
        <w:tc>
          <w:tcPr>
            <w:tcW w:w="667" w:type="dxa"/>
          </w:tcPr>
          <w:p w14:paraId="6120669D" w14:textId="77777777" w:rsidR="00084C55" w:rsidRPr="006C238D" w:rsidRDefault="00084C55" w:rsidP="006C238D">
            <w:pPr>
              <w:pStyle w:val="NoSpacing"/>
              <w:contextualSpacing/>
              <w:jc w:val="center"/>
              <w:rPr>
                <w:b/>
                <w:bCs/>
                <w:color w:val="000000" w:themeColor="text1"/>
                <w:sz w:val="16"/>
                <w:szCs w:val="16"/>
              </w:rPr>
            </w:pPr>
          </w:p>
        </w:tc>
        <w:tc>
          <w:tcPr>
            <w:tcW w:w="802" w:type="dxa"/>
          </w:tcPr>
          <w:p w14:paraId="330D8880" w14:textId="77777777" w:rsidR="00084C55" w:rsidRPr="006C238D" w:rsidRDefault="00084C55" w:rsidP="006C238D">
            <w:pPr>
              <w:pStyle w:val="NoSpacing"/>
              <w:contextualSpacing/>
              <w:jc w:val="center"/>
              <w:rPr>
                <w:b/>
                <w:bCs/>
                <w:color w:val="000000" w:themeColor="text1"/>
                <w:sz w:val="16"/>
                <w:szCs w:val="16"/>
              </w:rPr>
            </w:pPr>
            <w:r w:rsidRPr="006C238D">
              <w:rPr>
                <w:b/>
                <w:bCs/>
                <w:color w:val="000000" w:themeColor="text1"/>
                <w:sz w:val="16"/>
                <w:szCs w:val="16"/>
              </w:rPr>
              <w:t>32781.6</w:t>
            </w:r>
          </w:p>
        </w:tc>
        <w:tc>
          <w:tcPr>
            <w:tcW w:w="801" w:type="dxa"/>
          </w:tcPr>
          <w:p w14:paraId="293A6CD2" w14:textId="44A65DF1" w:rsidR="00084C55" w:rsidRPr="006C238D" w:rsidRDefault="00084C55" w:rsidP="006C238D">
            <w:pPr>
              <w:pStyle w:val="NoSpacing"/>
              <w:contextualSpacing/>
              <w:jc w:val="center"/>
              <w:rPr>
                <w:b/>
                <w:bCs/>
                <w:color w:val="000000" w:themeColor="text1"/>
                <w:sz w:val="16"/>
                <w:szCs w:val="16"/>
              </w:rPr>
            </w:pPr>
          </w:p>
        </w:tc>
        <w:tc>
          <w:tcPr>
            <w:tcW w:w="802" w:type="dxa"/>
          </w:tcPr>
          <w:p w14:paraId="416D715B" w14:textId="77777777" w:rsidR="00084C55" w:rsidRPr="006C238D" w:rsidRDefault="00084C55" w:rsidP="006C238D">
            <w:pPr>
              <w:pStyle w:val="NoSpacing"/>
              <w:contextualSpacing/>
              <w:jc w:val="center"/>
              <w:rPr>
                <w:b/>
                <w:bCs/>
                <w:color w:val="000000" w:themeColor="text1"/>
                <w:sz w:val="16"/>
                <w:szCs w:val="16"/>
              </w:rPr>
            </w:pPr>
          </w:p>
        </w:tc>
        <w:tc>
          <w:tcPr>
            <w:tcW w:w="801" w:type="dxa"/>
          </w:tcPr>
          <w:p w14:paraId="1EA28B53" w14:textId="77777777" w:rsidR="00084C55" w:rsidRPr="006C238D" w:rsidRDefault="00084C55" w:rsidP="006C238D">
            <w:pPr>
              <w:pStyle w:val="NoSpacing"/>
              <w:contextualSpacing/>
              <w:jc w:val="center"/>
              <w:rPr>
                <w:b/>
                <w:bCs/>
                <w:color w:val="000000" w:themeColor="text1"/>
                <w:sz w:val="16"/>
                <w:szCs w:val="16"/>
              </w:rPr>
            </w:pPr>
            <w:r w:rsidRPr="006C238D">
              <w:rPr>
                <w:b/>
                <w:bCs/>
                <w:color w:val="000000" w:themeColor="text1"/>
                <w:sz w:val="16"/>
                <w:szCs w:val="16"/>
              </w:rPr>
              <w:t>17412.4</w:t>
            </w:r>
          </w:p>
        </w:tc>
        <w:tc>
          <w:tcPr>
            <w:tcW w:w="668" w:type="dxa"/>
          </w:tcPr>
          <w:p w14:paraId="5CC7ABC5" w14:textId="3D6EBA3F" w:rsidR="00084C55" w:rsidRPr="006C238D" w:rsidRDefault="00084C55" w:rsidP="006C238D">
            <w:pPr>
              <w:pStyle w:val="NoSpacing"/>
              <w:contextualSpacing/>
              <w:jc w:val="center"/>
              <w:rPr>
                <w:b/>
                <w:bCs/>
                <w:color w:val="000000" w:themeColor="text1"/>
                <w:sz w:val="16"/>
                <w:szCs w:val="16"/>
              </w:rPr>
            </w:pPr>
          </w:p>
        </w:tc>
        <w:tc>
          <w:tcPr>
            <w:tcW w:w="668" w:type="dxa"/>
          </w:tcPr>
          <w:p w14:paraId="73157C61" w14:textId="77777777" w:rsidR="00084C55" w:rsidRPr="006C238D" w:rsidRDefault="00084C55" w:rsidP="006C238D">
            <w:pPr>
              <w:pStyle w:val="NoSpacing"/>
              <w:contextualSpacing/>
              <w:jc w:val="center"/>
              <w:rPr>
                <w:b/>
                <w:bCs/>
                <w:color w:val="000000" w:themeColor="text1"/>
                <w:sz w:val="16"/>
                <w:szCs w:val="16"/>
              </w:rPr>
            </w:pPr>
          </w:p>
        </w:tc>
      </w:tr>
    </w:tbl>
    <w:p w14:paraId="4632698F" w14:textId="77777777" w:rsidR="00ED2EEC" w:rsidRPr="00B75581" w:rsidRDefault="00ED2EEC" w:rsidP="00000AF8">
      <w:pPr>
        <w:pStyle w:val="ListParagraph"/>
        <w:spacing w:after="0" w:line="240" w:lineRule="auto"/>
        <w:ind w:left="851" w:right="391" w:firstLine="567"/>
        <w:jc w:val="both"/>
        <w:rPr>
          <w:rFonts w:ascii="AnmolLipi" w:hAnsi="AnmolLipi" w:cs="Nirmala UI"/>
          <w:bCs/>
          <w:i/>
          <w:color w:val="000000" w:themeColor="text1"/>
          <w:sz w:val="18"/>
          <w:szCs w:val="18"/>
          <w:lang w:val="en-IN"/>
        </w:rPr>
      </w:pPr>
    </w:p>
    <w:p w14:paraId="17085E08" w14:textId="77777777" w:rsidR="00150A57" w:rsidRDefault="00150A57" w:rsidP="00000AF8">
      <w:pPr>
        <w:pStyle w:val="ListParagraph"/>
        <w:spacing w:after="0" w:line="240" w:lineRule="auto"/>
        <w:ind w:left="851" w:right="391" w:firstLine="567"/>
        <w:jc w:val="both"/>
        <w:rPr>
          <w:rFonts w:ascii="AnmolLipi" w:hAnsi="AnmolLipi" w:cs="Nirmala UI"/>
          <w:bCs/>
          <w:i/>
          <w:color w:val="000000" w:themeColor="text1"/>
          <w:lang w:val="en-IN"/>
        </w:rPr>
      </w:pPr>
    </w:p>
    <w:p w14:paraId="370C0C88" w14:textId="77777777" w:rsidR="009678BA" w:rsidRDefault="009678BA" w:rsidP="00000AF8">
      <w:pPr>
        <w:pStyle w:val="ListParagraph"/>
        <w:spacing w:after="0" w:line="240" w:lineRule="auto"/>
        <w:ind w:left="851" w:right="391" w:firstLine="567"/>
        <w:jc w:val="both"/>
        <w:rPr>
          <w:rFonts w:ascii="AnmolLipi" w:hAnsi="AnmolLipi" w:cs="Nirmala UI"/>
          <w:bCs/>
          <w:i/>
          <w:color w:val="000000" w:themeColor="text1"/>
          <w:lang w:val="en-IN"/>
        </w:rPr>
      </w:pPr>
    </w:p>
    <w:p w14:paraId="64499D03" w14:textId="77777777" w:rsidR="009678BA" w:rsidRDefault="009678BA" w:rsidP="00000AF8">
      <w:pPr>
        <w:pStyle w:val="ListParagraph"/>
        <w:spacing w:after="0" w:line="240" w:lineRule="auto"/>
        <w:ind w:left="851" w:right="391" w:firstLine="567"/>
        <w:jc w:val="both"/>
        <w:rPr>
          <w:rFonts w:ascii="AnmolLipi" w:hAnsi="AnmolLipi" w:cs="Nirmala UI"/>
          <w:bCs/>
          <w:i/>
          <w:color w:val="000000" w:themeColor="text1"/>
          <w:lang w:val="en-IN"/>
        </w:rPr>
      </w:pPr>
    </w:p>
    <w:p w14:paraId="77197399" w14:textId="77777777" w:rsidR="009678BA" w:rsidRDefault="009678BA" w:rsidP="00000AF8">
      <w:pPr>
        <w:pStyle w:val="ListParagraph"/>
        <w:spacing w:after="0" w:line="240" w:lineRule="auto"/>
        <w:ind w:left="851" w:right="391" w:firstLine="567"/>
        <w:jc w:val="both"/>
        <w:rPr>
          <w:rFonts w:ascii="AnmolLipi" w:hAnsi="AnmolLipi" w:cs="Nirmala UI"/>
          <w:bCs/>
          <w:i/>
          <w:color w:val="000000" w:themeColor="text1"/>
          <w:lang w:val="en-IN"/>
        </w:rPr>
      </w:pPr>
    </w:p>
    <w:p w14:paraId="2674A9EC" w14:textId="77777777" w:rsidR="00623571" w:rsidRDefault="00623571" w:rsidP="00FE4B20">
      <w:pPr>
        <w:ind w:left="851" w:firstLine="567"/>
        <w:contextualSpacing/>
        <w:jc w:val="both"/>
        <w:rPr>
          <w:color w:val="000000" w:themeColor="text1"/>
          <w:sz w:val="28"/>
          <w:szCs w:val="28"/>
        </w:rPr>
      </w:pPr>
    </w:p>
    <w:p w14:paraId="64A78797" w14:textId="77777777" w:rsidR="00623571" w:rsidRDefault="00623571" w:rsidP="00FE4B20">
      <w:pPr>
        <w:ind w:left="851" w:firstLine="567"/>
        <w:contextualSpacing/>
        <w:jc w:val="both"/>
        <w:rPr>
          <w:color w:val="000000" w:themeColor="text1"/>
          <w:sz w:val="28"/>
          <w:szCs w:val="28"/>
        </w:rPr>
      </w:pPr>
    </w:p>
    <w:p w14:paraId="0A09A94A" w14:textId="77777777" w:rsidR="00623571" w:rsidRDefault="00623571" w:rsidP="00FE4B20">
      <w:pPr>
        <w:ind w:left="851" w:firstLine="567"/>
        <w:contextualSpacing/>
        <w:jc w:val="both"/>
        <w:rPr>
          <w:color w:val="000000" w:themeColor="text1"/>
          <w:sz w:val="28"/>
          <w:szCs w:val="28"/>
        </w:rPr>
      </w:pPr>
    </w:p>
    <w:p w14:paraId="2FB031E8" w14:textId="77777777" w:rsidR="00623571" w:rsidRDefault="00623571" w:rsidP="00FE4B20">
      <w:pPr>
        <w:ind w:left="851" w:firstLine="567"/>
        <w:contextualSpacing/>
        <w:jc w:val="both"/>
        <w:rPr>
          <w:color w:val="000000" w:themeColor="text1"/>
          <w:sz w:val="28"/>
          <w:szCs w:val="28"/>
        </w:rPr>
      </w:pPr>
    </w:p>
    <w:p w14:paraId="157769B3" w14:textId="77777777" w:rsidR="00623571" w:rsidRDefault="00623571" w:rsidP="00FE4B20">
      <w:pPr>
        <w:ind w:left="851" w:firstLine="567"/>
        <w:contextualSpacing/>
        <w:jc w:val="both"/>
        <w:rPr>
          <w:color w:val="000000" w:themeColor="text1"/>
          <w:sz w:val="28"/>
          <w:szCs w:val="28"/>
        </w:rPr>
      </w:pPr>
    </w:p>
    <w:p w14:paraId="211EB865" w14:textId="77777777" w:rsidR="00623571" w:rsidRDefault="00623571" w:rsidP="00FE4B20">
      <w:pPr>
        <w:ind w:left="851" w:firstLine="567"/>
        <w:contextualSpacing/>
        <w:jc w:val="both"/>
        <w:rPr>
          <w:color w:val="000000" w:themeColor="text1"/>
          <w:sz w:val="28"/>
          <w:szCs w:val="28"/>
        </w:rPr>
      </w:pPr>
    </w:p>
    <w:p w14:paraId="3294AF4B" w14:textId="77777777" w:rsidR="00623571" w:rsidRDefault="00623571" w:rsidP="00FE4B20">
      <w:pPr>
        <w:ind w:left="851" w:firstLine="567"/>
        <w:contextualSpacing/>
        <w:jc w:val="both"/>
        <w:rPr>
          <w:color w:val="000000" w:themeColor="text1"/>
          <w:sz w:val="28"/>
          <w:szCs w:val="28"/>
        </w:rPr>
      </w:pPr>
    </w:p>
    <w:p w14:paraId="0D15975B" w14:textId="77777777" w:rsidR="00623571" w:rsidRDefault="00623571" w:rsidP="00FE4B20">
      <w:pPr>
        <w:ind w:left="851" w:firstLine="567"/>
        <w:contextualSpacing/>
        <w:jc w:val="both"/>
        <w:rPr>
          <w:color w:val="000000" w:themeColor="text1"/>
          <w:sz w:val="28"/>
          <w:szCs w:val="28"/>
        </w:rPr>
      </w:pPr>
    </w:p>
    <w:p w14:paraId="105C4000" w14:textId="2869F3C0" w:rsidR="00623571" w:rsidRDefault="00D874E9" w:rsidP="00FE4B20">
      <w:pPr>
        <w:ind w:left="851" w:firstLine="567"/>
        <w:contextualSpacing/>
        <w:jc w:val="both"/>
        <w:rPr>
          <w:rFonts w:cstheme="minorHAnsi"/>
          <w:bCs/>
          <w:color w:val="000000" w:themeColor="text1"/>
          <w:sz w:val="28"/>
          <w:szCs w:val="28"/>
        </w:rPr>
      </w:pPr>
      <w:r>
        <w:rPr>
          <w:color w:val="000000" w:themeColor="text1"/>
          <w:sz w:val="28"/>
          <w:szCs w:val="28"/>
        </w:rPr>
        <w:t>From</w:t>
      </w:r>
      <w:r w:rsidR="002C329C">
        <w:rPr>
          <w:color w:val="000000" w:themeColor="text1"/>
          <w:sz w:val="28"/>
          <w:szCs w:val="28"/>
        </w:rPr>
        <w:t xml:space="preserve"> the</w:t>
      </w:r>
      <w:r w:rsidR="00EA00CF" w:rsidRPr="002743BC">
        <w:rPr>
          <w:color w:val="000000" w:themeColor="text1"/>
          <w:sz w:val="28"/>
          <w:szCs w:val="28"/>
        </w:rPr>
        <w:t xml:space="preserve"> above consumption data, it is observed that the </w:t>
      </w:r>
      <w:r w:rsidR="007F7662">
        <w:rPr>
          <w:color w:val="000000" w:themeColor="text1"/>
          <w:sz w:val="28"/>
          <w:szCs w:val="28"/>
        </w:rPr>
        <w:t>consumption from 2021 to 2023 is 22573, 32781.6 and 17412.4</w:t>
      </w:r>
      <w:r w:rsidR="00096537">
        <w:rPr>
          <w:color w:val="000000" w:themeColor="text1"/>
          <w:sz w:val="28"/>
          <w:szCs w:val="28"/>
        </w:rPr>
        <w:t xml:space="preserve"> units</w:t>
      </w:r>
      <w:r w:rsidR="007F7662">
        <w:rPr>
          <w:color w:val="000000" w:themeColor="text1"/>
          <w:sz w:val="28"/>
          <w:szCs w:val="28"/>
        </w:rPr>
        <w:t xml:space="preserve"> respectively. </w:t>
      </w:r>
      <w:r w:rsidR="00EA00CF" w:rsidRPr="00C24C60">
        <w:rPr>
          <w:color w:val="000000" w:themeColor="text1"/>
          <w:sz w:val="28"/>
          <w:szCs w:val="28"/>
        </w:rPr>
        <w:t xml:space="preserve">MDI of </w:t>
      </w:r>
      <w:r w:rsidR="00623571" w:rsidRPr="00C24C60">
        <w:rPr>
          <w:color w:val="000000" w:themeColor="text1"/>
          <w:sz w:val="28"/>
          <w:szCs w:val="28"/>
        </w:rPr>
        <w:t>144.16</w:t>
      </w:r>
      <w:r w:rsidR="00EA00CF" w:rsidRPr="00C24C60">
        <w:rPr>
          <w:color w:val="000000" w:themeColor="text1"/>
          <w:sz w:val="28"/>
          <w:szCs w:val="28"/>
        </w:rPr>
        <w:t xml:space="preserve"> KVA</w:t>
      </w:r>
      <w:r w:rsidR="00EA00CF" w:rsidRPr="006E41F6">
        <w:rPr>
          <w:color w:val="FF0000"/>
          <w:sz w:val="28"/>
          <w:szCs w:val="28"/>
        </w:rPr>
        <w:t xml:space="preserve"> </w:t>
      </w:r>
      <w:r w:rsidR="00507FC5" w:rsidRPr="006E41F6">
        <w:rPr>
          <w:color w:val="000000" w:themeColor="text1"/>
          <w:sz w:val="28"/>
          <w:szCs w:val="28"/>
        </w:rPr>
        <w:t>has been</w:t>
      </w:r>
      <w:r w:rsidR="00623571">
        <w:rPr>
          <w:color w:val="000000" w:themeColor="text1"/>
          <w:sz w:val="28"/>
          <w:szCs w:val="28"/>
        </w:rPr>
        <w:t xml:space="preserve"> recorded in the bill</w:t>
      </w:r>
      <w:r w:rsidR="00EA00CF" w:rsidRPr="006E41F6">
        <w:rPr>
          <w:color w:val="000000" w:themeColor="text1"/>
          <w:sz w:val="28"/>
          <w:szCs w:val="28"/>
        </w:rPr>
        <w:t xml:space="preserve"> issued on</w:t>
      </w:r>
      <w:r w:rsidR="00300265">
        <w:rPr>
          <w:color w:val="000000" w:themeColor="text1"/>
          <w:sz w:val="28"/>
          <w:szCs w:val="28"/>
        </w:rPr>
        <w:t xml:space="preserve"> dated</w:t>
      </w:r>
      <w:r w:rsidR="00EA00CF" w:rsidRPr="006E41F6">
        <w:rPr>
          <w:color w:val="000000" w:themeColor="text1"/>
          <w:sz w:val="28"/>
          <w:szCs w:val="28"/>
        </w:rPr>
        <w:t xml:space="preserve"> </w:t>
      </w:r>
      <w:r w:rsidR="00A21FE9" w:rsidRPr="006E41F6">
        <w:rPr>
          <w:color w:val="000000" w:themeColor="text1"/>
          <w:sz w:val="28"/>
          <w:szCs w:val="28"/>
        </w:rPr>
        <w:t>29.11.2022</w:t>
      </w:r>
      <w:r w:rsidR="008F1A55">
        <w:rPr>
          <w:color w:val="000000" w:themeColor="text1"/>
          <w:sz w:val="28"/>
          <w:szCs w:val="28"/>
        </w:rPr>
        <w:t xml:space="preserve"> but a</w:t>
      </w:r>
      <w:r w:rsidR="00507FC5" w:rsidRPr="00C24C60">
        <w:rPr>
          <w:color w:val="000000" w:themeColor="text1"/>
          <w:sz w:val="28"/>
          <w:szCs w:val="28"/>
        </w:rPr>
        <w:t xml:space="preserve">t the same time </w:t>
      </w:r>
      <w:r w:rsidR="00EA00CF" w:rsidRPr="00C24C60">
        <w:rPr>
          <w:color w:val="000000" w:themeColor="text1"/>
          <w:sz w:val="28"/>
          <w:szCs w:val="28"/>
        </w:rPr>
        <w:t>the consumption</w:t>
      </w:r>
      <w:r w:rsidR="0040204D">
        <w:rPr>
          <w:color w:val="000000" w:themeColor="text1"/>
          <w:sz w:val="28"/>
          <w:szCs w:val="28"/>
        </w:rPr>
        <w:t xml:space="preserve"> during period of this bill</w:t>
      </w:r>
      <w:r w:rsidR="008F1A55">
        <w:rPr>
          <w:color w:val="000000" w:themeColor="text1"/>
          <w:sz w:val="28"/>
          <w:szCs w:val="28"/>
        </w:rPr>
        <w:t xml:space="preserve"> </w:t>
      </w:r>
      <w:r w:rsidR="00EA00CF" w:rsidRPr="00C24C60">
        <w:rPr>
          <w:color w:val="000000" w:themeColor="text1"/>
          <w:sz w:val="28"/>
          <w:szCs w:val="28"/>
        </w:rPr>
        <w:t>is not commensurate with th</w:t>
      </w:r>
      <w:r w:rsidR="00507FC5" w:rsidRPr="00C24C60">
        <w:rPr>
          <w:color w:val="000000" w:themeColor="text1"/>
          <w:sz w:val="28"/>
          <w:szCs w:val="28"/>
        </w:rPr>
        <w:t>is abnormally high</w:t>
      </w:r>
      <w:r w:rsidR="00EA00CF" w:rsidRPr="00C24C60">
        <w:rPr>
          <w:color w:val="000000" w:themeColor="text1"/>
          <w:sz w:val="28"/>
          <w:szCs w:val="28"/>
        </w:rPr>
        <w:t xml:space="preserve"> MDI of </w:t>
      </w:r>
      <w:r w:rsidR="00623571" w:rsidRPr="00C24C60">
        <w:rPr>
          <w:color w:val="000000" w:themeColor="text1"/>
          <w:sz w:val="28"/>
          <w:szCs w:val="28"/>
        </w:rPr>
        <w:t>144.16</w:t>
      </w:r>
      <w:r w:rsidR="006E41F6" w:rsidRPr="00C24C60">
        <w:rPr>
          <w:color w:val="000000" w:themeColor="text1"/>
          <w:sz w:val="28"/>
          <w:szCs w:val="28"/>
        </w:rPr>
        <w:t>KVA.</w:t>
      </w:r>
      <w:r w:rsidR="00EA00CF" w:rsidRPr="00C24C60">
        <w:rPr>
          <w:color w:val="000000" w:themeColor="text1"/>
          <w:sz w:val="28"/>
          <w:szCs w:val="28"/>
        </w:rPr>
        <w:t xml:space="preserve"> </w:t>
      </w:r>
      <w:r w:rsidR="00EA00CF" w:rsidRPr="00C24C60">
        <w:rPr>
          <w:rFonts w:cstheme="minorHAnsi"/>
          <w:color w:val="000000" w:themeColor="text1"/>
          <w:sz w:val="28"/>
          <w:szCs w:val="28"/>
        </w:rPr>
        <w:t xml:space="preserve">It is observed that </w:t>
      </w:r>
      <w:r w:rsidR="00507FC5" w:rsidRPr="00C24C60">
        <w:rPr>
          <w:rFonts w:cstheme="minorHAnsi"/>
          <w:color w:val="000000" w:themeColor="text1"/>
          <w:sz w:val="28"/>
          <w:szCs w:val="28"/>
        </w:rPr>
        <w:t>such a high MDI</w:t>
      </w:r>
      <w:r w:rsidR="00EA00CF" w:rsidRPr="00C24C60">
        <w:rPr>
          <w:rFonts w:cstheme="minorHAnsi"/>
          <w:color w:val="000000" w:themeColor="text1"/>
          <w:sz w:val="28"/>
          <w:szCs w:val="28"/>
        </w:rPr>
        <w:t xml:space="preserve"> </w:t>
      </w:r>
      <w:r w:rsidR="00E53EAF" w:rsidRPr="00C24C60">
        <w:rPr>
          <w:rFonts w:cstheme="minorHAnsi"/>
          <w:color w:val="000000" w:themeColor="text1"/>
          <w:sz w:val="28"/>
          <w:szCs w:val="28"/>
        </w:rPr>
        <w:t>h</w:t>
      </w:r>
      <w:r w:rsidR="00EA00CF" w:rsidRPr="00C24C60">
        <w:rPr>
          <w:rFonts w:cstheme="minorHAnsi"/>
          <w:color w:val="000000" w:themeColor="text1"/>
          <w:sz w:val="28"/>
          <w:szCs w:val="28"/>
        </w:rPr>
        <w:t>as never</w:t>
      </w:r>
      <w:r w:rsidR="00E53EAF" w:rsidRPr="00C24C60">
        <w:rPr>
          <w:rFonts w:cstheme="minorHAnsi"/>
          <w:color w:val="000000" w:themeColor="text1"/>
          <w:sz w:val="28"/>
          <w:szCs w:val="28"/>
        </w:rPr>
        <w:t xml:space="preserve"> been</w:t>
      </w:r>
      <w:r w:rsidR="00EA00CF" w:rsidRPr="00C24C60">
        <w:rPr>
          <w:rFonts w:cstheme="minorHAnsi"/>
          <w:color w:val="000000" w:themeColor="text1"/>
          <w:sz w:val="28"/>
          <w:szCs w:val="28"/>
        </w:rPr>
        <w:t xml:space="preserve"> reco</w:t>
      </w:r>
      <w:r w:rsidRPr="00C24C60">
        <w:rPr>
          <w:rFonts w:cstheme="minorHAnsi"/>
          <w:color w:val="000000" w:themeColor="text1"/>
          <w:sz w:val="28"/>
          <w:szCs w:val="28"/>
        </w:rPr>
        <w:t xml:space="preserve">rded before &amp; after </w:t>
      </w:r>
      <w:r w:rsidR="00C24C60">
        <w:rPr>
          <w:rFonts w:cstheme="minorHAnsi"/>
          <w:color w:val="000000" w:themeColor="text1"/>
          <w:sz w:val="28"/>
          <w:szCs w:val="28"/>
        </w:rPr>
        <w:t>this</w:t>
      </w:r>
      <w:r w:rsidR="00CD4A1F" w:rsidRPr="00C24C60">
        <w:rPr>
          <w:rFonts w:cstheme="minorHAnsi"/>
          <w:color w:val="000000" w:themeColor="text1"/>
          <w:sz w:val="28"/>
          <w:szCs w:val="28"/>
        </w:rPr>
        <w:t xml:space="preserve"> </w:t>
      </w:r>
      <w:r w:rsidR="00507FC5" w:rsidRPr="00C24C60">
        <w:rPr>
          <w:rFonts w:cstheme="minorHAnsi"/>
          <w:color w:val="000000" w:themeColor="text1"/>
          <w:sz w:val="28"/>
          <w:szCs w:val="28"/>
        </w:rPr>
        <w:t xml:space="preserve">disputed </w:t>
      </w:r>
      <w:r w:rsidR="00623571" w:rsidRPr="00C24C60">
        <w:rPr>
          <w:rFonts w:cstheme="minorHAnsi"/>
          <w:color w:val="000000" w:themeColor="text1"/>
          <w:sz w:val="28"/>
          <w:szCs w:val="28"/>
        </w:rPr>
        <w:t>bill</w:t>
      </w:r>
      <w:r w:rsidR="00FD3610" w:rsidRPr="00C24C60">
        <w:rPr>
          <w:rFonts w:cstheme="minorHAnsi"/>
          <w:color w:val="000000" w:themeColor="text1"/>
          <w:sz w:val="28"/>
          <w:szCs w:val="28"/>
        </w:rPr>
        <w:t>.</w:t>
      </w:r>
      <w:r w:rsidR="00FD3610" w:rsidRPr="00C24C60">
        <w:rPr>
          <w:color w:val="000000" w:themeColor="text1"/>
          <w:sz w:val="28"/>
          <w:szCs w:val="28"/>
        </w:rPr>
        <w:t xml:space="preserve"> </w:t>
      </w:r>
      <w:r w:rsidR="008F1A55" w:rsidRPr="00B542F4">
        <w:rPr>
          <w:rFonts w:cstheme="minorHAnsi"/>
          <w:bCs/>
          <w:color w:val="000000" w:themeColor="text1"/>
          <w:sz w:val="28"/>
          <w:szCs w:val="28"/>
        </w:rPr>
        <w:t>ASE/</w:t>
      </w:r>
      <w:proofErr w:type="spellStart"/>
      <w:r w:rsidR="008F1A55" w:rsidRPr="00B542F4">
        <w:rPr>
          <w:rFonts w:cstheme="minorHAnsi"/>
          <w:bCs/>
          <w:color w:val="000000" w:themeColor="text1"/>
          <w:sz w:val="28"/>
          <w:szCs w:val="28"/>
        </w:rPr>
        <w:t>Enf</w:t>
      </w:r>
      <w:proofErr w:type="spellEnd"/>
      <w:r w:rsidR="008F1A55">
        <w:rPr>
          <w:rFonts w:cstheme="minorHAnsi"/>
          <w:bCs/>
          <w:color w:val="000000" w:themeColor="text1"/>
          <w:sz w:val="28"/>
          <w:szCs w:val="28"/>
        </w:rPr>
        <w:t>.-cum- EA &amp; MMTS</w:t>
      </w:r>
      <w:r w:rsidR="008F1A55" w:rsidRPr="00B542F4">
        <w:rPr>
          <w:rFonts w:cstheme="minorHAnsi"/>
          <w:bCs/>
          <w:color w:val="000000" w:themeColor="text1"/>
          <w:sz w:val="28"/>
          <w:szCs w:val="28"/>
        </w:rPr>
        <w:t xml:space="preserve">-3, </w:t>
      </w:r>
      <w:r w:rsidR="00EE4A72" w:rsidRPr="00FA566D">
        <w:rPr>
          <w:rFonts w:cstheme="minorHAnsi"/>
          <w:bCs/>
          <w:color w:val="000000" w:themeColor="text1"/>
          <w:sz w:val="28"/>
          <w:szCs w:val="28"/>
        </w:rPr>
        <w:t>PSPCL</w:t>
      </w:r>
      <w:r w:rsidR="00E37EA0">
        <w:rPr>
          <w:rFonts w:cstheme="minorHAnsi"/>
          <w:bCs/>
          <w:color w:val="000000" w:themeColor="text1"/>
          <w:sz w:val="28"/>
          <w:szCs w:val="28"/>
        </w:rPr>
        <w:t>,</w:t>
      </w:r>
      <w:r w:rsidR="008F1A55">
        <w:rPr>
          <w:rFonts w:cstheme="minorHAnsi"/>
          <w:bCs/>
          <w:color w:val="000000" w:themeColor="text1"/>
          <w:sz w:val="28"/>
          <w:szCs w:val="28"/>
        </w:rPr>
        <w:t xml:space="preserve"> Ludhiana</w:t>
      </w:r>
      <w:r w:rsidR="00EE4A72" w:rsidRPr="00FA566D">
        <w:rPr>
          <w:rFonts w:cstheme="minorHAnsi"/>
          <w:bCs/>
          <w:color w:val="000000" w:themeColor="text1"/>
          <w:sz w:val="28"/>
          <w:szCs w:val="28"/>
        </w:rPr>
        <w:t xml:space="preserve"> </w:t>
      </w:r>
      <w:r w:rsidR="00EA00CF" w:rsidRPr="00FA566D">
        <w:rPr>
          <w:rFonts w:cstheme="minorHAnsi"/>
          <w:bCs/>
          <w:color w:val="000000" w:themeColor="text1"/>
          <w:sz w:val="28"/>
          <w:szCs w:val="28"/>
        </w:rPr>
        <w:t xml:space="preserve">vide </w:t>
      </w:r>
      <w:r w:rsidR="00D87165" w:rsidRPr="00FA566D">
        <w:rPr>
          <w:rFonts w:cstheme="minorHAnsi"/>
          <w:bCs/>
          <w:color w:val="000000" w:themeColor="text1"/>
          <w:sz w:val="28"/>
          <w:szCs w:val="28"/>
        </w:rPr>
        <w:t>ECR</w:t>
      </w:r>
      <w:r w:rsidR="00EE4A72" w:rsidRPr="00FA566D">
        <w:rPr>
          <w:rFonts w:cstheme="minorHAnsi"/>
          <w:bCs/>
          <w:color w:val="000000" w:themeColor="text1"/>
          <w:sz w:val="28"/>
          <w:szCs w:val="28"/>
        </w:rPr>
        <w:t xml:space="preserve"> No.</w:t>
      </w:r>
      <w:r w:rsidR="00D87165" w:rsidRPr="00FA566D">
        <w:rPr>
          <w:rFonts w:cstheme="minorHAnsi"/>
          <w:bCs/>
          <w:color w:val="000000" w:themeColor="text1"/>
          <w:sz w:val="28"/>
          <w:szCs w:val="28"/>
        </w:rPr>
        <w:t xml:space="preserve"> </w:t>
      </w:r>
      <w:r w:rsidR="00FA566D">
        <w:rPr>
          <w:rFonts w:cstheme="minorHAnsi"/>
          <w:bCs/>
          <w:color w:val="000000" w:themeColor="text1"/>
          <w:sz w:val="28"/>
          <w:szCs w:val="28"/>
        </w:rPr>
        <w:t>23/3441</w:t>
      </w:r>
      <w:r w:rsidR="00EA00CF" w:rsidRPr="00FA566D">
        <w:rPr>
          <w:rFonts w:cstheme="minorHAnsi"/>
          <w:bCs/>
          <w:color w:val="000000" w:themeColor="text1"/>
          <w:sz w:val="28"/>
          <w:szCs w:val="28"/>
        </w:rPr>
        <w:t xml:space="preserve"> dated </w:t>
      </w:r>
      <w:r w:rsidR="00FA566D">
        <w:rPr>
          <w:rFonts w:cstheme="minorHAnsi"/>
          <w:bCs/>
          <w:color w:val="000000" w:themeColor="text1"/>
          <w:sz w:val="28"/>
          <w:szCs w:val="28"/>
        </w:rPr>
        <w:t>22</w:t>
      </w:r>
      <w:r w:rsidR="00EE4A72" w:rsidRPr="00FA566D">
        <w:rPr>
          <w:rFonts w:cstheme="minorHAnsi"/>
          <w:bCs/>
          <w:color w:val="000000" w:themeColor="text1"/>
          <w:sz w:val="28"/>
          <w:szCs w:val="28"/>
        </w:rPr>
        <w:t>.12</w:t>
      </w:r>
      <w:r w:rsidR="00EA00CF" w:rsidRPr="00FA566D">
        <w:rPr>
          <w:rFonts w:cstheme="minorHAnsi"/>
          <w:bCs/>
          <w:color w:val="000000" w:themeColor="text1"/>
          <w:sz w:val="28"/>
          <w:szCs w:val="28"/>
        </w:rPr>
        <w:t>.2022</w:t>
      </w:r>
      <w:r w:rsidR="00E457FD">
        <w:rPr>
          <w:rFonts w:cstheme="minorHAnsi"/>
          <w:bCs/>
          <w:color w:val="000000" w:themeColor="text1"/>
          <w:sz w:val="28"/>
          <w:szCs w:val="28"/>
        </w:rPr>
        <w:t xml:space="preserve"> </w:t>
      </w:r>
      <w:r w:rsidR="008F1A55">
        <w:rPr>
          <w:rFonts w:cstheme="minorHAnsi"/>
          <w:bCs/>
          <w:color w:val="000000" w:themeColor="text1"/>
          <w:sz w:val="28"/>
          <w:szCs w:val="28"/>
        </w:rPr>
        <w:t>ha</w:t>
      </w:r>
      <w:r w:rsidR="0040204D">
        <w:rPr>
          <w:rFonts w:cstheme="minorHAnsi"/>
          <w:bCs/>
          <w:color w:val="000000" w:themeColor="text1"/>
          <w:sz w:val="28"/>
          <w:szCs w:val="28"/>
        </w:rPr>
        <w:t>d</w:t>
      </w:r>
      <w:r w:rsidR="00E457FD">
        <w:rPr>
          <w:rFonts w:cstheme="minorHAnsi"/>
          <w:bCs/>
          <w:color w:val="000000" w:themeColor="text1"/>
          <w:sz w:val="28"/>
          <w:szCs w:val="28"/>
        </w:rPr>
        <w:t xml:space="preserve"> reported</w:t>
      </w:r>
      <w:r w:rsidR="00623571">
        <w:rPr>
          <w:rFonts w:cstheme="minorHAnsi"/>
          <w:bCs/>
          <w:color w:val="000000" w:themeColor="text1"/>
          <w:sz w:val="28"/>
          <w:szCs w:val="28"/>
        </w:rPr>
        <w:t xml:space="preserve"> as </w:t>
      </w:r>
      <w:r w:rsidR="008F1A55">
        <w:rPr>
          <w:rFonts w:cstheme="minorHAnsi"/>
          <w:bCs/>
          <w:color w:val="000000" w:themeColor="text1"/>
          <w:sz w:val="28"/>
          <w:szCs w:val="28"/>
        </w:rPr>
        <w:t>under: -</w:t>
      </w:r>
    </w:p>
    <w:p w14:paraId="3E0FED7B" w14:textId="77777777" w:rsidR="00623571" w:rsidRPr="00E457FD" w:rsidRDefault="00623571" w:rsidP="008F1A55">
      <w:pPr>
        <w:spacing w:after="0" w:line="240" w:lineRule="auto"/>
        <w:ind w:left="1134" w:right="425"/>
        <w:jc w:val="both"/>
        <w:rPr>
          <w:rFonts w:ascii="AnmolLipi" w:hAnsi="AnmolLipi" w:cstheme="minorHAnsi"/>
          <w:i/>
          <w:color w:val="000000" w:themeColor="text1"/>
          <w:sz w:val="24"/>
          <w:szCs w:val="24"/>
        </w:rPr>
      </w:pPr>
      <w:r w:rsidRPr="00E457FD">
        <w:rPr>
          <w:rFonts w:ascii="AnmolLipi" w:hAnsi="AnmolLipi" w:cstheme="minorHAnsi"/>
          <w:i/>
          <w:color w:val="000000" w:themeColor="text1"/>
          <w:sz w:val="24"/>
          <w:szCs w:val="24"/>
        </w:rPr>
        <w:t>“</w:t>
      </w:r>
      <w:proofErr w:type="spellStart"/>
      <w:r w:rsidRPr="00E457FD">
        <w:rPr>
          <w:rFonts w:ascii="AnmolLipi" w:hAnsi="AnmolLipi" w:cstheme="minorHAnsi"/>
          <w:i/>
          <w:color w:val="000000" w:themeColor="text1"/>
          <w:sz w:val="24"/>
          <w:szCs w:val="24"/>
        </w:rPr>
        <w:t>ieh</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Ahwqw</w:t>
      </w:r>
      <w:proofErr w:type="spellEnd"/>
      <w:r w:rsidRPr="00E457FD">
        <w:rPr>
          <w:rFonts w:ascii="AnmolLipi" w:hAnsi="AnmolLipi" w:cstheme="minorHAnsi"/>
          <w:i/>
          <w:color w:val="000000" w:themeColor="text1"/>
          <w:sz w:val="24"/>
          <w:szCs w:val="24"/>
        </w:rPr>
        <w:t xml:space="preserve"> </w:t>
      </w:r>
      <w:r w:rsidRPr="00E457FD">
        <w:rPr>
          <w:rFonts w:cstheme="minorHAnsi"/>
          <w:i/>
          <w:color w:val="000000" w:themeColor="text1"/>
          <w:sz w:val="24"/>
          <w:szCs w:val="24"/>
        </w:rPr>
        <w:t>Sr. Xen F/Pt</w:t>
      </w:r>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dy</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p`qr</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nM</w:t>
      </w:r>
      <w:proofErr w:type="spellEnd"/>
      <w:r w:rsidRPr="00E457FD">
        <w:rPr>
          <w:rFonts w:ascii="AnmolLipi" w:hAnsi="AnmolLipi" w:cstheme="minorHAnsi"/>
          <w:i/>
          <w:color w:val="000000" w:themeColor="text1"/>
          <w:sz w:val="24"/>
          <w:szCs w:val="24"/>
        </w:rPr>
        <w:t xml:space="preserve"> 319 </w:t>
      </w:r>
      <w:proofErr w:type="spellStart"/>
      <w:r w:rsidRPr="00E457FD">
        <w:rPr>
          <w:rFonts w:ascii="AnmolLipi" w:hAnsi="AnmolLipi" w:cstheme="minorHAnsi"/>
          <w:i/>
          <w:color w:val="000000" w:themeColor="text1"/>
          <w:sz w:val="24"/>
          <w:szCs w:val="24"/>
        </w:rPr>
        <w:t>imqI</w:t>
      </w:r>
      <w:proofErr w:type="spellEnd"/>
      <w:r w:rsidRPr="00E457FD">
        <w:rPr>
          <w:rFonts w:ascii="AnmolLipi" w:hAnsi="AnmolLipi" w:cstheme="minorHAnsi"/>
          <w:i/>
          <w:color w:val="000000" w:themeColor="text1"/>
          <w:sz w:val="24"/>
          <w:szCs w:val="24"/>
        </w:rPr>
        <w:t xml:space="preserve"> 02.12.2022 </w:t>
      </w:r>
      <w:proofErr w:type="spellStart"/>
      <w:r w:rsidRPr="00E457FD">
        <w:rPr>
          <w:rFonts w:ascii="AnmolLipi" w:hAnsi="AnmolLipi" w:cstheme="minorHAnsi"/>
          <w:i/>
          <w:color w:val="000000" w:themeColor="text1"/>
          <w:sz w:val="24"/>
          <w:szCs w:val="24"/>
        </w:rPr>
        <w:t>dy</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sbMD</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iv`c</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cY`k</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kIqw</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igAw</w:t>
      </w:r>
      <w:proofErr w:type="spellEnd"/>
      <w:r w:rsidRPr="00E457FD">
        <w:rPr>
          <w:rFonts w:ascii="AnmolLipi" w:hAnsi="AnmolLipi" w:cstheme="minorHAnsi"/>
          <w:i/>
          <w:color w:val="000000" w:themeColor="text1"/>
          <w:sz w:val="24"/>
          <w:szCs w:val="24"/>
        </w:rPr>
        <w:t xml:space="preserve"> </w:t>
      </w:r>
      <w:r w:rsidRPr="00E457FD">
        <w:rPr>
          <w:rFonts w:cstheme="minorHAnsi"/>
          <w:i/>
          <w:color w:val="000000" w:themeColor="text1"/>
          <w:sz w:val="24"/>
          <w:szCs w:val="24"/>
        </w:rPr>
        <w:t>DDL</w:t>
      </w:r>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lYx</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sMbMDI</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Aqy</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mItr</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bdlx</w:t>
      </w:r>
      <w:proofErr w:type="spellEnd"/>
      <w:r w:rsidRPr="00E457FD">
        <w:rPr>
          <w:rFonts w:ascii="AnmolLipi" w:hAnsi="AnmolLipi" w:cstheme="minorHAnsi"/>
          <w:i/>
          <w:color w:val="000000" w:themeColor="text1"/>
          <w:sz w:val="24"/>
          <w:szCs w:val="24"/>
        </w:rPr>
        <w:t xml:space="preserve"> </w:t>
      </w:r>
      <w:proofErr w:type="spellStart"/>
      <w:proofErr w:type="gramStart"/>
      <w:r w:rsidRPr="00E457FD">
        <w:rPr>
          <w:rFonts w:ascii="AnmolLipi" w:hAnsi="AnmolLipi" w:cstheme="minorHAnsi"/>
          <w:i/>
          <w:color w:val="000000" w:themeColor="text1"/>
          <w:sz w:val="24"/>
          <w:szCs w:val="24"/>
        </w:rPr>
        <w:t>sMbMDI</w:t>
      </w:r>
      <w:proofErr w:type="spellEnd"/>
      <w:r w:rsidRPr="00E457FD">
        <w:rPr>
          <w:rFonts w:ascii="AnmolLipi" w:hAnsi="AnmolLipi" w:cstheme="minorHAnsi"/>
          <w:i/>
          <w:color w:val="000000" w:themeColor="text1"/>
          <w:sz w:val="24"/>
          <w:szCs w:val="24"/>
        </w:rPr>
        <w:t>[</w:t>
      </w:r>
      <w:proofErr w:type="gram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mItr</w:t>
      </w:r>
      <w:proofErr w:type="spellEnd"/>
      <w:r w:rsidRPr="00E457FD">
        <w:rPr>
          <w:rFonts w:ascii="AnmolLipi" w:hAnsi="AnmolLipi" w:cstheme="minorHAnsi"/>
          <w:i/>
          <w:color w:val="000000" w:themeColor="text1"/>
          <w:sz w:val="24"/>
          <w:szCs w:val="24"/>
        </w:rPr>
        <w:t xml:space="preserve"> (</w:t>
      </w:r>
      <w:r w:rsidRPr="00E457FD">
        <w:rPr>
          <w:rFonts w:cstheme="minorHAnsi"/>
          <w:i/>
          <w:color w:val="000000" w:themeColor="text1"/>
          <w:sz w:val="24"/>
          <w:szCs w:val="24"/>
        </w:rPr>
        <w:t>Inbuilt</w:t>
      </w:r>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nUM</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bdlI</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kIqw</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jwvy</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auqwry</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mItr</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nUM</w:t>
      </w:r>
      <w:proofErr w:type="spellEnd"/>
      <w:r w:rsidRPr="00E457FD">
        <w:rPr>
          <w:rFonts w:ascii="AnmolLipi" w:hAnsi="AnmolLipi" w:cstheme="minorHAnsi"/>
          <w:i/>
          <w:color w:val="000000" w:themeColor="text1"/>
          <w:sz w:val="24"/>
          <w:szCs w:val="24"/>
        </w:rPr>
        <w:t xml:space="preserve"> </w:t>
      </w:r>
      <w:r w:rsidRPr="00E457FD">
        <w:rPr>
          <w:rFonts w:cstheme="minorHAnsi"/>
          <w:i/>
          <w:color w:val="000000" w:themeColor="text1"/>
          <w:sz w:val="24"/>
          <w:szCs w:val="24"/>
        </w:rPr>
        <w:t>ME</w:t>
      </w:r>
      <w:r w:rsidRPr="00E457FD">
        <w:rPr>
          <w:rFonts w:ascii="AnmolLipi" w:hAnsi="AnmolLipi" w:cstheme="minorHAnsi"/>
          <w:i/>
          <w:color w:val="000000" w:themeColor="text1"/>
          <w:sz w:val="24"/>
          <w:szCs w:val="24"/>
        </w:rPr>
        <w:t xml:space="preserve"> </w:t>
      </w:r>
      <w:r w:rsidRPr="00E457FD">
        <w:rPr>
          <w:rFonts w:cstheme="minorHAnsi"/>
          <w:i/>
          <w:color w:val="000000" w:themeColor="text1"/>
          <w:sz w:val="24"/>
          <w:szCs w:val="24"/>
        </w:rPr>
        <w:t>lab</w:t>
      </w:r>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qoN</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cYk</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krwieAw</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jwvy</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AwnlweIn</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fwtw</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iv`c</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mItr</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dI</w:t>
      </w:r>
      <w:proofErr w:type="spellEnd"/>
      <w:r w:rsidRPr="00E457FD">
        <w:rPr>
          <w:rFonts w:ascii="AnmolLipi" w:hAnsi="AnmolLipi" w:cstheme="minorHAnsi"/>
          <w:i/>
          <w:color w:val="000000" w:themeColor="text1"/>
          <w:sz w:val="24"/>
          <w:szCs w:val="24"/>
        </w:rPr>
        <w:t xml:space="preserve"> </w:t>
      </w:r>
      <w:r w:rsidRPr="00E457FD">
        <w:rPr>
          <w:rFonts w:cstheme="minorHAnsi"/>
          <w:i/>
          <w:color w:val="000000" w:themeColor="text1"/>
          <w:sz w:val="24"/>
          <w:szCs w:val="24"/>
        </w:rPr>
        <w:t>MDI</w:t>
      </w:r>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lastRenderedPageBreak/>
        <w:t>vwr-vwr</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v`D</w:t>
      </w:r>
      <w:proofErr w:type="spellEnd"/>
      <w:r w:rsidRPr="00E457FD">
        <w:rPr>
          <w:rFonts w:ascii="AnmolLipi" w:hAnsi="AnmolLipi" w:cstheme="minorHAnsi"/>
          <w:i/>
          <w:color w:val="000000" w:themeColor="text1"/>
          <w:sz w:val="24"/>
          <w:szCs w:val="24"/>
        </w:rPr>
        <w:t xml:space="preserve"> Aw </w:t>
      </w:r>
      <w:proofErr w:type="spellStart"/>
      <w:r w:rsidRPr="00E457FD">
        <w:rPr>
          <w:rFonts w:ascii="AnmolLipi" w:hAnsi="AnmolLipi" w:cstheme="minorHAnsi"/>
          <w:i/>
          <w:color w:val="000000" w:themeColor="text1"/>
          <w:sz w:val="24"/>
          <w:szCs w:val="24"/>
        </w:rPr>
        <w:t>rhI</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hY</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jd</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ik</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mOky</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qy</w:t>
      </w:r>
      <w:proofErr w:type="spellEnd"/>
      <w:r w:rsidRPr="00E457FD">
        <w:rPr>
          <w:rFonts w:ascii="AnmolLipi" w:hAnsi="AnmolLipi" w:cstheme="minorHAnsi"/>
          <w:i/>
          <w:color w:val="000000" w:themeColor="text1"/>
          <w:sz w:val="24"/>
          <w:szCs w:val="24"/>
        </w:rPr>
        <w:t xml:space="preserve"> </w:t>
      </w:r>
      <w:r w:rsidRPr="00E457FD">
        <w:rPr>
          <w:rFonts w:cstheme="minorHAnsi"/>
          <w:i/>
          <w:color w:val="000000" w:themeColor="text1"/>
          <w:sz w:val="24"/>
          <w:szCs w:val="24"/>
        </w:rPr>
        <w:t>MDI</w:t>
      </w:r>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G`t</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hY</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ijs</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qoN</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jwpdw</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hY</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ik</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mItr</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dy</w:t>
      </w:r>
      <w:proofErr w:type="spellEnd"/>
      <w:r w:rsidRPr="00E457FD">
        <w:rPr>
          <w:rFonts w:ascii="AnmolLipi" w:hAnsi="AnmolLipi" w:cstheme="minorHAnsi"/>
          <w:i/>
          <w:color w:val="000000" w:themeColor="text1"/>
          <w:sz w:val="24"/>
          <w:szCs w:val="24"/>
        </w:rPr>
        <w:t xml:space="preserve"> </w:t>
      </w:r>
      <w:r w:rsidRPr="00E457FD">
        <w:rPr>
          <w:rFonts w:cstheme="minorHAnsi"/>
          <w:i/>
          <w:color w:val="000000" w:themeColor="text1"/>
          <w:sz w:val="24"/>
          <w:szCs w:val="24"/>
        </w:rPr>
        <w:t>Communicate port</w:t>
      </w:r>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iv`c</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koeI</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nuks</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hY</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mItr</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dw</w:t>
      </w:r>
      <w:proofErr w:type="spellEnd"/>
      <w:r w:rsidRPr="00E457FD">
        <w:rPr>
          <w:rFonts w:ascii="AnmolLipi" w:hAnsi="AnmolLipi" w:cstheme="minorHAnsi"/>
          <w:i/>
          <w:color w:val="000000" w:themeColor="text1"/>
          <w:sz w:val="24"/>
          <w:szCs w:val="24"/>
        </w:rPr>
        <w:t xml:space="preserve"> </w:t>
      </w:r>
      <w:r w:rsidRPr="00E457FD">
        <w:rPr>
          <w:rFonts w:cstheme="minorHAnsi"/>
          <w:i/>
          <w:color w:val="000000" w:themeColor="text1"/>
          <w:sz w:val="24"/>
          <w:szCs w:val="24"/>
        </w:rPr>
        <w:t>DDL</w:t>
      </w:r>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lY</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ilAw</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hY</w:t>
      </w:r>
      <w:proofErr w:type="spellEnd"/>
      <w:r w:rsidRPr="00E457FD">
        <w:rPr>
          <w:rFonts w:ascii="AnmolLipi" w:hAnsi="AnmolLipi" w:cstheme="minorHAnsi"/>
          <w:i/>
          <w:color w:val="000000" w:themeColor="text1"/>
          <w:sz w:val="24"/>
          <w:szCs w:val="24"/>
        </w:rPr>
        <w:t xml:space="preserve">[ </w:t>
      </w:r>
      <w:r w:rsidRPr="00E457FD">
        <w:rPr>
          <w:rFonts w:cstheme="minorHAnsi"/>
          <w:i/>
          <w:color w:val="000000" w:themeColor="text1"/>
          <w:sz w:val="24"/>
          <w:szCs w:val="24"/>
        </w:rPr>
        <w:t>MCB</w:t>
      </w:r>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nUM</w:t>
      </w:r>
      <w:proofErr w:type="spellEnd"/>
      <w:r w:rsidRPr="00E457FD">
        <w:rPr>
          <w:rFonts w:ascii="AnmolLipi" w:hAnsi="AnmolLipi" w:cstheme="minorHAnsi"/>
          <w:i/>
          <w:color w:val="000000" w:themeColor="text1"/>
          <w:sz w:val="24"/>
          <w:szCs w:val="24"/>
        </w:rPr>
        <w:t xml:space="preserve">  </w:t>
      </w:r>
      <w:proofErr w:type="spellStart"/>
      <w:r w:rsidRPr="00E457FD">
        <w:rPr>
          <w:rFonts w:ascii="AnmolLipi" w:hAnsi="AnmolLipi" w:cstheme="minorHAnsi"/>
          <w:i/>
          <w:color w:val="000000" w:themeColor="text1"/>
          <w:sz w:val="24"/>
          <w:szCs w:val="24"/>
        </w:rPr>
        <w:t>kuldIp</w:t>
      </w:r>
      <w:proofErr w:type="spellEnd"/>
      <w:r w:rsidRPr="00E457FD">
        <w:rPr>
          <w:rFonts w:ascii="AnmolLipi" w:hAnsi="AnmolLipi" w:cstheme="minorHAnsi"/>
          <w:i/>
          <w:color w:val="000000" w:themeColor="text1"/>
          <w:sz w:val="24"/>
          <w:szCs w:val="24"/>
        </w:rPr>
        <w:t xml:space="preserve"> </w:t>
      </w:r>
      <w:r w:rsidRPr="00E457FD">
        <w:rPr>
          <w:rFonts w:cstheme="minorHAnsi"/>
          <w:i/>
          <w:color w:val="000000" w:themeColor="text1"/>
          <w:sz w:val="24"/>
          <w:szCs w:val="24"/>
        </w:rPr>
        <w:t>JE</w:t>
      </w:r>
      <w:r w:rsidR="00211104" w:rsidRPr="00E457FD">
        <w:rPr>
          <w:rFonts w:ascii="AnmolLipi" w:hAnsi="AnmolLipi" w:cstheme="minorHAnsi"/>
          <w:i/>
          <w:color w:val="000000" w:themeColor="text1"/>
          <w:sz w:val="24"/>
          <w:szCs w:val="24"/>
        </w:rPr>
        <w:t xml:space="preserve"> </w:t>
      </w:r>
      <w:proofErr w:type="spellStart"/>
      <w:r w:rsidR="00211104" w:rsidRPr="00E457FD">
        <w:rPr>
          <w:rFonts w:ascii="AnmolLipi" w:hAnsi="AnmolLipi" w:cstheme="minorHAnsi"/>
          <w:i/>
          <w:color w:val="000000" w:themeColor="text1"/>
          <w:sz w:val="24"/>
          <w:szCs w:val="24"/>
        </w:rPr>
        <w:t>v`loN</w:t>
      </w:r>
      <w:proofErr w:type="spellEnd"/>
      <w:r w:rsidR="00211104" w:rsidRPr="00E457FD">
        <w:rPr>
          <w:rFonts w:ascii="AnmolLipi" w:hAnsi="AnmolLipi" w:cstheme="minorHAnsi"/>
          <w:i/>
          <w:color w:val="000000" w:themeColor="text1"/>
          <w:sz w:val="24"/>
          <w:szCs w:val="24"/>
        </w:rPr>
        <w:t xml:space="preserve"> </w:t>
      </w:r>
      <w:proofErr w:type="spellStart"/>
      <w:r w:rsidR="00211104" w:rsidRPr="00E457FD">
        <w:rPr>
          <w:rFonts w:ascii="AnmolLipi" w:hAnsi="AnmolLipi" w:cstheme="minorHAnsi"/>
          <w:i/>
          <w:color w:val="000000" w:themeColor="text1"/>
          <w:sz w:val="24"/>
          <w:szCs w:val="24"/>
        </w:rPr>
        <w:t>sIl</w:t>
      </w:r>
      <w:proofErr w:type="spellEnd"/>
      <w:r w:rsidR="00211104" w:rsidRPr="00E457FD">
        <w:rPr>
          <w:rFonts w:ascii="AnmolLipi" w:hAnsi="AnmolLipi" w:cstheme="minorHAnsi"/>
          <w:i/>
          <w:color w:val="000000" w:themeColor="text1"/>
          <w:sz w:val="24"/>
          <w:szCs w:val="24"/>
        </w:rPr>
        <w:t xml:space="preserve"> </w:t>
      </w:r>
      <w:proofErr w:type="spellStart"/>
      <w:r w:rsidR="00211104" w:rsidRPr="00E457FD">
        <w:rPr>
          <w:rFonts w:ascii="AnmolLipi" w:hAnsi="AnmolLipi" w:cstheme="minorHAnsi"/>
          <w:i/>
          <w:color w:val="000000" w:themeColor="text1"/>
          <w:sz w:val="24"/>
          <w:szCs w:val="24"/>
        </w:rPr>
        <w:t>lgw</w:t>
      </w:r>
      <w:proofErr w:type="spellEnd"/>
      <w:r w:rsidR="00211104" w:rsidRPr="00E457FD">
        <w:rPr>
          <w:rFonts w:ascii="AnmolLipi" w:hAnsi="AnmolLipi" w:cstheme="minorHAnsi"/>
          <w:i/>
          <w:color w:val="000000" w:themeColor="text1"/>
          <w:sz w:val="24"/>
          <w:szCs w:val="24"/>
        </w:rPr>
        <w:t xml:space="preserve"> </w:t>
      </w:r>
      <w:proofErr w:type="spellStart"/>
      <w:r w:rsidR="00211104" w:rsidRPr="00E457FD">
        <w:rPr>
          <w:rFonts w:ascii="AnmolLipi" w:hAnsi="AnmolLipi" w:cstheme="minorHAnsi"/>
          <w:i/>
          <w:color w:val="000000" w:themeColor="text1"/>
          <w:sz w:val="24"/>
          <w:szCs w:val="24"/>
        </w:rPr>
        <w:t>id`qI</w:t>
      </w:r>
      <w:proofErr w:type="spellEnd"/>
      <w:r w:rsidR="00211104" w:rsidRPr="00E457FD">
        <w:rPr>
          <w:rFonts w:ascii="AnmolLipi" w:hAnsi="AnmolLipi" w:cstheme="minorHAnsi"/>
          <w:i/>
          <w:color w:val="000000" w:themeColor="text1"/>
          <w:sz w:val="24"/>
          <w:szCs w:val="24"/>
        </w:rPr>
        <w:t xml:space="preserve"> </w:t>
      </w:r>
      <w:proofErr w:type="spellStart"/>
      <w:r w:rsidR="00211104" w:rsidRPr="00E457FD">
        <w:rPr>
          <w:rFonts w:ascii="AnmolLipi" w:hAnsi="AnmolLipi" w:cstheme="minorHAnsi"/>
          <w:i/>
          <w:color w:val="000000" w:themeColor="text1"/>
          <w:sz w:val="24"/>
          <w:szCs w:val="24"/>
        </w:rPr>
        <w:t>hY</w:t>
      </w:r>
      <w:proofErr w:type="spellEnd"/>
      <w:r w:rsidR="00211104" w:rsidRPr="00E457FD">
        <w:rPr>
          <w:rFonts w:ascii="AnmolLipi" w:hAnsi="AnmolLipi" w:cstheme="minorHAnsi"/>
          <w:i/>
          <w:color w:val="000000" w:themeColor="text1"/>
          <w:sz w:val="24"/>
          <w:szCs w:val="24"/>
        </w:rPr>
        <w:t>[”</w:t>
      </w:r>
    </w:p>
    <w:p w14:paraId="04166B58" w14:textId="77777777" w:rsidR="00623571" w:rsidRDefault="00623571" w:rsidP="00FE4B20">
      <w:pPr>
        <w:ind w:left="851" w:firstLine="567"/>
        <w:contextualSpacing/>
        <w:jc w:val="both"/>
        <w:rPr>
          <w:rFonts w:cstheme="minorHAnsi"/>
          <w:bCs/>
          <w:color w:val="000000" w:themeColor="text1"/>
          <w:sz w:val="28"/>
          <w:szCs w:val="28"/>
        </w:rPr>
      </w:pPr>
    </w:p>
    <w:p w14:paraId="6B20B268" w14:textId="6EFA8A7A" w:rsidR="00FE4B20" w:rsidRPr="00FE4B20" w:rsidRDefault="00507FC5" w:rsidP="00FE4B20">
      <w:pPr>
        <w:ind w:left="851" w:firstLine="567"/>
        <w:contextualSpacing/>
        <w:jc w:val="both"/>
        <w:rPr>
          <w:rFonts w:cstheme="minorHAnsi"/>
          <w:bCs/>
          <w:color w:val="FF0000"/>
          <w:sz w:val="28"/>
          <w:szCs w:val="28"/>
        </w:rPr>
      </w:pPr>
      <w:r w:rsidRPr="00180852">
        <w:rPr>
          <w:rFonts w:cstheme="minorHAnsi"/>
          <w:bCs/>
          <w:color w:val="000000" w:themeColor="text1"/>
          <w:sz w:val="28"/>
          <w:szCs w:val="28"/>
        </w:rPr>
        <w:t xml:space="preserve">Further, </w:t>
      </w:r>
      <w:r w:rsidR="0003593E" w:rsidRPr="00B542F4">
        <w:rPr>
          <w:rFonts w:cstheme="minorHAnsi"/>
          <w:bCs/>
          <w:color w:val="000000" w:themeColor="text1"/>
          <w:sz w:val="28"/>
          <w:szCs w:val="28"/>
        </w:rPr>
        <w:t>ASE/</w:t>
      </w:r>
      <w:proofErr w:type="spellStart"/>
      <w:r w:rsidR="0003593E" w:rsidRPr="00B542F4">
        <w:rPr>
          <w:rFonts w:cstheme="minorHAnsi"/>
          <w:bCs/>
          <w:color w:val="000000" w:themeColor="text1"/>
          <w:sz w:val="28"/>
          <w:szCs w:val="28"/>
        </w:rPr>
        <w:t>Enf</w:t>
      </w:r>
      <w:proofErr w:type="spellEnd"/>
      <w:r w:rsidR="0003593E">
        <w:rPr>
          <w:rFonts w:cstheme="minorHAnsi"/>
          <w:bCs/>
          <w:color w:val="000000" w:themeColor="text1"/>
          <w:sz w:val="28"/>
          <w:szCs w:val="28"/>
        </w:rPr>
        <w:t>.-cum- EA &amp; MMTS</w:t>
      </w:r>
      <w:r w:rsidR="0003593E" w:rsidRPr="00B542F4">
        <w:rPr>
          <w:rFonts w:cstheme="minorHAnsi"/>
          <w:bCs/>
          <w:color w:val="000000" w:themeColor="text1"/>
          <w:sz w:val="28"/>
          <w:szCs w:val="28"/>
        </w:rPr>
        <w:t>-3,</w:t>
      </w:r>
      <w:r w:rsidR="0003593E">
        <w:rPr>
          <w:rFonts w:cstheme="minorHAnsi"/>
          <w:bCs/>
          <w:color w:val="000000" w:themeColor="text1"/>
          <w:sz w:val="28"/>
          <w:szCs w:val="28"/>
        </w:rPr>
        <w:t xml:space="preserve"> PSPCL</w:t>
      </w:r>
      <w:r w:rsidR="00124901" w:rsidRPr="00180852">
        <w:rPr>
          <w:rFonts w:cstheme="minorHAnsi"/>
          <w:bCs/>
          <w:color w:val="000000" w:themeColor="text1"/>
          <w:sz w:val="28"/>
          <w:szCs w:val="28"/>
        </w:rPr>
        <w:t>,</w:t>
      </w:r>
      <w:r w:rsidR="00180852" w:rsidRPr="00180852">
        <w:rPr>
          <w:rFonts w:cstheme="minorHAnsi"/>
          <w:bCs/>
          <w:color w:val="000000" w:themeColor="text1"/>
          <w:sz w:val="28"/>
          <w:szCs w:val="28"/>
        </w:rPr>
        <w:t xml:space="preserve"> Ludhiana</w:t>
      </w:r>
      <w:r w:rsidR="00FD3610" w:rsidRPr="00180852">
        <w:rPr>
          <w:rFonts w:cstheme="minorHAnsi"/>
          <w:bCs/>
          <w:color w:val="000000" w:themeColor="text1"/>
          <w:sz w:val="28"/>
          <w:szCs w:val="28"/>
        </w:rPr>
        <w:t xml:space="preserve"> vide his memo no. </w:t>
      </w:r>
      <w:r w:rsidR="00623571" w:rsidRPr="00180852">
        <w:rPr>
          <w:rFonts w:cstheme="minorHAnsi"/>
          <w:bCs/>
          <w:color w:val="000000" w:themeColor="text1"/>
          <w:sz w:val="28"/>
          <w:szCs w:val="28"/>
        </w:rPr>
        <w:t>397</w:t>
      </w:r>
      <w:r w:rsidR="00FE4B20" w:rsidRPr="00180852">
        <w:rPr>
          <w:rFonts w:cstheme="minorHAnsi"/>
          <w:bCs/>
          <w:color w:val="000000" w:themeColor="text1"/>
          <w:sz w:val="28"/>
          <w:szCs w:val="28"/>
        </w:rPr>
        <w:t xml:space="preserve"> dated 0</w:t>
      </w:r>
      <w:r w:rsidR="00FD3610" w:rsidRPr="00180852">
        <w:rPr>
          <w:rFonts w:cstheme="minorHAnsi"/>
          <w:bCs/>
          <w:color w:val="000000" w:themeColor="text1"/>
          <w:sz w:val="28"/>
          <w:szCs w:val="28"/>
        </w:rPr>
        <w:t>4</w:t>
      </w:r>
      <w:r w:rsidR="00FE4B20" w:rsidRPr="00180852">
        <w:rPr>
          <w:rFonts w:cstheme="minorHAnsi"/>
          <w:bCs/>
          <w:color w:val="000000" w:themeColor="text1"/>
          <w:sz w:val="28"/>
          <w:szCs w:val="28"/>
        </w:rPr>
        <w:t>.0</w:t>
      </w:r>
      <w:r w:rsidR="00BF5E19" w:rsidRPr="00180852">
        <w:rPr>
          <w:rFonts w:cstheme="minorHAnsi"/>
          <w:bCs/>
          <w:color w:val="000000" w:themeColor="text1"/>
          <w:sz w:val="28"/>
          <w:szCs w:val="28"/>
        </w:rPr>
        <w:t>8</w:t>
      </w:r>
      <w:r w:rsidR="00FE4B20" w:rsidRPr="00180852">
        <w:rPr>
          <w:rFonts w:cstheme="minorHAnsi"/>
          <w:bCs/>
          <w:color w:val="000000" w:themeColor="text1"/>
          <w:sz w:val="28"/>
          <w:szCs w:val="28"/>
        </w:rPr>
        <w:t>.202</w:t>
      </w:r>
      <w:r w:rsidR="00FD3610" w:rsidRPr="00180852">
        <w:rPr>
          <w:rFonts w:cstheme="minorHAnsi"/>
          <w:bCs/>
          <w:color w:val="000000" w:themeColor="text1"/>
          <w:sz w:val="28"/>
          <w:szCs w:val="28"/>
        </w:rPr>
        <w:t>3</w:t>
      </w:r>
      <w:r w:rsidR="00FE4B20" w:rsidRPr="00180852">
        <w:rPr>
          <w:rFonts w:cstheme="minorHAnsi"/>
          <w:bCs/>
          <w:color w:val="000000" w:themeColor="text1"/>
          <w:sz w:val="28"/>
          <w:szCs w:val="28"/>
        </w:rPr>
        <w:t xml:space="preserve"> </w:t>
      </w:r>
      <w:r w:rsidR="0003593E">
        <w:rPr>
          <w:rFonts w:cstheme="minorHAnsi"/>
          <w:bCs/>
          <w:color w:val="000000" w:themeColor="text1"/>
          <w:sz w:val="28"/>
          <w:szCs w:val="28"/>
        </w:rPr>
        <w:t>issued speaking order</w:t>
      </w:r>
      <w:r w:rsidR="00FE4B20" w:rsidRPr="00180852">
        <w:rPr>
          <w:rFonts w:cstheme="minorHAnsi"/>
          <w:bCs/>
          <w:color w:val="000000" w:themeColor="text1"/>
          <w:sz w:val="28"/>
          <w:szCs w:val="28"/>
        </w:rPr>
        <w:t xml:space="preserve"> to the respondent</w:t>
      </w:r>
      <w:r w:rsidR="0003593E">
        <w:rPr>
          <w:rFonts w:cstheme="minorHAnsi"/>
          <w:bCs/>
          <w:color w:val="000000" w:themeColor="text1"/>
          <w:sz w:val="28"/>
          <w:szCs w:val="28"/>
        </w:rPr>
        <w:t>,</w:t>
      </w:r>
      <w:r w:rsidR="00FE4B20" w:rsidRPr="00180852">
        <w:rPr>
          <w:rFonts w:cstheme="minorHAnsi"/>
          <w:bCs/>
          <w:color w:val="000000" w:themeColor="text1"/>
          <w:sz w:val="28"/>
          <w:szCs w:val="28"/>
        </w:rPr>
        <w:t xml:space="preserve"> </w:t>
      </w:r>
      <w:r w:rsidR="0003593E">
        <w:rPr>
          <w:rFonts w:cstheme="minorHAnsi"/>
          <w:bCs/>
          <w:color w:val="000000" w:themeColor="text1"/>
          <w:sz w:val="28"/>
          <w:szCs w:val="28"/>
        </w:rPr>
        <w:t xml:space="preserve">reproduced </w:t>
      </w:r>
      <w:r w:rsidR="00FE4B20" w:rsidRPr="00180852">
        <w:rPr>
          <w:rFonts w:cstheme="minorHAnsi"/>
          <w:bCs/>
          <w:color w:val="000000" w:themeColor="text1"/>
          <w:sz w:val="28"/>
          <w:szCs w:val="28"/>
        </w:rPr>
        <w:t>as under:</w:t>
      </w:r>
      <w:r w:rsidR="00FE4B20" w:rsidRPr="00FD3610">
        <w:rPr>
          <w:rFonts w:cstheme="minorHAnsi"/>
          <w:bCs/>
          <w:sz w:val="28"/>
          <w:szCs w:val="28"/>
        </w:rPr>
        <w:t xml:space="preserve"> -</w:t>
      </w:r>
    </w:p>
    <w:p w14:paraId="60693CC3" w14:textId="01E1845C" w:rsidR="00BF5E19" w:rsidRPr="00564406" w:rsidRDefault="00BF5E19" w:rsidP="0003593E">
      <w:pPr>
        <w:spacing w:after="0"/>
        <w:ind w:left="1134" w:right="283"/>
        <w:contextualSpacing/>
        <w:jc w:val="both"/>
        <w:rPr>
          <w:rFonts w:ascii="AnmolLipi" w:hAnsi="AnmolLipi" w:cstheme="minorHAnsi"/>
          <w:bCs/>
          <w:i/>
          <w:iCs/>
          <w:color w:val="000000" w:themeColor="text1"/>
          <w:sz w:val="24"/>
          <w:szCs w:val="24"/>
          <w:lang w:bidi="pa-IN"/>
        </w:rPr>
      </w:pPr>
      <w:r w:rsidRPr="00564406">
        <w:rPr>
          <w:rFonts w:ascii="AnmolLipi" w:hAnsi="AnmolLipi" w:cstheme="minorHAnsi"/>
          <w:bCs/>
          <w:i/>
          <w:iCs/>
          <w:color w:val="000000" w:themeColor="text1"/>
          <w:sz w:val="24"/>
          <w:szCs w:val="24"/>
          <w:lang w:bidi="pa-IN"/>
        </w:rPr>
        <w:t>“</w:t>
      </w:r>
      <w:proofErr w:type="spellStart"/>
      <w:proofErr w:type="gramStart"/>
      <w:r w:rsidRPr="00564406">
        <w:rPr>
          <w:rFonts w:ascii="AnmolLipi" w:hAnsi="AnmolLipi" w:cstheme="minorHAnsi"/>
          <w:bCs/>
          <w:i/>
          <w:iCs/>
          <w:color w:val="000000" w:themeColor="text1"/>
          <w:sz w:val="24"/>
          <w:szCs w:val="24"/>
          <w:lang w:bidi="pa-IN"/>
        </w:rPr>
        <w:t>ieh</w:t>
      </w:r>
      <w:proofErr w:type="spellEnd"/>
      <w:proofErr w:type="gram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kunYkSn</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sInIAr</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kwrjkwrI</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ieMj</w:t>
      </w:r>
      <w:proofErr w:type="spellEnd"/>
      <w:r w:rsidRPr="00564406">
        <w:rPr>
          <w:rFonts w:ascii="AnmolLipi" w:hAnsi="AnmolLipi" w:cstheme="minorHAnsi"/>
          <w:bCs/>
          <w:i/>
          <w:iCs/>
          <w:color w:val="000000" w:themeColor="text1"/>
          <w:sz w:val="24"/>
          <w:szCs w:val="24"/>
          <w:lang w:bidi="pa-IN"/>
        </w:rPr>
        <w:t>/</w:t>
      </w:r>
      <w:proofErr w:type="spellStart"/>
      <w:r w:rsidRPr="00564406">
        <w:rPr>
          <w:rFonts w:ascii="AnmolLipi" w:hAnsi="AnmolLipi" w:cstheme="minorHAnsi"/>
          <w:bCs/>
          <w:i/>
          <w:iCs/>
          <w:color w:val="000000" w:themeColor="text1"/>
          <w:sz w:val="24"/>
          <w:szCs w:val="24"/>
          <w:lang w:bidi="pa-IN"/>
        </w:rPr>
        <w:t>Pokl</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puAwieMt</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dy</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p`qr</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nM.</w:t>
      </w:r>
      <w:proofErr w:type="spellEnd"/>
      <w:r w:rsidRPr="00564406">
        <w:rPr>
          <w:rFonts w:ascii="AnmolLipi" w:hAnsi="AnmolLipi" w:cstheme="minorHAnsi"/>
          <w:bCs/>
          <w:i/>
          <w:iCs/>
          <w:color w:val="000000" w:themeColor="text1"/>
          <w:sz w:val="24"/>
          <w:szCs w:val="24"/>
          <w:lang w:bidi="pa-IN"/>
        </w:rPr>
        <w:t xml:space="preserve"> 319 </w:t>
      </w:r>
      <w:proofErr w:type="spellStart"/>
      <w:r w:rsidRPr="00564406">
        <w:rPr>
          <w:rFonts w:ascii="AnmolLipi" w:hAnsi="AnmolLipi" w:cstheme="minorHAnsi"/>
          <w:bCs/>
          <w:i/>
          <w:iCs/>
          <w:color w:val="000000" w:themeColor="text1"/>
          <w:sz w:val="24"/>
          <w:szCs w:val="24"/>
          <w:lang w:bidi="pa-IN"/>
        </w:rPr>
        <w:t>imqI</w:t>
      </w:r>
      <w:proofErr w:type="spellEnd"/>
      <w:r w:rsidRPr="00564406">
        <w:rPr>
          <w:rFonts w:ascii="AnmolLipi" w:hAnsi="AnmolLipi" w:cstheme="minorHAnsi"/>
          <w:bCs/>
          <w:i/>
          <w:iCs/>
          <w:color w:val="000000" w:themeColor="text1"/>
          <w:sz w:val="24"/>
          <w:szCs w:val="24"/>
          <w:lang w:bidi="pa-IN"/>
        </w:rPr>
        <w:t xml:space="preserve"> 02.</w:t>
      </w:r>
      <w:r w:rsidR="0077023D">
        <w:rPr>
          <w:rFonts w:ascii="AnmolLipi" w:hAnsi="AnmolLipi" w:cstheme="minorHAnsi"/>
          <w:bCs/>
          <w:i/>
          <w:iCs/>
          <w:color w:val="000000" w:themeColor="text1"/>
          <w:sz w:val="24"/>
          <w:szCs w:val="24"/>
          <w:lang w:bidi="pa-IN"/>
        </w:rPr>
        <w:t>1</w:t>
      </w:r>
      <w:r w:rsidRPr="00564406">
        <w:rPr>
          <w:rFonts w:ascii="AnmolLipi" w:hAnsi="AnmolLipi" w:cstheme="minorHAnsi"/>
          <w:bCs/>
          <w:i/>
          <w:iCs/>
          <w:color w:val="000000" w:themeColor="text1"/>
          <w:sz w:val="24"/>
          <w:szCs w:val="24"/>
          <w:lang w:bidi="pa-IN"/>
        </w:rPr>
        <w:t xml:space="preserve">2.2022 </w:t>
      </w:r>
      <w:proofErr w:type="spellStart"/>
      <w:r w:rsidRPr="00564406">
        <w:rPr>
          <w:rFonts w:ascii="AnmolLipi" w:hAnsi="AnmolLipi" w:cstheme="minorHAnsi"/>
          <w:bCs/>
          <w:i/>
          <w:iCs/>
          <w:color w:val="000000" w:themeColor="text1"/>
          <w:sz w:val="24"/>
          <w:szCs w:val="24"/>
          <w:lang w:bidi="pa-IN"/>
        </w:rPr>
        <w:t>rwhI</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eI.</w:t>
      </w:r>
      <w:proofErr w:type="gramStart"/>
      <w:r w:rsidRPr="00564406">
        <w:rPr>
          <w:rFonts w:ascii="AnmolLipi" w:hAnsi="AnmolLipi" w:cstheme="minorHAnsi"/>
          <w:bCs/>
          <w:i/>
          <w:iCs/>
          <w:color w:val="000000" w:themeColor="text1"/>
          <w:sz w:val="24"/>
          <w:szCs w:val="24"/>
          <w:lang w:bidi="pa-IN"/>
        </w:rPr>
        <w:t>sI.Awr</w:t>
      </w:r>
      <w:proofErr w:type="spellEnd"/>
      <w:proofErr w:type="gram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nM.</w:t>
      </w:r>
      <w:proofErr w:type="spellEnd"/>
      <w:r w:rsidRPr="00564406">
        <w:rPr>
          <w:rFonts w:ascii="AnmolLipi" w:hAnsi="AnmolLipi" w:cstheme="minorHAnsi"/>
          <w:bCs/>
          <w:i/>
          <w:iCs/>
          <w:color w:val="000000" w:themeColor="text1"/>
          <w:sz w:val="24"/>
          <w:szCs w:val="24"/>
          <w:lang w:bidi="pa-IN"/>
        </w:rPr>
        <w:t xml:space="preserve"> 23/3444 </w:t>
      </w:r>
      <w:proofErr w:type="spellStart"/>
      <w:r w:rsidRPr="00564406">
        <w:rPr>
          <w:rFonts w:ascii="AnmolLipi" w:hAnsi="AnmolLipi" w:cstheme="minorHAnsi"/>
          <w:bCs/>
          <w:i/>
          <w:iCs/>
          <w:color w:val="000000" w:themeColor="text1"/>
          <w:sz w:val="24"/>
          <w:szCs w:val="24"/>
          <w:lang w:bidi="pa-IN"/>
        </w:rPr>
        <w:t>imqI</w:t>
      </w:r>
      <w:proofErr w:type="spellEnd"/>
      <w:r w:rsidRPr="00564406">
        <w:rPr>
          <w:rFonts w:ascii="AnmolLipi" w:hAnsi="AnmolLipi" w:cstheme="minorHAnsi"/>
          <w:bCs/>
          <w:i/>
          <w:iCs/>
          <w:color w:val="000000" w:themeColor="text1"/>
          <w:sz w:val="24"/>
          <w:szCs w:val="24"/>
          <w:lang w:bidi="pa-IN"/>
        </w:rPr>
        <w:t xml:space="preserve"> 22.12.2022 </w:t>
      </w:r>
      <w:proofErr w:type="spellStart"/>
      <w:r w:rsidRPr="00564406">
        <w:rPr>
          <w:rFonts w:ascii="AnmolLipi" w:hAnsi="AnmolLipi" w:cstheme="minorHAnsi"/>
          <w:bCs/>
          <w:i/>
          <w:iCs/>
          <w:color w:val="000000" w:themeColor="text1"/>
          <w:sz w:val="24"/>
          <w:szCs w:val="24"/>
          <w:lang w:bidi="pa-IN"/>
        </w:rPr>
        <w:t>nMU</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cY`k</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kIqw</w:t>
      </w:r>
      <w:proofErr w:type="spellEnd"/>
      <w:r w:rsidRPr="00564406">
        <w:rPr>
          <w:rFonts w:ascii="AnmolLipi" w:hAnsi="AnmolLipi" w:cstheme="minorHAnsi"/>
          <w:bCs/>
          <w:i/>
          <w:iCs/>
          <w:color w:val="000000" w:themeColor="text1"/>
          <w:sz w:val="24"/>
          <w:szCs w:val="24"/>
          <w:lang w:bidi="pa-IN"/>
        </w:rPr>
        <w:t xml:space="preserve"> </w:t>
      </w:r>
      <w:proofErr w:type="spellStart"/>
      <w:proofErr w:type="gramStart"/>
      <w:r w:rsidRPr="00564406">
        <w:rPr>
          <w:rFonts w:ascii="AnmolLipi" w:hAnsi="AnmolLipi" w:cstheme="minorHAnsi"/>
          <w:bCs/>
          <w:i/>
          <w:iCs/>
          <w:color w:val="000000" w:themeColor="text1"/>
          <w:sz w:val="24"/>
          <w:szCs w:val="24"/>
          <w:lang w:bidi="pa-IN"/>
        </w:rPr>
        <w:t>igAw</w:t>
      </w:r>
      <w:proofErr w:type="spellEnd"/>
      <w:r w:rsidRPr="00564406">
        <w:rPr>
          <w:rFonts w:ascii="AnmolLipi" w:hAnsi="AnmolLipi" w:cstheme="minorHAnsi"/>
          <w:bCs/>
          <w:i/>
          <w:iCs/>
          <w:color w:val="000000" w:themeColor="text1"/>
          <w:sz w:val="24"/>
          <w:szCs w:val="24"/>
          <w:lang w:bidi="pa-IN"/>
        </w:rPr>
        <w:t>[</w:t>
      </w:r>
      <w:proofErr w:type="gram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mOky</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qy</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mItr</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dI</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ifsply</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qy</w:t>
      </w:r>
      <w:proofErr w:type="spellEnd"/>
      <w:r w:rsidRPr="00564406">
        <w:rPr>
          <w:rFonts w:ascii="AnmolLipi" w:hAnsi="AnmolLipi" w:cstheme="minorHAnsi"/>
          <w:bCs/>
          <w:i/>
          <w:iCs/>
          <w:color w:val="000000" w:themeColor="text1"/>
          <w:sz w:val="24"/>
          <w:szCs w:val="24"/>
          <w:lang w:bidi="pa-IN"/>
        </w:rPr>
        <w:t xml:space="preserve"> </w:t>
      </w:r>
      <w:r w:rsidRPr="00564406">
        <w:rPr>
          <w:rFonts w:cstheme="minorHAnsi"/>
          <w:bCs/>
          <w:i/>
          <w:iCs/>
          <w:color w:val="000000" w:themeColor="text1"/>
          <w:sz w:val="24"/>
          <w:szCs w:val="24"/>
          <w:lang w:bidi="pa-IN"/>
        </w:rPr>
        <w:t>MDI</w:t>
      </w:r>
      <w:r w:rsidRPr="00564406">
        <w:rPr>
          <w:rFonts w:ascii="AnmolLipi" w:hAnsi="AnmolLipi" w:cstheme="minorHAnsi"/>
          <w:bCs/>
          <w:i/>
          <w:iCs/>
          <w:color w:val="000000" w:themeColor="text1"/>
          <w:sz w:val="24"/>
          <w:szCs w:val="24"/>
          <w:lang w:bidi="pa-IN"/>
        </w:rPr>
        <w:t xml:space="preserve"> 12 </w:t>
      </w:r>
      <w:r w:rsidRPr="00564406">
        <w:rPr>
          <w:rFonts w:cstheme="minorHAnsi"/>
          <w:bCs/>
          <w:i/>
          <w:iCs/>
          <w:color w:val="000000" w:themeColor="text1"/>
          <w:sz w:val="24"/>
          <w:szCs w:val="24"/>
          <w:lang w:bidi="pa-IN"/>
        </w:rPr>
        <w:t>KVA</w:t>
      </w:r>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irkwrf</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hoeI</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hY</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eI.sI.Awr</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iv`c</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mItr</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bdlI</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krn</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qy</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irmwrks</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id`qy</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gey</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imqI</w:t>
      </w:r>
      <w:proofErr w:type="spellEnd"/>
      <w:r w:rsidRPr="00564406">
        <w:rPr>
          <w:rFonts w:ascii="AnmolLipi" w:hAnsi="AnmolLipi" w:cstheme="minorHAnsi"/>
          <w:bCs/>
          <w:i/>
          <w:iCs/>
          <w:color w:val="000000" w:themeColor="text1"/>
          <w:sz w:val="24"/>
          <w:szCs w:val="24"/>
          <w:lang w:bidi="pa-IN"/>
        </w:rPr>
        <w:t xml:space="preserve"> 07.02.2023 </w:t>
      </w:r>
      <w:proofErr w:type="spellStart"/>
      <w:r w:rsidRPr="00564406">
        <w:rPr>
          <w:rFonts w:ascii="AnmolLipi" w:hAnsi="AnmolLipi" w:cstheme="minorHAnsi"/>
          <w:bCs/>
          <w:i/>
          <w:iCs/>
          <w:color w:val="000000" w:themeColor="text1"/>
          <w:sz w:val="24"/>
          <w:szCs w:val="24"/>
          <w:lang w:bidi="pa-IN"/>
        </w:rPr>
        <w:t>nUM</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mItr</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sweIt</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qy</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bdilAw</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igAw</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Aqy</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aus</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smyN</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imqI</w:t>
      </w:r>
      <w:proofErr w:type="spellEnd"/>
      <w:r w:rsidRPr="00564406">
        <w:rPr>
          <w:rFonts w:ascii="AnmolLipi" w:hAnsi="AnmolLipi" w:cstheme="minorHAnsi"/>
          <w:bCs/>
          <w:i/>
          <w:iCs/>
          <w:color w:val="000000" w:themeColor="text1"/>
          <w:sz w:val="24"/>
          <w:szCs w:val="24"/>
          <w:lang w:bidi="pa-IN"/>
        </w:rPr>
        <w:t xml:space="preserve"> 07.02.2023 </w:t>
      </w:r>
      <w:proofErr w:type="spellStart"/>
      <w:r w:rsidRPr="00564406">
        <w:rPr>
          <w:rFonts w:ascii="AnmolLipi" w:hAnsi="AnmolLipi" w:cstheme="minorHAnsi"/>
          <w:bCs/>
          <w:i/>
          <w:iCs/>
          <w:color w:val="000000" w:themeColor="text1"/>
          <w:sz w:val="24"/>
          <w:szCs w:val="24"/>
          <w:lang w:bidi="pa-IN"/>
        </w:rPr>
        <w:t>nUM</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mItr</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dI</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ifsply</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qy</w:t>
      </w:r>
      <w:proofErr w:type="spellEnd"/>
      <w:r w:rsidRPr="00564406">
        <w:rPr>
          <w:rFonts w:ascii="AnmolLipi" w:hAnsi="AnmolLipi" w:cstheme="minorHAnsi"/>
          <w:bCs/>
          <w:i/>
          <w:iCs/>
          <w:color w:val="000000" w:themeColor="text1"/>
          <w:sz w:val="24"/>
          <w:szCs w:val="24"/>
          <w:lang w:bidi="pa-IN"/>
        </w:rPr>
        <w:t xml:space="preserve"> </w:t>
      </w:r>
      <w:r w:rsidRPr="00564406">
        <w:rPr>
          <w:rFonts w:cstheme="minorHAnsi"/>
          <w:bCs/>
          <w:i/>
          <w:iCs/>
          <w:color w:val="000000" w:themeColor="text1"/>
          <w:sz w:val="24"/>
          <w:szCs w:val="24"/>
          <w:lang w:bidi="pa-IN"/>
        </w:rPr>
        <w:t>MDI</w:t>
      </w:r>
      <w:r w:rsidRPr="00564406">
        <w:rPr>
          <w:rFonts w:ascii="AnmolLipi" w:hAnsi="AnmolLipi" w:cstheme="minorHAnsi"/>
          <w:bCs/>
          <w:i/>
          <w:iCs/>
          <w:color w:val="000000" w:themeColor="text1"/>
          <w:sz w:val="24"/>
          <w:szCs w:val="24"/>
          <w:lang w:bidi="pa-IN"/>
        </w:rPr>
        <w:t xml:space="preserve"> 14.7 </w:t>
      </w:r>
      <w:r w:rsidRPr="00564406">
        <w:rPr>
          <w:rFonts w:cstheme="minorHAnsi"/>
          <w:bCs/>
          <w:i/>
          <w:iCs/>
          <w:color w:val="000000" w:themeColor="text1"/>
          <w:sz w:val="24"/>
          <w:szCs w:val="24"/>
          <w:lang w:bidi="pa-IN"/>
        </w:rPr>
        <w:t>KVA</w:t>
      </w:r>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irkwrf</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hoeI</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ieh</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auqirAw</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mItr</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AYm.eI</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lYb</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clwn</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nM.</w:t>
      </w:r>
      <w:proofErr w:type="spellEnd"/>
      <w:r w:rsidRPr="00564406">
        <w:rPr>
          <w:rFonts w:ascii="AnmolLipi" w:hAnsi="AnmolLipi" w:cstheme="minorHAnsi"/>
          <w:bCs/>
          <w:i/>
          <w:iCs/>
          <w:color w:val="000000" w:themeColor="text1"/>
          <w:sz w:val="24"/>
          <w:szCs w:val="24"/>
          <w:lang w:bidi="pa-IN"/>
        </w:rPr>
        <w:t xml:space="preserve"> 167 </w:t>
      </w:r>
      <w:proofErr w:type="spellStart"/>
      <w:r w:rsidRPr="00564406">
        <w:rPr>
          <w:rFonts w:ascii="AnmolLipi" w:hAnsi="AnmolLipi" w:cstheme="minorHAnsi"/>
          <w:bCs/>
          <w:i/>
          <w:iCs/>
          <w:color w:val="000000" w:themeColor="text1"/>
          <w:sz w:val="24"/>
          <w:szCs w:val="24"/>
          <w:lang w:bidi="pa-IN"/>
        </w:rPr>
        <w:t>imqI</w:t>
      </w:r>
      <w:proofErr w:type="spellEnd"/>
      <w:r w:rsidRPr="00564406">
        <w:rPr>
          <w:rFonts w:ascii="AnmolLipi" w:hAnsi="AnmolLipi" w:cstheme="minorHAnsi"/>
          <w:bCs/>
          <w:i/>
          <w:iCs/>
          <w:color w:val="000000" w:themeColor="text1"/>
          <w:sz w:val="24"/>
          <w:szCs w:val="24"/>
          <w:lang w:bidi="pa-IN"/>
        </w:rPr>
        <w:t xml:space="preserve"> 06.04.2023 </w:t>
      </w:r>
      <w:proofErr w:type="spellStart"/>
      <w:r w:rsidRPr="00564406">
        <w:rPr>
          <w:rFonts w:ascii="AnmolLipi" w:hAnsi="AnmolLipi" w:cstheme="minorHAnsi"/>
          <w:bCs/>
          <w:i/>
          <w:iCs/>
          <w:color w:val="000000" w:themeColor="text1"/>
          <w:sz w:val="24"/>
          <w:szCs w:val="24"/>
          <w:lang w:bidi="pa-IN"/>
        </w:rPr>
        <w:t>nUM</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cY`k</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hoieAw</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AYm.eI</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dI</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irport</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Anuswr</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mItr</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dI</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AYkurysI</w:t>
      </w:r>
      <w:proofErr w:type="spellEnd"/>
      <w:r w:rsidRPr="00564406">
        <w:rPr>
          <w:rFonts w:ascii="AnmolLipi" w:hAnsi="AnmolLipi" w:cstheme="minorHAnsi"/>
          <w:bCs/>
          <w:i/>
          <w:iCs/>
          <w:color w:val="000000" w:themeColor="text1"/>
          <w:sz w:val="24"/>
          <w:szCs w:val="24"/>
          <w:lang w:bidi="pa-IN"/>
        </w:rPr>
        <w:t xml:space="preserve"> </w:t>
      </w:r>
      <w:r w:rsidRPr="00564406">
        <w:rPr>
          <w:rFonts w:cstheme="minorHAnsi"/>
          <w:bCs/>
          <w:i/>
          <w:iCs/>
          <w:color w:val="000000" w:themeColor="text1"/>
          <w:sz w:val="24"/>
          <w:szCs w:val="24"/>
          <w:lang w:bidi="pa-IN"/>
        </w:rPr>
        <w:t>KVAH MODE</w:t>
      </w:r>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qy</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sImw</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iv`c</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hY</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imqI</w:t>
      </w:r>
      <w:proofErr w:type="spellEnd"/>
      <w:r w:rsidRPr="00564406">
        <w:rPr>
          <w:rFonts w:ascii="AnmolLipi" w:hAnsi="AnmolLipi" w:cstheme="minorHAnsi"/>
          <w:bCs/>
          <w:i/>
          <w:iCs/>
          <w:color w:val="000000" w:themeColor="text1"/>
          <w:sz w:val="24"/>
          <w:szCs w:val="24"/>
          <w:lang w:bidi="pa-IN"/>
        </w:rPr>
        <w:t xml:space="preserve"> 22.12.2022 </w:t>
      </w:r>
      <w:proofErr w:type="spellStart"/>
      <w:r w:rsidRPr="00564406">
        <w:rPr>
          <w:rFonts w:ascii="AnmolLipi" w:hAnsi="AnmolLipi" w:cstheme="minorHAnsi"/>
          <w:bCs/>
          <w:i/>
          <w:iCs/>
          <w:color w:val="000000" w:themeColor="text1"/>
          <w:sz w:val="24"/>
          <w:szCs w:val="24"/>
          <w:lang w:bidi="pa-IN"/>
        </w:rPr>
        <w:t>nUM</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swiet</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qy</w:t>
      </w:r>
      <w:proofErr w:type="spellEnd"/>
      <w:r w:rsidRPr="00564406">
        <w:rPr>
          <w:rFonts w:ascii="AnmolLipi" w:hAnsi="AnmolLipi" w:cstheme="minorHAnsi"/>
          <w:bCs/>
          <w:i/>
          <w:iCs/>
          <w:color w:val="000000" w:themeColor="text1"/>
          <w:sz w:val="24"/>
          <w:szCs w:val="24"/>
          <w:lang w:bidi="pa-IN"/>
        </w:rPr>
        <w:t xml:space="preserve"> ley </w:t>
      </w:r>
      <w:proofErr w:type="spellStart"/>
      <w:r w:rsidRPr="00564406">
        <w:rPr>
          <w:rFonts w:ascii="AnmolLipi" w:hAnsi="AnmolLipi" w:cstheme="minorHAnsi"/>
          <w:bCs/>
          <w:i/>
          <w:iCs/>
          <w:color w:val="000000" w:themeColor="text1"/>
          <w:sz w:val="24"/>
          <w:szCs w:val="24"/>
          <w:lang w:bidi="pa-IN"/>
        </w:rPr>
        <w:t>gey</w:t>
      </w:r>
      <w:proofErr w:type="spellEnd"/>
      <w:r w:rsidRPr="00564406">
        <w:rPr>
          <w:rFonts w:ascii="AnmolLipi" w:hAnsi="AnmolLipi" w:cstheme="minorHAnsi"/>
          <w:bCs/>
          <w:i/>
          <w:iCs/>
          <w:color w:val="000000" w:themeColor="text1"/>
          <w:sz w:val="24"/>
          <w:szCs w:val="24"/>
          <w:lang w:bidi="pa-IN"/>
        </w:rPr>
        <w:t xml:space="preserve"> </w:t>
      </w:r>
      <w:r w:rsidRPr="00564406">
        <w:rPr>
          <w:rFonts w:cstheme="minorHAnsi"/>
          <w:bCs/>
          <w:i/>
          <w:iCs/>
          <w:color w:val="000000" w:themeColor="text1"/>
          <w:sz w:val="24"/>
          <w:szCs w:val="24"/>
          <w:lang w:bidi="pa-IN"/>
        </w:rPr>
        <w:t>DDL</w:t>
      </w:r>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Anuswr</w:t>
      </w:r>
      <w:proofErr w:type="spellEnd"/>
      <w:r w:rsidRPr="00564406">
        <w:rPr>
          <w:rFonts w:ascii="AnmolLipi" w:hAnsi="AnmolLipi" w:cstheme="minorHAnsi"/>
          <w:bCs/>
          <w:i/>
          <w:iCs/>
          <w:color w:val="000000" w:themeColor="text1"/>
          <w:sz w:val="24"/>
          <w:szCs w:val="24"/>
          <w:lang w:bidi="pa-IN"/>
        </w:rPr>
        <w:t xml:space="preserve"> </w:t>
      </w:r>
      <w:r w:rsidRPr="00564406">
        <w:rPr>
          <w:rFonts w:cstheme="minorHAnsi"/>
          <w:bCs/>
          <w:i/>
          <w:iCs/>
          <w:color w:val="000000" w:themeColor="text1"/>
          <w:sz w:val="24"/>
          <w:szCs w:val="24"/>
          <w:lang w:bidi="pa-IN"/>
        </w:rPr>
        <w:t>MAXIMUM DEMAND</w:t>
      </w:r>
      <w:r w:rsidRPr="00564406">
        <w:rPr>
          <w:rFonts w:ascii="AnmolLipi" w:hAnsi="AnmolLipi" w:cstheme="minorHAnsi"/>
          <w:bCs/>
          <w:i/>
          <w:iCs/>
          <w:color w:val="000000" w:themeColor="text1"/>
          <w:sz w:val="24"/>
          <w:szCs w:val="24"/>
          <w:lang w:bidi="pa-IN"/>
        </w:rPr>
        <w:t xml:space="preserve"> 02.12.2022 </w:t>
      </w:r>
      <w:proofErr w:type="spellStart"/>
      <w:r w:rsidRPr="00564406">
        <w:rPr>
          <w:rFonts w:ascii="AnmolLipi" w:hAnsi="AnmolLipi" w:cstheme="minorHAnsi"/>
          <w:bCs/>
          <w:i/>
          <w:iCs/>
          <w:color w:val="000000" w:themeColor="text1"/>
          <w:sz w:val="24"/>
          <w:szCs w:val="24"/>
          <w:lang w:bidi="pa-IN"/>
        </w:rPr>
        <w:t>nUM</w:t>
      </w:r>
      <w:proofErr w:type="spellEnd"/>
      <w:r w:rsidRPr="00564406">
        <w:rPr>
          <w:rFonts w:ascii="AnmolLipi" w:hAnsi="AnmolLipi" w:cstheme="minorHAnsi"/>
          <w:bCs/>
          <w:i/>
          <w:iCs/>
          <w:color w:val="000000" w:themeColor="text1"/>
          <w:sz w:val="24"/>
          <w:szCs w:val="24"/>
          <w:lang w:bidi="pa-IN"/>
        </w:rPr>
        <w:t xml:space="preserve"> 12 </w:t>
      </w:r>
      <w:r w:rsidRPr="00564406">
        <w:rPr>
          <w:rFonts w:cstheme="minorHAnsi"/>
          <w:bCs/>
          <w:i/>
          <w:iCs/>
          <w:color w:val="000000" w:themeColor="text1"/>
          <w:sz w:val="24"/>
          <w:szCs w:val="24"/>
          <w:lang w:bidi="pa-IN"/>
        </w:rPr>
        <w:t xml:space="preserve">KVA </w:t>
      </w:r>
      <w:r w:rsidRPr="00564406">
        <w:rPr>
          <w:rFonts w:ascii="AnmolLipi" w:hAnsi="AnmolLipi" w:cstheme="minorHAnsi"/>
          <w:bCs/>
          <w:i/>
          <w:iCs/>
          <w:color w:val="000000" w:themeColor="text1"/>
          <w:sz w:val="24"/>
          <w:szCs w:val="24"/>
          <w:lang w:bidi="pa-IN"/>
        </w:rPr>
        <w:t xml:space="preserve">29.11.2022 </w:t>
      </w:r>
      <w:proofErr w:type="spellStart"/>
      <w:r w:rsidRPr="00564406">
        <w:rPr>
          <w:rFonts w:ascii="AnmolLipi" w:hAnsi="AnmolLipi" w:cstheme="minorHAnsi"/>
          <w:bCs/>
          <w:i/>
          <w:iCs/>
          <w:color w:val="000000" w:themeColor="text1"/>
          <w:sz w:val="24"/>
          <w:szCs w:val="24"/>
          <w:lang w:bidi="pa-IN"/>
        </w:rPr>
        <w:t>nUM</w:t>
      </w:r>
      <w:proofErr w:type="spellEnd"/>
      <w:r w:rsidRPr="00564406">
        <w:rPr>
          <w:rFonts w:ascii="AnmolLipi" w:hAnsi="AnmolLipi" w:cstheme="minorHAnsi"/>
          <w:bCs/>
          <w:i/>
          <w:iCs/>
          <w:color w:val="000000" w:themeColor="text1"/>
          <w:sz w:val="24"/>
          <w:szCs w:val="24"/>
          <w:lang w:bidi="pa-IN"/>
        </w:rPr>
        <w:t xml:space="preserve"> 11.2 </w:t>
      </w:r>
      <w:r w:rsidRPr="00564406">
        <w:rPr>
          <w:rFonts w:cstheme="minorHAnsi"/>
          <w:bCs/>
          <w:i/>
          <w:iCs/>
          <w:color w:val="000000" w:themeColor="text1"/>
          <w:sz w:val="24"/>
          <w:szCs w:val="24"/>
          <w:lang w:bidi="pa-IN"/>
        </w:rPr>
        <w:t>KVA</w:t>
      </w:r>
      <w:r w:rsidRPr="00564406">
        <w:rPr>
          <w:rFonts w:ascii="AnmolLipi" w:hAnsi="AnmolLipi" w:cstheme="minorHAnsi"/>
          <w:bCs/>
          <w:i/>
          <w:iCs/>
          <w:color w:val="000000" w:themeColor="text1"/>
          <w:sz w:val="24"/>
          <w:szCs w:val="24"/>
          <w:lang w:bidi="pa-IN"/>
        </w:rPr>
        <w:t xml:space="preserve">, 01.10.2022 </w:t>
      </w:r>
      <w:proofErr w:type="spellStart"/>
      <w:r w:rsidRPr="00564406">
        <w:rPr>
          <w:rFonts w:ascii="AnmolLipi" w:hAnsi="AnmolLipi" w:cstheme="minorHAnsi"/>
          <w:bCs/>
          <w:i/>
          <w:iCs/>
          <w:color w:val="000000" w:themeColor="text1"/>
          <w:sz w:val="24"/>
          <w:szCs w:val="24"/>
          <w:lang w:bidi="pa-IN"/>
        </w:rPr>
        <w:t>nUM</w:t>
      </w:r>
      <w:proofErr w:type="spellEnd"/>
      <w:r w:rsidRPr="00564406">
        <w:rPr>
          <w:rFonts w:ascii="AnmolLipi" w:hAnsi="AnmolLipi" w:cstheme="minorHAnsi"/>
          <w:bCs/>
          <w:i/>
          <w:iCs/>
          <w:color w:val="000000" w:themeColor="text1"/>
          <w:sz w:val="24"/>
          <w:szCs w:val="24"/>
          <w:lang w:bidi="pa-IN"/>
        </w:rPr>
        <w:t xml:space="preserve"> 12.2 </w:t>
      </w:r>
      <w:r w:rsidRPr="00564406">
        <w:rPr>
          <w:rFonts w:cstheme="minorHAnsi"/>
          <w:bCs/>
          <w:i/>
          <w:iCs/>
          <w:color w:val="000000" w:themeColor="text1"/>
          <w:sz w:val="24"/>
          <w:szCs w:val="24"/>
          <w:lang w:bidi="pa-IN"/>
        </w:rPr>
        <w:t>KVA</w:t>
      </w:r>
      <w:r w:rsidRPr="00564406">
        <w:rPr>
          <w:rFonts w:ascii="AnmolLipi" w:hAnsi="AnmolLipi" w:cstheme="minorHAnsi"/>
          <w:bCs/>
          <w:i/>
          <w:iCs/>
          <w:color w:val="000000" w:themeColor="text1"/>
          <w:sz w:val="24"/>
          <w:szCs w:val="24"/>
          <w:lang w:bidi="pa-IN"/>
        </w:rPr>
        <w:t xml:space="preserve">, 23.09.2022 </w:t>
      </w:r>
      <w:proofErr w:type="spellStart"/>
      <w:r w:rsidRPr="00564406">
        <w:rPr>
          <w:rFonts w:ascii="AnmolLipi" w:hAnsi="AnmolLipi" w:cstheme="minorHAnsi"/>
          <w:bCs/>
          <w:i/>
          <w:iCs/>
          <w:color w:val="000000" w:themeColor="text1"/>
          <w:sz w:val="24"/>
          <w:szCs w:val="24"/>
          <w:lang w:bidi="pa-IN"/>
        </w:rPr>
        <w:t>nUM</w:t>
      </w:r>
      <w:proofErr w:type="spellEnd"/>
      <w:r w:rsidRPr="00564406">
        <w:rPr>
          <w:rFonts w:ascii="AnmolLipi" w:hAnsi="AnmolLipi" w:cstheme="minorHAnsi"/>
          <w:bCs/>
          <w:i/>
          <w:iCs/>
          <w:color w:val="000000" w:themeColor="text1"/>
          <w:sz w:val="24"/>
          <w:szCs w:val="24"/>
          <w:lang w:bidi="pa-IN"/>
        </w:rPr>
        <w:t xml:space="preserve"> 12.78 </w:t>
      </w:r>
      <w:r w:rsidRPr="00564406">
        <w:rPr>
          <w:rFonts w:cstheme="minorHAnsi"/>
          <w:bCs/>
          <w:i/>
          <w:iCs/>
          <w:color w:val="000000" w:themeColor="text1"/>
          <w:sz w:val="24"/>
          <w:szCs w:val="24"/>
          <w:lang w:bidi="pa-IN"/>
        </w:rPr>
        <w:t>KVA</w:t>
      </w:r>
      <w:r w:rsidRPr="00564406">
        <w:rPr>
          <w:rFonts w:ascii="AnmolLipi" w:hAnsi="AnmolLipi" w:cstheme="minorHAnsi"/>
          <w:bCs/>
          <w:i/>
          <w:iCs/>
          <w:color w:val="000000" w:themeColor="text1"/>
          <w:sz w:val="24"/>
          <w:szCs w:val="24"/>
          <w:lang w:bidi="pa-IN"/>
        </w:rPr>
        <w:t xml:space="preserve">, 16.08.2022 </w:t>
      </w:r>
      <w:proofErr w:type="spellStart"/>
      <w:r w:rsidRPr="00564406">
        <w:rPr>
          <w:rFonts w:ascii="AnmolLipi" w:hAnsi="AnmolLipi" w:cstheme="minorHAnsi"/>
          <w:bCs/>
          <w:i/>
          <w:iCs/>
          <w:color w:val="000000" w:themeColor="text1"/>
          <w:sz w:val="24"/>
          <w:szCs w:val="24"/>
          <w:lang w:bidi="pa-IN"/>
        </w:rPr>
        <w:t>nUM</w:t>
      </w:r>
      <w:proofErr w:type="spellEnd"/>
      <w:r w:rsidRPr="00564406">
        <w:rPr>
          <w:rFonts w:ascii="AnmolLipi" w:hAnsi="AnmolLipi" w:cstheme="minorHAnsi"/>
          <w:bCs/>
          <w:i/>
          <w:iCs/>
          <w:color w:val="000000" w:themeColor="text1"/>
          <w:sz w:val="24"/>
          <w:szCs w:val="24"/>
          <w:lang w:bidi="pa-IN"/>
        </w:rPr>
        <w:t xml:space="preserve"> 12.42 </w:t>
      </w:r>
      <w:r w:rsidRPr="00564406">
        <w:rPr>
          <w:rFonts w:cstheme="minorHAnsi"/>
          <w:bCs/>
          <w:i/>
          <w:iCs/>
          <w:color w:val="000000" w:themeColor="text1"/>
          <w:sz w:val="24"/>
          <w:szCs w:val="24"/>
          <w:lang w:bidi="pa-IN"/>
        </w:rPr>
        <w:t xml:space="preserve">KVA </w:t>
      </w:r>
      <w:proofErr w:type="spellStart"/>
      <w:r w:rsidRPr="00564406">
        <w:rPr>
          <w:rFonts w:ascii="AnmolLipi" w:hAnsi="AnmolLipi" w:cstheme="minorHAnsi"/>
          <w:bCs/>
          <w:i/>
          <w:iCs/>
          <w:color w:val="000000" w:themeColor="text1"/>
          <w:sz w:val="24"/>
          <w:szCs w:val="24"/>
          <w:lang w:bidi="pa-IN"/>
        </w:rPr>
        <w:t>irkwrf</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hoeI</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hY</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sweIt</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qy</w:t>
      </w:r>
      <w:proofErr w:type="spellEnd"/>
      <w:r w:rsidRPr="00564406">
        <w:rPr>
          <w:rFonts w:ascii="AnmolLipi" w:hAnsi="AnmolLipi" w:cstheme="minorHAnsi"/>
          <w:bCs/>
          <w:i/>
          <w:iCs/>
          <w:color w:val="000000" w:themeColor="text1"/>
          <w:sz w:val="24"/>
          <w:szCs w:val="24"/>
          <w:lang w:bidi="pa-IN"/>
        </w:rPr>
        <w:t xml:space="preserve"> ley </w:t>
      </w:r>
      <w:proofErr w:type="spellStart"/>
      <w:r w:rsidRPr="00564406">
        <w:rPr>
          <w:rFonts w:ascii="AnmolLipi" w:hAnsi="AnmolLipi" w:cstheme="minorHAnsi"/>
          <w:bCs/>
          <w:i/>
          <w:iCs/>
          <w:color w:val="000000" w:themeColor="text1"/>
          <w:sz w:val="24"/>
          <w:szCs w:val="24"/>
          <w:lang w:bidi="pa-IN"/>
        </w:rPr>
        <w:t>gey</w:t>
      </w:r>
      <w:proofErr w:type="spellEnd"/>
      <w:r w:rsidRPr="00564406">
        <w:rPr>
          <w:rFonts w:ascii="AnmolLipi" w:hAnsi="AnmolLipi" w:cstheme="minorHAnsi"/>
          <w:bCs/>
          <w:i/>
          <w:iCs/>
          <w:color w:val="000000" w:themeColor="text1"/>
          <w:sz w:val="24"/>
          <w:szCs w:val="24"/>
          <w:lang w:bidi="pa-IN"/>
        </w:rPr>
        <w:t xml:space="preserve"> </w:t>
      </w:r>
      <w:r w:rsidRPr="00564406">
        <w:rPr>
          <w:rFonts w:cstheme="minorHAnsi"/>
          <w:bCs/>
          <w:i/>
          <w:iCs/>
          <w:color w:val="000000" w:themeColor="text1"/>
          <w:sz w:val="24"/>
          <w:szCs w:val="24"/>
          <w:lang w:bidi="pa-IN"/>
        </w:rPr>
        <w:t>DDL</w:t>
      </w:r>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dI</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lof</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srvy</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irport</w:t>
      </w:r>
      <w:proofErr w:type="spellEnd"/>
      <w:r w:rsidRPr="00564406">
        <w:rPr>
          <w:rFonts w:ascii="AnmolLipi" w:hAnsi="AnmolLipi" w:cstheme="minorHAnsi"/>
          <w:bCs/>
          <w:i/>
          <w:iCs/>
          <w:color w:val="000000" w:themeColor="text1"/>
          <w:sz w:val="24"/>
          <w:szCs w:val="24"/>
          <w:lang w:bidi="pa-IN"/>
        </w:rPr>
        <w:t xml:space="preserve"> (</w:t>
      </w:r>
      <w:r w:rsidRPr="00564406">
        <w:rPr>
          <w:rFonts w:cstheme="minorHAnsi"/>
          <w:bCs/>
          <w:i/>
          <w:iCs/>
          <w:color w:val="000000" w:themeColor="text1"/>
          <w:sz w:val="24"/>
          <w:szCs w:val="24"/>
          <w:lang w:bidi="pa-IN"/>
        </w:rPr>
        <w:t>KW,KVA,KWH,KVAH</w:t>
      </w:r>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imqI</w:t>
      </w:r>
      <w:proofErr w:type="spellEnd"/>
      <w:r w:rsidRPr="00564406">
        <w:rPr>
          <w:rFonts w:ascii="AnmolLipi" w:hAnsi="AnmolLipi" w:cstheme="minorHAnsi"/>
          <w:bCs/>
          <w:i/>
          <w:iCs/>
          <w:color w:val="000000" w:themeColor="text1"/>
          <w:sz w:val="24"/>
          <w:szCs w:val="24"/>
          <w:lang w:bidi="pa-IN"/>
        </w:rPr>
        <w:t xml:space="preserve"> 15.10.2022 </w:t>
      </w:r>
      <w:proofErr w:type="spellStart"/>
      <w:r w:rsidRPr="00564406">
        <w:rPr>
          <w:rFonts w:ascii="AnmolLipi" w:hAnsi="AnmolLipi" w:cstheme="minorHAnsi"/>
          <w:bCs/>
          <w:i/>
          <w:iCs/>
          <w:color w:val="000000" w:themeColor="text1"/>
          <w:sz w:val="24"/>
          <w:szCs w:val="24"/>
          <w:lang w:bidi="pa-IN"/>
        </w:rPr>
        <w:t>nUM</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smW</w:t>
      </w:r>
      <w:proofErr w:type="spellEnd"/>
      <w:r w:rsidRPr="00564406">
        <w:rPr>
          <w:rFonts w:ascii="AnmolLipi" w:hAnsi="AnmolLipi" w:cstheme="minorHAnsi"/>
          <w:bCs/>
          <w:i/>
          <w:iCs/>
          <w:color w:val="000000" w:themeColor="text1"/>
          <w:sz w:val="24"/>
          <w:szCs w:val="24"/>
          <w:lang w:bidi="pa-IN"/>
        </w:rPr>
        <w:t xml:space="preserve"> 10:00 </w:t>
      </w:r>
      <w:r w:rsidRPr="00564406">
        <w:rPr>
          <w:rFonts w:cstheme="minorHAnsi"/>
          <w:bCs/>
          <w:i/>
          <w:iCs/>
          <w:color w:val="000000" w:themeColor="text1"/>
          <w:sz w:val="24"/>
          <w:szCs w:val="24"/>
          <w:lang w:bidi="pa-IN"/>
        </w:rPr>
        <w:t>AM</w:t>
      </w:r>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lY</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ky</w:t>
      </w:r>
      <w:proofErr w:type="spellEnd"/>
      <w:r w:rsidRPr="00564406">
        <w:rPr>
          <w:rFonts w:ascii="AnmolLipi" w:hAnsi="AnmolLipi" w:cstheme="minorHAnsi"/>
          <w:bCs/>
          <w:i/>
          <w:iCs/>
          <w:color w:val="000000" w:themeColor="text1"/>
          <w:sz w:val="24"/>
          <w:szCs w:val="24"/>
          <w:lang w:bidi="pa-IN"/>
        </w:rPr>
        <w:t xml:space="preserve"> 13:00 </w:t>
      </w:r>
      <w:proofErr w:type="spellStart"/>
      <w:r w:rsidRPr="00564406">
        <w:rPr>
          <w:rFonts w:ascii="AnmolLipi" w:hAnsi="AnmolLipi" w:cstheme="minorHAnsi"/>
          <w:bCs/>
          <w:i/>
          <w:iCs/>
          <w:color w:val="000000" w:themeColor="text1"/>
          <w:sz w:val="24"/>
          <w:szCs w:val="24"/>
          <w:lang w:bidi="pa-IN"/>
        </w:rPr>
        <w:t>vjy</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q`k</w:t>
      </w:r>
      <w:proofErr w:type="spellEnd"/>
      <w:r w:rsidRPr="00564406">
        <w:rPr>
          <w:rFonts w:ascii="AnmolLipi" w:hAnsi="AnmolLipi" w:cstheme="minorHAnsi"/>
          <w:bCs/>
          <w:i/>
          <w:iCs/>
          <w:color w:val="000000" w:themeColor="text1"/>
          <w:sz w:val="24"/>
          <w:szCs w:val="24"/>
          <w:lang w:bidi="pa-IN"/>
        </w:rPr>
        <w:t xml:space="preserve">, 24.10.2022 </w:t>
      </w:r>
      <w:proofErr w:type="spellStart"/>
      <w:r w:rsidRPr="00564406">
        <w:rPr>
          <w:rFonts w:ascii="AnmolLipi" w:hAnsi="AnmolLipi" w:cstheme="minorHAnsi"/>
          <w:bCs/>
          <w:i/>
          <w:iCs/>
          <w:color w:val="000000" w:themeColor="text1"/>
          <w:sz w:val="24"/>
          <w:szCs w:val="24"/>
          <w:lang w:bidi="pa-IN"/>
        </w:rPr>
        <w:t>nUM</w:t>
      </w:r>
      <w:proofErr w:type="spellEnd"/>
      <w:r w:rsidRPr="00564406">
        <w:rPr>
          <w:rFonts w:ascii="AnmolLipi" w:hAnsi="AnmolLipi" w:cstheme="minorHAnsi"/>
          <w:bCs/>
          <w:i/>
          <w:iCs/>
          <w:color w:val="000000" w:themeColor="text1"/>
          <w:sz w:val="24"/>
          <w:szCs w:val="24"/>
          <w:lang w:bidi="pa-IN"/>
        </w:rPr>
        <w:t xml:space="preserve"> 10:00 </w:t>
      </w:r>
      <w:proofErr w:type="spellStart"/>
      <w:r w:rsidRPr="00564406">
        <w:rPr>
          <w:rFonts w:ascii="AnmolLipi" w:hAnsi="AnmolLipi" w:cstheme="minorHAnsi"/>
          <w:bCs/>
          <w:i/>
          <w:iCs/>
          <w:color w:val="000000" w:themeColor="text1"/>
          <w:sz w:val="24"/>
          <w:szCs w:val="24"/>
          <w:lang w:bidi="pa-IN"/>
        </w:rPr>
        <w:t>vjy</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qoN</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lY</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ky</w:t>
      </w:r>
      <w:proofErr w:type="spellEnd"/>
      <w:r w:rsidRPr="00564406">
        <w:rPr>
          <w:rFonts w:ascii="AnmolLipi" w:hAnsi="AnmolLipi" w:cstheme="minorHAnsi"/>
          <w:bCs/>
          <w:i/>
          <w:iCs/>
          <w:color w:val="000000" w:themeColor="text1"/>
          <w:sz w:val="24"/>
          <w:szCs w:val="24"/>
          <w:lang w:bidi="pa-IN"/>
        </w:rPr>
        <w:t xml:space="preserve"> 10:30 </w:t>
      </w:r>
      <w:proofErr w:type="spellStart"/>
      <w:r w:rsidRPr="00564406">
        <w:rPr>
          <w:rFonts w:ascii="AnmolLipi" w:hAnsi="AnmolLipi" w:cstheme="minorHAnsi"/>
          <w:bCs/>
          <w:i/>
          <w:iCs/>
          <w:color w:val="000000" w:themeColor="text1"/>
          <w:sz w:val="24"/>
          <w:szCs w:val="24"/>
          <w:lang w:bidi="pa-IN"/>
        </w:rPr>
        <w:t>q`k</w:t>
      </w:r>
      <w:proofErr w:type="spellEnd"/>
      <w:r w:rsidRPr="00564406">
        <w:rPr>
          <w:rFonts w:ascii="AnmolLipi" w:hAnsi="AnmolLipi" w:cstheme="minorHAnsi"/>
          <w:bCs/>
          <w:i/>
          <w:iCs/>
          <w:color w:val="000000" w:themeColor="text1"/>
          <w:sz w:val="24"/>
          <w:szCs w:val="24"/>
          <w:lang w:bidi="pa-IN"/>
        </w:rPr>
        <w:t xml:space="preserve">, 25.10.2022 </w:t>
      </w:r>
      <w:proofErr w:type="spellStart"/>
      <w:r w:rsidRPr="00564406">
        <w:rPr>
          <w:rFonts w:ascii="AnmolLipi" w:hAnsi="AnmolLipi" w:cstheme="minorHAnsi"/>
          <w:bCs/>
          <w:i/>
          <w:iCs/>
          <w:color w:val="000000" w:themeColor="text1"/>
          <w:sz w:val="24"/>
          <w:szCs w:val="24"/>
          <w:lang w:bidi="pa-IN"/>
        </w:rPr>
        <w:t>nUM</w:t>
      </w:r>
      <w:proofErr w:type="spellEnd"/>
      <w:r w:rsidRPr="00564406">
        <w:rPr>
          <w:rFonts w:ascii="AnmolLipi" w:hAnsi="AnmolLipi" w:cstheme="minorHAnsi"/>
          <w:bCs/>
          <w:i/>
          <w:iCs/>
          <w:color w:val="000000" w:themeColor="text1"/>
          <w:sz w:val="24"/>
          <w:szCs w:val="24"/>
          <w:lang w:bidi="pa-IN"/>
        </w:rPr>
        <w:t xml:space="preserve"> 10:00 </w:t>
      </w:r>
      <w:proofErr w:type="spellStart"/>
      <w:r w:rsidRPr="00564406">
        <w:rPr>
          <w:rFonts w:ascii="AnmolLipi" w:hAnsi="AnmolLipi" w:cstheme="minorHAnsi"/>
          <w:bCs/>
          <w:i/>
          <w:iCs/>
          <w:color w:val="000000" w:themeColor="text1"/>
          <w:sz w:val="24"/>
          <w:szCs w:val="24"/>
          <w:lang w:bidi="pa-IN"/>
        </w:rPr>
        <w:t>vjy</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qoN</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lY</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ky</w:t>
      </w:r>
      <w:proofErr w:type="spellEnd"/>
      <w:r w:rsidRPr="00564406">
        <w:rPr>
          <w:rFonts w:ascii="AnmolLipi" w:hAnsi="AnmolLipi" w:cstheme="minorHAnsi"/>
          <w:bCs/>
          <w:i/>
          <w:iCs/>
          <w:color w:val="000000" w:themeColor="text1"/>
          <w:sz w:val="24"/>
          <w:szCs w:val="24"/>
          <w:lang w:bidi="pa-IN"/>
        </w:rPr>
        <w:t xml:space="preserve"> 10:30 </w:t>
      </w:r>
      <w:proofErr w:type="spellStart"/>
      <w:r w:rsidRPr="00564406">
        <w:rPr>
          <w:rFonts w:ascii="AnmolLipi" w:hAnsi="AnmolLipi" w:cstheme="minorHAnsi"/>
          <w:bCs/>
          <w:i/>
          <w:iCs/>
          <w:color w:val="000000" w:themeColor="text1"/>
          <w:sz w:val="24"/>
          <w:szCs w:val="24"/>
          <w:lang w:bidi="pa-IN"/>
        </w:rPr>
        <w:t>q`k</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ijAwdw</w:t>
      </w:r>
      <w:proofErr w:type="spellEnd"/>
      <w:r w:rsidRPr="00564406">
        <w:rPr>
          <w:rFonts w:ascii="AnmolLipi" w:hAnsi="AnmolLipi" w:cstheme="minorHAnsi"/>
          <w:bCs/>
          <w:i/>
          <w:iCs/>
          <w:color w:val="000000" w:themeColor="text1"/>
          <w:sz w:val="24"/>
          <w:szCs w:val="24"/>
          <w:lang w:bidi="pa-IN"/>
        </w:rPr>
        <w:t xml:space="preserve"> </w:t>
      </w:r>
      <w:r w:rsidRPr="00564406">
        <w:rPr>
          <w:rFonts w:cstheme="minorHAnsi"/>
          <w:bCs/>
          <w:i/>
          <w:iCs/>
          <w:color w:val="000000" w:themeColor="text1"/>
          <w:sz w:val="24"/>
          <w:szCs w:val="24"/>
          <w:lang w:bidi="pa-IN"/>
        </w:rPr>
        <w:t>VALUE</w:t>
      </w:r>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irkwrf</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hoey</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hn</w:t>
      </w:r>
      <w:proofErr w:type="spellEnd"/>
      <w:r w:rsidRPr="00564406">
        <w:rPr>
          <w:rFonts w:ascii="AnmolLipi" w:hAnsi="AnmolLipi" w:cstheme="minorHAnsi"/>
          <w:bCs/>
          <w:i/>
          <w:iCs/>
          <w:color w:val="000000" w:themeColor="text1"/>
          <w:sz w:val="24"/>
          <w:szCs w:val="24"/>
          <w:lang w:bidi="pa-IN"/>
        </w:rPr>
        <w:t xml:space="preserve">, jo </w:t>
      </w:r>
      <w:proofErr w:type="spellStart"/>
      <w:r w:rsidRPr="00564406">
        <w:rPr>
          <w:rFonts w:ascii="AnmolLipi" w:hAnsi="AnmolLipi" w:cstheme="minorHAnsi"/>
          <w:bCs/>
          <w:i/>
          <w:iCs/>
          <w:color w:val="000000" w:themeColor="text1"/>
          <w:sz w:val="24"/>
          <w:szCs w:val="24"/>
          <w:lang w:bidi="pa-IN"/>
        </w:rPr>
        <w:t>ik</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bwkI</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imqIAW</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nwloN</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bhuq</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hI</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ijAwdw</w:t>
      </w:r>
      <w:proofErr w:type="spellEnd"/>
      <w:r w:rsidR="00CA314F" w:rsidRPr="00564406">
        <w:rPr>
          <w:rFonts w:ascii="AnmolLipi" w:hAnsi="AnmolLipi" w:cstheme="minorHAnsi"/>
          <w:bCs/>
          <w:i/>
          <w:iCs/>
          <w:color w:val="000000" w:themeColor="text1"/>
          <w:sz w:val="32"/>
          <w:szCs w:val="32"/>
          <w:lang w:bidi="pa-IN"/>
        </w:rPr>
        <w:t xml:space="preserve"> </w:t>
      </w:r>
      <w:proofErr w:type="spellStart"/>
      <w:r w:rsidR="00CA314F" w:rsidRPr="00564406">
        <w:rPr>
          <w:rFonts w:ascii="AnmolLipi" w:hAnsi="AnmolLipi" w:cstheme="minorHAnsi"/>
          <w:bCs/>
          <w:i/>
          <w:iCs/>
          <w:color w:val="000000" w:themeColor="text1"/>
          <w:sz w:val="24"/>
          <w:szCs w:val="24"/>
          <w:lang w:bidi="pa-IN"/>
        </w:rPr>
        <w:t>irkwrf</w:t>
      </w:r>
      <w:proofErr w:type="spellEnd"/>
      <w:r w:rsidR="00CA314F" w:rsidRPr="00564406">
        <w:rPr>
          <w:rFonts w:ascii="AnmolLipi" w:hAnsi="AnmolLipi" w:cstheme="minorHAnsi"/>
          <w:bCs/>
          <w:i/>
          <w:iCs/>
          <w:color w:val="000000" w:themeColor="text1"/>
          <w:sz w:val="24"/>
          <w:szCs w:val="24"/>
          <w:lang w:bidi="pa-IN"/>
        </w:rPr>
        <w:t xml:space="preserve"> </w:t>
      </w:r>
      <w:proofErr w:type="spellStart"/>
      <w:r w:rsidR="00CA314F" w:rsidRPr="00564406">
        <w:rPr>
          <w:rFonts w:ascii="AnmolLipi" w:hAnsi="AnmolLipi" w:cstheme="minorHAnsi"/>
          <w:bCs/>
          <w:i/>
          <w:iCs/>
          <w:color w:val="000000" w:themeColor="text1"/>
          <w:sz w:val="24"/>
          <w:szCs w:val="24"/>
          <w:lang w:bidi="pa-IN"/>
        </w:rPr>
        <w:t>hoeIAW</w:t>
      </w:r>
      <w:proofErr w:type="spellEnd"/>
      <w:r w:rsidR="00CA314F" w:rsidRPr="00564406">
        <w:rPr>
          <w:rFonts w:ascii="AnmolLipi" w:hAnsi="AnmolLipi" w:cstheme="minorHAnsi"/>
          <w:bCs/>
          <w:i/>
          <w:iCs/>
          <w:color w:val="000000" w:themeColor="text1"/>
          <w:sz w:val="24"/>
          <w:szCs w:val="24"/>
          <w:lang w:bidi="pa-IN"/>
        </w:rPr>
        <w:t xml:space="preserve"> </w:t>
      </w:r>
      <w:proofErr w:type="spellStart"/>
      <w:r w:rsidR="00CA314F" w:rsidRPr="00564406">
        <w:rPr>
          <w:rFonts w:ascii="AnmolLipi" w:hAnsi="AnmolLipi" w:cstheme="minorHAnsi"/>
          <w:bCs/>
          <w:i/>
          <w:iCs/>
          <w:color w:val="000000" w:themeColor="text1"/>
          <w:sz w:val="24"/>
          <w:szCs w:val="24"/>
          <w:lang w:bidi="pa-IN"/>
        </w:rPr>
        <w:t>hn</w:t>
      </w:r>
      <w:proofErr w:type="spellEnd"/>
      <w:r w:rsidR="00CA314F" w:rsidRPr="00564406">
        <w:rPr>
          <w:rFonts w:ascii="AnmolLipi" w:hAnsi="AnmolLipi" w:cstheme="minorHAnsi"/>
          <w:bCs/>
          <w:i/>
          <w:iCs/>
          <w:color w:val="000000" w:themeColor="text1"/>
          <w:sz w:val="24"/>
          <w:szCs w:val="24"/>
          <w:lang w:bidi="pa-IN"/>
        </w:rPr>
        <w:t xml:space="preserve">[ </w:t>
      </w:r>
      <w:proofErr w:type="spellStart"/>
      <w:r w:rsidR="00CA314F" w:rsidRPr="00564406">
        <w:rPr>
          <w:rFonts w:ascii="AnmolLipi" w:hAnsi="AnmolLipi" w:cstheme="minorHAnsi"/>
          <w:bCs/>
          <w:i/>
          <w:iCs/>
          <w:color w:val="000000" w:themeColor="text1"/>
          <w:sz w:val="24"/>
          <w:szCs w:val="24"/>
          <w:lang w:bidi="pa-IN"/>
        </w:rPr>
        <w:t>AwnlweIn</w:t>
      </w:r>
      <w:proofErr w:type="spellEnd"/>
      <w:r w:rsidR="00CA314F" w:rsidRPr="00564406">
        <w:rPr>
          <w:rFonts w:ascii="AnmolLipi" w:hAnsi="AnmolLipi" w:cstheme="minorHAnsi"/>
          <w:bCs/>
          <w:i/>
          <w:iCs/>
          <w:color w:val="000000" w:themeColor="text1"/>
          <w:sz w:val="24"/>
          <w:szCs w:val="24"/>
          <w:lang w:bidi="pa-IN"/>
        </w:rPr>
        <w:t xml:space="preserve"> </w:t>
      </w:r>
      <w:proofErr w:type="spellStart"/>
      <w:r w:rsidR="00CA314F" w:rsidRPr="00564406">
        <w:rPr>
          <w:rFonts w:ascii="AnmolLipi" w:hAnsi="AnmolLipi" w:cstheme="minorHAnsi"/>
          <w:bCs/>
          <w:i/>
          <w:iCs/>
          <w:color w:val="000000" w:themeColor="text1"/>
          <w:sz w:val="24"/>
          <w:szCs w:val="24"/>
          <w:lang w:bidi="pa-IN"/>
        </w:rPr>
        <w:t>fwtw</w:t>
      </w:r>
      <w:proofErr w:type="spellEnd"/>
      <w:r w:rsidR="00CA314F" w:rsidRPr="00564406">
        <w:rPr>
          <w:rFonts w:ascii="AnmolLipi" w:hAnsi="AnmolLipi" w:cstheme="minorHAnsi"/>
          <w:bCs/>
          <w:i/>
          <w:iCs/>
          <w:color w:val="000000" w:themeColor="text1"/>
          <w:sz w:val="24"/>
          <w:szCs w:val="24"/>
          <w:lang w:bidi="pa-IN"/>
        </w:rPr>
        <w:t xml:space="preserve"> </w:t>
      </w:r>
      <w:r w:rsidR="00CA314F" w:rsidRPr="00564406">
        <w:rPr>
          <w:rFonts w:cstheme="minorHAnsi"/>
          <w:bCs/>
          <w:i/>
          <w:iCs/>
          <w:color w:val="000000" w:themeColor="text1"/>
          <w:sz w:val="24"/>
          <w:szCs w:val="24"/>
          <w:lang w:bidi="pa-IN"/>
        </w:rPr>
        <w:t>MDAS REPORT</w:t>
      </w:r>
      <w:r w:rsidR="00CA314F" w:rsidRPr="00564406">
        <w:rPr>
          <w:rFonts w:ascii="AnmolLipi" w:hAnsi="AnmolLipi" w:cstheme="minorHAnsi"/>
          <w:bCs/>
          <w:i/>
          <w:iCs/>
          <w:color w:val="000000" w:themeColor="text1"/>
          <w:sz w:val="24"/>
          <w:szCs w:val="24"/>
          <w:lang w:bidi="pa-IN"/>
        </w:rPr>
        <w:t xml:space="preserve"> </w:t>
      </w:r>
      <w:proofErr w:type="spellStart"/>
      <w:r w:rsidR="00CA314F" w:rsidRPr="00564406">
        <w:rPr>
          <w:rFonts w:ascii="AnmolLipi" w:hAnsi="AnmolLipi" w:cstheme="minorHAnsi"/>
          <w:bCs/>
          <w:i/>
          <w:iCs/>
          <w:color w:val="000000" w:themeColor="text1"/>
          <w:sz w:val="24"/>
          <w:szCs w:val="24"/>
          <w:lang w:bidi="pa-IN"/>
        </w:rPr>
        <w:t>Anuswr</w:t>
      </w:r>
      <w:proofErr w:type="spellEnd"/>
      <w:r w:rsidR="00CA314F" w:rsidRPr="00564406">
        <w:rPr>
          <w:rFonts w:ascii="AnmolLipi" w:hAnsi="AnmolLipi" w:cstheme="minorHAnsi"/>
          <w:bCs/>
          <w:i/>
          <w:iCs/>
          <w:color w:val="000000" w:themeColor="text1"/>
          <w:sz w:val="24"/>
          <w:szCs w:val="24"/>
          <w:lang w:bidi="pa-IN"/>
        </w:rPr>
        <w:t xml:space="preserve"> </w:t>
      </w:r>
      <w:proofErr w:type="spellStart"/>
      <w:r w:rsidR="00CA314F" w:rsidRPr="00564406">
        <w:rPr>
          <w:rFonts w:ascii="AnmolLipi" w:hAnsi="AnmolLipi" w:cstheme="minorHAnsi"/>
          <w:bCs/>
          <w:i/>
          <w:iCs/>
          <w:color w:val="000000" w:themeColor="text1"/>
          <w:sz w:val="24"/>
          <w:szCs w:val="24"/>
          <w:lang w:bidi="pa-IN"/>
        </w:rPr>
        <w:t>imqI</w:t>
      </w:r>
      <w:proofErr w:type="spellEnd"/>
      <w:r w:rsidR="00CA314F" w:rsidRPr="00564406">
        <w:rPr>
          <w:rFonts w:ascii="AnmolLipi" w:hAnsi="AnmolLipi" w:cstheme="minorHAnsi"/>
          <w:bCs/>
          <w:i/>
          <w:iCs/>
          <w:color w:val="000000" w:themeColor="text1"/>
          <w:sz w:val="24"/>
          <w:szCs w:val="24"/>
          <w:lang w:bidi="pa-IN"/>
        </w:rPr>
        <w:t xml:space="preserve"> 02.10.2022 </w:t>
      </w:r>
      <w:proofErr w:type="spellStart"/>
      <w:r w:rsidR="00CA314F" w:rsidRPr="00564406">
        <w:rPr>
          <w:rFonts w:ascii="AnmolLipi" w:hAnsi="AnmolLipi" w:cstheme="minorHAnsi"/>
          <w:bCs/>
          <w:i/>
          <w:iCs/>
          <w:color w:val="000000" w:themeColor="text1"/>
          <w:sz w:val="24"/>
          <w:szCs w:val="24"/>
          <w:lang w:bidi="pa-IN"/>
        </w:rPr>
        <w:t>nUM</w:t>
      </w:r>
      <w:proofErr w:type="spellEnd"/>
      <w:r w:rsidR="00CA314F" w:rsidRPr="00564406">
        <w:rPr>
          <w:rFonts w:ascii="AnmolLipi" w:hAnsi="AnmolLipi" w:cstheme="minorHAnsi"/>
          <w:bCs/>
          <w:i/>
          <w:iCs/>
          <w:color w:val="000000" w:themeColor="text1"/>
          <w:sz w:val="24"/>
          <w:szCs w:val="24"/>
          <w:lang w:bidi="pa-IN"/>
        </w:rPr>
        <w:t xml:space="preserve"> </w:t>
      </w:r>
      <w:proofErr w:type="spellStart"/>
      <w:r w:rsidR="00CA314F" w:rsidRPr="00564406">
        <w:rPr>
          <w:rFonts w:ascii="AnmolLipi" w:hAnsi="AnmolLipi" w:cstheme="minorHAnsi"/>
          <w:bCs/>
          <w:i/>
          <w:iCs/>
          <w:color w:val="000000" w:themeColor="text1"/>
          <w:sz w:val="24"/>
          <w:szCs w:val="24"/>
          <w:lang w:bidi="pa-IN"/>
        </w:rPr>
        <w:t>smW</w:t>
      </w:r>
      <w:proofErr w:type="spellEnd"/>
      <w:r w:rsidR="00CA314F" w:rsidRPr="00564406">
        <w:rPr>
          <w:rFonts w:ascii="AnmolLipi" w:hAnsi="AnmolLipi" w:cstheme="minorHAnsi"/>
          <w:bCs/>
          <w:i/>
          <w:iCs/>
          <w:color w:val="000000" w:themeColor="text1"/>
          <w:sz w:val="24"/>
          <w:szCs w:val="24"/>
          <w:lang w:bidi="pa-IN"/>
        </w:rPr>
        <w:t xml:space="preserve"> 12:00 </w:t>
      </w:r>
      <w:proofErr w:type="spellStart"/>
      <w:r w:rsidR="00CA314F" w:rsidRPr="00564406">
        <w:rPr>
          <w:rFonts w:ascii="AnmolLipi" w:hAnsi="AnmolLipi" w:cstheme="minorHAnsi"/>
          <w:bCs/>
          <w:i/>
          <w:iCs/>
          <w:color w:val="000000" w:themeColor="text1"/>
          <w:sz w:val="24"/>
          <w:szCs w:val="24"/>
          <w:lang w:bidi="pa-IN"/>
        </w:rPr>
        <w:t>qoN</w:t>
      </w:r>
      <w:proofErr w:type="spellEnd"/>
      <w:r w:rsidR="00CA314F" w:rsidRPr="00564406">
        <w:rPr>
          <w:rFonts w:ascii="AnmolLipi" w:hAnsi="AnmolLipi" w:cstheme="minorHAnsi"/>
          <w:bCs/>
          <w:i/>
          <w:iCs/>
          <w:color w:val="000000" w:themeColor="text1"/>
          <w:sz w:val="24"/>
          <w:szCs w:val="24"/>
          <w:lang w:bidi="pa-IN"/>
        </w:rPr>
        <w:t xml:space="preserve"> </w:t>
      </w:r>
      <w:proofErr w:type="spellStart"/>
      <w:r w:rsidR="00CA314F" w:rsidRPr="00564406">
        <w:rPr>
          <w:rFonts w:ascii="AnmolLipi" w:hAnsi="AnmolLipi" w:cstheme="minorHAnsi"/>
          <w:bCs/>
          <w:i/>
          <w:iCs/>
          <w:color w:val="000000" w:themeColor="text1"/>
          <w:sz w:val="24"/>
          <w:szCs w:val="24"/>
          <w:lang w:bidi="pa-IN"/>
        </w:rPr>
        <w:t>lY</w:t>
      </w:r>
      <w:proofErr w:type="spellEnd"/>
      <w:r w:rsidR="00CA314F" w:rsidRPr="00564406">
        <w:rPr>
          <w:rFonts w:ascii="AnmolLipi" w:hAnsi="AnmolLipi" w:cstheme="minorHAnsi"/>
          <w:bCs/>
          <w:i/>
          <w:iCs/>
          <w:color w:val="000000" w:themeColor="text1"/>
          <w:sz w:val="24"/>
          <w:szCs w:val="24"/>
          <w:lang w:bidi="pa-IN"/>
        </w:rPr>
        <w:t xml:space="preserve"> </w:t>
      </w:r>
      <w:proofErr w:type="spellStart"/>
      <w:r w:rsidR="00CA314F" w:rsidRPr="00564406">
        <w:rPr>
          <w:rFonts w:ascii="AnmolLipi" w:hAnsi="AnmolLipi" w:cstheme="minorHAnsi"/>
          <w:bCs/>
          <w:i/>
          <w:iCs/>
          <w:color w:val="000000" w:themeColor="text1"/>
          <w:sz w:val="24"/>
          <w:szCs w:val="24"/>
          <w:lang w:bidi="pa-IN"/>
        </w:rPr>
        <w:t>ky</w:t>
      </w:r>
      <w:proofErr w:type="spellEnd"/>
      <w:r w:rsidR="00CA314F" w:rsidRPr="00564406">
        <w:rPr>
          <w:rFonts w:ascii="AnmolLipi" w:hAnsi="AnmolLipi" w:cstheme="minorHAnsi"/>
          <w:bCs/>
          <w:i/>
          <w:iCs/>
          <w:color w:val="000000" w:themeColor="text1"/>
          <w:sz w:val="24"/>
          <w:szCs w:val="24"/>
          <w:lang w:bidi="pa-IN"/>
        </w:rPr>
        <w:t xml:space="preserve"> 14:00 </w:t>
      </w:r>
      <w:proofErr w:type="spellStart"/>
      <w:r w:rsidR="00CA314F" w:rsidRPr="00564406">
        <w:rPr>
          <w:rFonts w:ascii="AnmolLipi" w:hAnsi="AnmolLipi" w:cstheme="minorHAnsi"/>
          <w:bCs/>
          <w:i/>
          <w:iCs/>
          <w:color w:val="000000" w:themeColor="text1"/>
          <w:sz w:val="24"/>
          <w:szCs w:val="24"/>
          <w:lang w:bidi="pa-IN"/>
        </w:rPr>
        <w:t>vjy</w:t>
      </w:r>
      <w:proofErr w:type="spellEnd"/>
      <w:r w:rsidR="00CA314F" w:rsidRPr="00564406">
        <w:rPr>
          <w:rFonts w:ascii="AnmolLipi" w:hAnsi="AnmolLipi" w:cstheme="minorHAnsi"/>
          <w:bCs/>
          <w:i/>
          <w:iCs/>
          <w:color w:val="000000" w:themeColor="text1"/>
          <w:sz w:val="24"/>
          <w:szCs w:val="24"/>
          <w:lang w:bidi="pa-IN"/>
        </w:rPr>
        <w:t xml:space="preserve"> </w:t>
      </w:r>
      <w:proofErr w:type="spellStart"/>
      <w:r w:rsidR="00CA314F" w:rsidRPr="00564406">
        <w:rPr>
          <w:rFonts w:ascii="AnmolLipi" w:hAnsi="AnmolLipi" w:cstheme="minorHAnsi"/>
          <w:bCs/>
          <w:i/>
          <w:iCs/>
          <w:color w:val="000000" w:themeColor="text1"/>
          <w:sz w:val="24"/>
          <w:szCs w:val="24"/>
          <w:lang w:bidi="pa-IN"/>
        </w:rPr>
        <w:t>q`k</w:t>
      </w:r>
      <w:proofErr w:type="spellEnd"/>
      <w:r w:rsidR="00CA314F" w:rsidRPr="00564406">
        <w:rPr>
          <w:rFonts w:ascii="AnmolLipi" w:hAnsi="AnmolLipi" w:cstheme="minorHAnsi"/>
          <w:bCs/>
          <w:i/>
          <w:iCs/>
          <w:color w:val="000000" w:themeColor="text1"/>
          <w:sz w:val="24"/>
          <w:szCs w:val="24"/>
          <w:lang w:bidi="pa-IN"/>
        </w:rPr>
        <w:t xml:space="preserve">, </w:t>
      </w:r>
      <w:proofErr w:type="spellStart"/>
      <w:r w:rsidR="00CA314F" w:rsidRPr="00564406">
        <w:rPr>
          <w:rFonts w:ascii="AnmolLipi" w:hAnsi="AnmolLipi" w:cstheme="minorHAnsi"/>
          <w:bCs/>
          <w:i/>
          <w:iCs/>
          <w:color w:val="000000" w:themeColor="text1"/>
          <w:sz w:val="24"/>
          <w:szCs w:val="24"/>
          <w:lang w:bidi="pa-IN"/>
        </w:rPr>
        <w:t>imqI</w:t>
      </w:r>
      <w:proofErr w:type="spellEnd"/>
      <w:r w:rsidR="00CA314F" w:rsidRPr="00564406">
        <w:rPr>
          <w:rFonts w:ascii="AnmolLipi" w:hAnsi="AnmolLipi" w:cstheme="minorHAnsi"/>
          <w:bCs/>
          <w:i/>
          <w:iCs/>
          <w:color w:val="000000" w:themeColor="text1"/>
          <w:sz w:val="24"/>
          <w:szCs w:val="24"/>
          <w:lang w:bidi="pa-IN"/>
        </w:rPr>
        <w:t xml:space="preserve"> 03.10.2022 </w:t>
      </w:r>
      <w:proofErr w:type="spellStart"/>
      <w:r w:rsidR="00CA314F" w:rsidRPr="00564406">
        <w:rPr>
          <w:rFonts w:ascii="AnmolLipi" w:hAnsi="AnmolLipi" w:cstheme="minorHAnsi"/>
          <w:bCs/>
          <w:i/>
          <w:iCs/>
          <w:color w:val="000000" w:themeColor="text1"/>
          <w:sz w:val="24"/>
          <w:szCs w:val="24"/>
          <w:lang w:bidi="pa-IN"/>
        </w:rPr>
        <w:t>nUM</w:t>
      </w:r>
      <w:proofErr w:type="spellEnd"/>
      <w:r w:rsidR="00CA314F" w:rsidRPr="00564406">
        <w:rPr>
          <w:rFonts w:ascii="AnmolLipi" w:hAnsi="AnmolLipi" w:cstheme="minorHAnsi"/>
          <w:bCs/>
          <w:i/>
          <w:iCs/>
          <w:color w:val="000000" w:themeColor="text1"/>
          <w:sz w:val="24"/>
          <w:szCs w:val="24"/>
          <w:lang w:bidi="pa-IN"/>
        </w:rPr>
        <w:t xml:space="preserve"> 09:30 </w:t>
      </w:r>
      <w:proofErr w:type="spellStart"/>
      <w:r w:rsidR="00CA314F" w:rsidRPr="00564406">
        <w:rPr>
          <w:rFonts w:ascii="AnmolLipi" w:hAnsi="AnmolLipi" w:cstheme="minorHAnsi"/>
          <w:bCs/>
          <w:i/>
          <w:iCs/>
          <w:color w:val="000000" w:themeColor="text1"/>
          <w:sz w:val="24"/>
          <w:szCs w:val="24"/>
          <w:lang w:bidi="pa-IN"/>
        </w:rPr>
        <w:t>qoN</w:t>
      </w:r>
      <w:proofErr w:type="spellEnd"/>
      <w:r w:rsidR="00CA314F" w:rsidRPr="00564406">
        <w:rPr>
          <w:rFonts w:ascii="AnmolLipi" w:hAnsi="AnmolLipi" w:cstheme="minorHAnsi"/>
          <w:bCs/>
          <w:i/>
          <w:iCs/>
          <w:color w:val="000000" w:themeColor="text1"/>
          <w:sz w:val="24"/>
          <w:szCs w:val="24"/>
          <w:lang w:bidi="pa-IN"/>
        </w:rPr>
        <w:t xml:space="preserve"> </w:t>
      </w:r>
      <w:proofErr w:type="spellStart"/>
      <w:r w:rsidR="00CA314F" w:rsidRPr="00564406">
        <w:rPr>
          <w:rFonts w:ascii="AnmolLipi" w:hAnsi="AnmolLipi" w:cstheme="minorHAnsi"/>
          <w:bCs/>
          <w:i/>
          <w:iCs/>
          <w:color w:val="000000" w:themeColor="text1"/>
          <w:sz w:val="24"/>
          <w:szCs w:val="24"/>
          <w:lang w:bidi="pa-IN"/>
        </w:rPr>
        <w:t>lY</w:t>
      </w:r>
      <w:proofErr w:type="spellEnd"/>
      <w:r w:rsidR="00CA314F" w:rsidRPr="00564406">
        <w:rPr>
          <w:rFonts w:ascii="AnmolLipi" w:hAnsi="AnmolLipi" w:cstheme="minorHAnsi"/>
          <w:bCs/>
          <w:i/>
          <w:iCs/>
          <w:color w:val="000000" w:themeColor="text1"/>
          <w:sz w:val="24"/>
          <w:szCs w:val="24"/>
          <w:lang w:bidi="pa-IN"/>
        </w:rPr>
        <w:t xml:space="preserve"> </w:t>
      </w:r>
      <w:proofErr w:type="spellStart"/>
      <w:r w:rsidR="00CA314F" w:rsidRPr="00564406">
        <w:rPr>
          <w:rFonts w:ascii="AnmolLipi" w:hAnsi="AnmolLipi" w:cstheme="minorHAnsi"/>
          <w:bCs/>
          <w:i/>
          <w:iCs/>
          <w:color w:val="000000" w:themeColor="text1"/>
          <w:sz w:val="24"/>
          <w:szCs w:val="24"/>
          <w:lang w:bidi="pa-IN"/>
        </w:rPr>
        <w:t>ky</w:t>
      </w:r>
      <w:proofErr w:type="spellEnd"/>
      <w:r w:rsidR="00CA314F" w:rsidRPr="00564406">
        <w:rPr>
          <w:rFonts w:ascii="AnmolLipi" w:hAnsi="AnmolLipi" w:cstheme="minorHAnsi"/>
          <w:bCs/>
          <w:i/>
          <w:iCs/>
          <w:color w:val="000000" w:themeColor="text1"/>
          <w:sz w:val="24"/>
          <w:szCs w:val="24"/>
          <w:lang w:bidi="pa-IN"/>
        </w:rPr>
        <w:t xml:space="preserve"> 14:30 </w:t>
      </w:r>
      <w:proofErr w:type="spellStart"/>
      <w:r w:rsidR="00CA314F" w:rsidRPr="00564406">
        <w:rPr>
          <w:rFonts w:ascii="AnmolLipi" w:hAnsi="AnmolLipi" w:cstheme="minorHAnsi"/>
          <w:bCs/>
          <w:i/>
          <w:iCs/>
          <w:color w:val="000000" w:themeColor="text1"/>
          <w:sz w:val="24"/>
          <w:szCs w:val="24"/>
          <w:lang w:bidi="pa-IN"/>
        </w:rPr>
        <w:t>q`k</w:t>
      </w:r>
      <w:proofErr w:type="spellEnd"/>
      <w:r w:rsidR="00CA314F" w:rsidRPr="00564406">
        <w:rPr>
          <w:rFonts w:ascii="AnmolLipi" w:hAnsi="AnmolLipi" w:cstheme="minorHAnsi"/>
          <w:bCs/>
          <w:i/>
          <w:iCs/>
          <w:color w:val="000000" w:themeColor="text1"/>
          <w:sz w:val="24"/>
          <w:szCs w:val="24"/>
          <w:lang w:bidi="pa-IN"/>
        </w:rPr>
        <w:t xml:space="preserve"> 04.10.2022 </w:t>
      </w:r>
      <w:proofErr w:type="spellStart"/>
      <w:r w:rsidR="00CA314F" w:rsidRPr="00564406">
        <w:rPr>
          <w:rFonts w:ascii="AnmolLipi" w:hAnsi="AnmolLipi" w:cstheme="minorHAnsi"/>
          <w:bCs/>
          <w:i/>
          <w:iCs/>
          <w:color w:val="000000" w:themeColor="text1"/>
          <w:sz w:val="24"/>
          <w:szCs w:val="24"/>
          <w:lang w:bidi="pa-IN"/>
        </w:rPr>
        <w:t>nUM</w:t>
      </w:r>
      <w:proofErr w:type="spellEnd"/>
      <w:r w:rsidR="00CA314F" w:rsidRPr="00564406">
        <w:rPr>
          <w:rFonts w:ascii="AnmolLipi" w:hAnsi="AnmolLipi" w:cstheme="minorHAnsi"/>
          <w:bCs/>
          <w:i/>
          <w:iCs/>
          <w:color w:val="000000" w:themeColor="text1"/>
          <w:sz w:val="24"/>
          <w:szCs w:val="24"/>
          <w:lang w:bidi="pa-IN"/>
        </w:rPr>
        <w:t xml:space="preserve"> 09:30 </w:t>
      </w:r>
      <w:proofErr w:type="spellStart"/>
      <w:r w:rsidR="00CA314F" w:rsidRPr="00564406">
        <w:rPr>
          <w:rFonts w:ascii="AnmolLipi" w:hAnsi="AnmolLipi" w:cstheme="minorHAnsi"/>
          <w:bCs/>
          <w:i/>
          <w:iCs/>
          <w:color w:val="000000" w:themeColor="text1"/>
          <w:sz w:val="24"/>
          <w:szCs w:val="24"/>
          <w:lang w:bidi="pa-IN"/>
        </w:rPr>
        <w:t>qoN</w:t>
      </w:r>
      <w:proofErr w:type="spellEnd"/>
      <w:r w:rsidR="00CA314F" w:rsidRPr="00564406">
        <w:rPr>
          <w:rFonts w:ascii="AnmolLipi" w:hAnsi="AnmolLipi" w:cstheme="minorHAnsi"/>
          <w:bCs/>
          <w:i/>
          <w:iCs/>
          <w:color w:val="000000" w:themeColor="text1"/>
          <w:sz w:val="24"/>
          <w:szCs w:val="24"/>
          <w:lang w:bidi="pa-IN"/>
        </w:rPr>
        <w:t xml:space="preserve"> 15:00 </w:t>
      </w:r>
      <w:proofErr w:type="spellStart"/>
      <w:r w:rsidR="00CA314F" w:rsidRPr="00564406">
        <w:rPr>
          <w:rFonts w:ascii="AnmolLipi" w:hAnsi="AnmolLipi" w:cstheme="minorHAnsi"/>
          <w:bCs/>
          <w:i/>
          <w:iCs/>
          <w:color w:val="000000" w:themeColor="text1"/>
          <w:sz w:val="24"/>
          <w:szCs w:val="24"/>
          <w:lang w:bidi="pa-IN"/>
        </w:rPr>
        <w:t>q`k</w:t>
      </w:r>
      <w:proofErr w:type="spellEnd"/>
      <w:r w:rsidR="00CA314F" w:rsidRPr="00564406">
        <w:rPr>
          <w:rFonts w:ascii="AnmolLipi" w:hAnsi="AnmolLipi" w:cstheme="minorHAnsi"/>
          <w:bCs/>
          <w:i/>
          <w:iCs/>
          <w:color w:val="000000" w:themeColor="text1"/>
          <w:sz w:val="24"/>
          <w:szCs w:val="24"/>
          <w:lang w:bidi="pa-IN"/>
        </w:rPr>
        <w:t xml:space="preserve">, </w:t>
      </w:r>
      <w:proofErr w:type="spellStart"/>
      <w:r w:rsidR="00CA314F" w:rsidRPr="00564406">
        <w:rPr>
          <w:rFonts w:ascii="AnmolLipi" w:hAnsi="AnmolLipi" w:cstheme="minorHAnsi"/>
          <w:bCs/>
          <w:i/>
          <w:iCs/>
          <w:color w:val="000000" w:themeColor="text1"/>
          <w:sz w:val="24"/>
          <w:szCs w:val="24"/>
          <w:lang w:bidi="pa-IN"/>
        </w:rPr>
        <w:t>imqI</w:t>
      </w:r>
      <w:proofErr w:type="spellEnd"/>
      <w:r w:rsidR="00CA314F" w:rsidRPr="00564406">
        <w:rPr>
          <w:rFonts w:ascii="AnmolLipi" w:hAnsi="AnmolLipi" w:cstheme="minorHAnsi"/>
          <w:bCs/>
          <w:i/>
          <w:iCs/>
          <w:color w:val="000000" w:themeColor="text1"/>
          <w:sz w:val="24"/>
          <w:szCs w:val="24"/>
          <w:lang w:bidi="pa-IN"/>
        </w:rPr>
        <w:t xml:space="preserve"> 05.10.2022 </w:t>
      </w:r>
      <w:proofErr w:type="spellStart"/>
      <w:r w:rsidR="00CA314F" w:rsidRPr="00564406">
        <w:rPr>
          <w:rFonts w:ascii="AnmolLipi" w:hAnsi="AnmolLipi" w:cstheme="minorHAnsi"/>
          <w:bCs/>
          <w:i/>
          <w:iCs/>
          <w:color w:val="000000" w:themeColor="text1"/>
          <w:sz w:val="24"/>
          <w:szCs w:val="24"/>
          <w:lang w:bidi="pa-IN"/>
        </w:rPr>
        <w:t>nUM</w:t>
      </w:r>
      <w:proofErr w:type="spellEnd"/>
      <w:r w:rsidR="00CA314F" w:rsidRPr="00564406">
        <w:rPr>
          <w:rFonts w:ascii="AnmolLipi" w:hAnsi="AnmolLipi" w:cstheme="minorHAnsi"/>
          <w:bCs/>
          <w:i/>
          <w:iCs/>
          <w:color w:val="000000" w:themeColor="text1"/>
          <w:sz w:val="24"/>
          <w:szCs w:val="24"/>
          <w:lang w:bidi="pa-IN"/>
        </w:rPr>
        <w:t xml:space="preserve"> 10:00 </w:t>
      </w:r>
      <w:proofErr w:type="spellStart"/>
      <w:r w:rsidR="00CA314F" w:rsidRPr="00564406">
        <w:rPr>
          <w:rFonts w:ascii="AnmolLipi" w:hAnsi="AnmolLipi" w:cstheme="minorHAnsi"/>
          <w:bCs/>
          <w:i/>
          <w:iCs/>
          <w:color w:val="000000" w:themeColor="text1"/>
          <w:sz w:val="24"/>
          <w:szCs w:val="24"/>
          <w:lang w:bidi="pa-IN"/>
        </w:rPr>
        <w:t>qoN</w:t>
      </w:r>
      <w:proofErr w:type="spellEnd"/>
      <w:r w:rsidR="00CA314F" w:rsidRPr="00564406">
        <w:rPr>
          <w:rFonts w:ascii="AnmolLipi" w:hAnsi="AnmolLipi" w:cstheme="minorHAnsi"/>
          <w:bCs/>
          <w:i/>
          <w:iCs/>
          <w:color w:val="000000" w:themeColor="text1"/>
          <w:sz w:val="24"/>
          <w:szCs w:val="24"/>
          <w:lang w:bidi="pa-IN"/>
        </w:rPr>
        <w:t xml:space="preserve"> 15:00, </w:t>
      </w:r>
      <w:proofErr w:type="spellStart"/>
      <w:r w:rsidR="00CA314F" w:rsidRPr="00564406">
        <w:rPr>
          <w:rFonts w:ascii="AnmolLipi" w:hAnsi="AnmolLipi" w:cstheme="minorHAnsi"/>
          <w:bCs/>
          <w:i/>
          <w:iCs/>
          <w:color w:val="000000" w:themeColor="text1"/>
          <w:sz w:val="24"/>
          <w:szCs w:val="24"/>
          <w:lang w:bidi="pa-IN"/>
        </w:rPr>
        <w:t>imqI</w:t>
      </w:r>
      <w:proofErr w:type="spellEnd"/>
      <w:r w:rsidR="00CA314F" w:rsidRPr="00564406">
        <w:rPr>
          <w:rFonts w:ascii="AnmolLipi" w:hAnsi="AnmolLipi" w:cstheme="minorHAnsi"/>
          <w:bCs/>
          <w:i/>
          <w:iCs/>
          <w:color w:val="000000" w:themeColor="text1"/>
          <w:sz w:val="24"/>
          <w:szCs w:val="24"/>
          <w:lang w:bidi="pa-IN"/>
        </w:rPr>
        <w:t xml:space="preserve"> 12.10.2022 </w:t>
      </w:r>
      <w:proofErr w:type="spellStart"/>
      <w:r w:rsidR="00CA314F" w:rsidRPr="00564406">
        <w:rPr>
          <w:rFonts w:ascii="AnmolLipi" w:hAnsi="AnmolLipi" w:cstheme="minorHAnsi"/>
          <w:bCs/>
          <w:i/>
          <w:iCs/>
          <w:color w:val="000000" w:themeColor="text1"/>
          <w:sz w:val="24"/>
          <w:szCs w:val="24"/>
          <w:lang w:bidi="pa-IN"/>
        </w:rPr>
        <w:t>nUM</w:t>
      </w:r>
      <w:proofErr w:type="spellEnd"/>
      <w:r w:rsidR="00CA314F" w:rsidRPr="00564406">
        <w:rPr>
          <w:rFonts w:ascii="AnmolLipi" w:hAnsi="AnmolLipi" w:cstheme="minorHAnsi"/>
          <w:bCs/>
          <w:i/>
          <w:iCs/>
          <w:color w:val="000000" w:themeColor="text1"/>
          <w:sz w:val="24"/>
          <w:szCs w:val="24"/>
          <w:lang w:bidi="pa-IN"/>
        </w:rPr>
        <w:t xml:space="preserve"> 10:00 </w:t>
      </w:r>
      <w:proofErr w:type="spellStart"/>
      <w:r w:rsidR="00CA314F" w:rsidRPr="00564406">
        <w:rPr>
          <w:rFonts w:ascii="AnmolLipi" w:hAnsi="AnmolLipi" w:cstheme="minorHAnsi"/>
          <w:bCs/>
          <w:i/>
          <w:iCs/>
          <w:color w:val="000000" w:themeColor="text1"/>
          <w:sz w:val="24"/>
          <w:szCs w:val="24"/>
          <w:lang w:bidi="pa-IN"/>
        </w:rPr>
        <w:t>qoN</w:t>
      </w:r>
      <w:proofErr w:type="spellEnd"/>
      <w:r w:rsidR="00CA314F" w:rsidRPr="00564406">
        <w:rPr>
          <w:rFonts w:ascii="AnmolLipi" w:hAnsi="AnmolLipi" w:cstheme="minorHAnsi"/>
          <w:bCs/>
          <w:i/>
          <w:iCs/>
          <w:color w:val="000000" w:themeColor="text1"/>
          <w:sz w:val="24"/>
          <w:szCs w:val="24"/>
          <w:lang w:bidi="pa-IN"/>
        </w:rPr>
        <w:t xml:space="preserve"> 12:30 </w:t>
      </w:r>
      <w:proofErr w:type="spellStart"/>
      <w:r w:rsidR="00CA314F" w:rsidRPr="00564406">
        <w:rPr>
          <w:rFonts w:ascii="AnmolLipi" w:hAnsi="AnmolLipi" w:cstheme="minorHAnsi"/>
          <w:bCs/>
          <w:i/>
          <w:iCs/>
          <w:color w:val="000000" w:themeColor="text1"/>
          <w:sz w:val="24"/>
          <w:szCs w:val="24"/>
          <w:lang w:bidi="pa-IN"/>
        </w:rPr>
        <w:t>q`k</w:t>
      </w:r>
      <w:proofErr w:type="spellEnd"/>
      <w:r w:rsidR="00CA314F" w:rsidRPr="00564406">
        <w:rPr>
          <w:rFonts w:ascii="AnmolLipi" w:hAnsi="AnmolLipi" w:cstheme="minorHAnsi"/>
          <w:bCs/>
          <w:i/>
          <w:iCs/>
          <w:color w:val="000000" w:themeColor="text1"/>
          <w:sz w:val="24"/>
          <w:szCs w:val="24"/>
          <w:lang w:bidi="pa-IN"/>
        </w:rPr>
        <w:t xml:space="preserve">, 13.10.2022 </w:t>
      </w:r>
      <w:proofErr w:type="spellStart"/>
      <w:r w:rsidR="00CA314F" w:rsidRPr="00564406">
        <w:rPr>
          <w:rFonts w:ascii="AnmolLipi" w:hAnsi="AnmolLipi" w:cstheme="minorHAnsi"/>
          <w:bCs/>
          <w:i/>
          <w:iCs/>
          <w:color w:val="000000" w:themeColor="text1"/>
          <w:sz w:val="24"/>
          <w:szCs w:val="24"/>
          <w:lang w:bidi="pa-IN"/>
        </w:rPr>
        <w:t>nUM</w:t>
      </w:r>
      <w:proofErr w:type="spellEnd"/>
      <w:r w:rsidR="00CA314F" w:rsidRPr="00564406">
        <w:rPr>
          <w:rFonts w:ascii="AnmolLipi" w:hAnsi="AnmolLipi" w:cstheme="minorHAnsi"/>
          <w:bCs/>
          <w:i/>
          <w:iCs/>
          <w:color w:val="000000" w:themeColor="text1"/>
          <w:sz w:val="24"/>
          <w:szCs w:val="24"/>
          <w:lang w:bidi="pa-IN"/>
        </w:rPr>
        <w:t xml:space="preserve"> 10:00 </w:t>
      </w:r>
      <w:proofErr w:type="spellStart"/>
      <w:r w:rsidR="00CA314F" w:rsidRPr="00564406">
        <w:rPr>
          <w:rFonts w:ascii="AnmolLipi" w:hAnsi="AnmolLipi" w:cstheme="minorHAnsi"/>
          <w:bCs/>
          <w:i/>
          <w:iCs/>
          <w:color w:val="000000" w:themeColor="text1"/>
          <w:sz w:val="24"/>
          <w:szCs w:val="24"/>
          <w:lang w:bidi="pa-IN"/>
        </w:rPr>
        <w:t>qoN</w:t>
      </w:r>
      <w:proofErr w:type="spellEnd"/>
      <w:r w:rsidR="00CA314F" w:rsidRPr="00564406">
        <w:rPr>
          <w:rFonts w:ascii="AnmolLipi" w:hAnsi="AnmolLipi" w:cstheme="minorHAnsi"/>
          <w:bCs/>
          <w:i/>
          <w:iCs/>
          <w:color w:val="000000" w:themeColor="text1"/>
          <w:sz w:val="24"/>
          <w:szCs w:val="24"/>
          <w:lang w:bidi="pa-IN"/>
        </w:rPr>
        <w:t xml:space="preserve"> 11:00 </w:t>
      </w:r>
      <w:proofErr w:type="spellStart"/>
      <w:r w:rsidR="00CA314F" w:rsidRPr="00564406">
        <w:rPr>
          <w:rFonts w:ascii="AnmolLipi" w:hAnsi="AnmolLipi" w:cstheme="minorHAnsi"/>
          <w:bCs/>
          <w:i/>
          <w:iCs/>
          <w:color w:val="000000" w:themeColor="text1"/>
          <w:sz w:val="24"/>
          <w:szCs w:val="24"/>
          <w:lang w:bidi="pa-IN"/>
        </w:rPr>
        <w:t>q`k</w:t>
      </w:r>
      <w:proofErr w:type="spellEnd"/>
      <w:r w:rsidR="00CA314F" w:rsidRPr="00564406">
        <w:rPr>
          <w:rFonts w:ascii="AnmolLipi" w:hAnsi="AnmolLipi" w:cstheme="minorHAnsi"/>
          <w:bCs/>
          <w:i/>
          <w:iCs/>
          <w:color w:val="000000" w:themeColor="text1"/>
          <w:sz w:val="24"/>
          <w:szCs w:val="24"/>
          <w:lang w:bidi="pa-IN"/>
        </w:rPr>
        <w:t xml:space="preserve">, </w:t>
      </w:r>
      <w:proofErr w:type="spellStart"/>
      <w:r w:rsidR="00CA314F" w:rsidRPr="00564406">
        <w:rPr>
          <w:rFonts w:ascii="AnmolLipi" w:hAnsi="AnmolLipi" w:cstheme="minorHAnsi"/>
          <w:bCs/>
          <w:i/>
          <w:iCs/>
          <w:color w:val="000000" w:themeColor="text1"/>
          <w:sz w:val="24"/>
          <w:szCs w:val="24"/>
          <w:lang w:bidi="pa-IN"/>
        </w:rPr>
        <w:t>imqI</w:t>
      </w:r>
      <w:proofErr w:type="spellEnd"/>
      <w:r w:rsidR="00CA314F" w:rsidRPr="00564406">
        <w:rPr>
          <w:rFonts w:ascii="AnmolLipi" w:hAnsi="AnmolLipi" w:cstheme="minorHAnsi"/>
          <w:bCs/>
          <w:i/>
          <w:iCs/>
          <w:color w:val="000000" w:themeColor="text1"/>
          <w:sz w:val="24"/>
          <w:szCs w:val="24"/>
          <w:lang w:bidi="pa-IN"/>
        </w:rPr>
        <w:t xml:space="preserve"> 15.10.2022 </w:t>
      </w:r>
      <w:proofErr w:type="spellStart"/>
      <w:r w:rsidR="00CA314F" w:rsidRPr="00564406">
        <w:rPr>
          <w:rFonts w:ascii="AnmolLipi" w:hAnsi="AnmolLipi" w:cstheme="minorHAnsi"/>
          <w:bCs/>
          <w:i/>
          <w:iCs/>
          <w:color w:val="000000" w:themeColor="text1"/>
          <w:sz w:val="24"/>
          <w:szCs w:val="24"/>
          <w:lang w:bidi="pa-IN"/>
        </w:rPr>
        <w:t>nUM</w:t>
      </w:r>
      <w:proofErr w:type="spellEnd"/>
      <w:r w:rsidR="00CA314F" w:rsidRPr="00564406">
        <w:rPr>
          <w:rFonts w:ascii="AnmolLipi" w:hAnsi="AnmolLipi" w:cstheme="minorHAnsi"/>
          <w:bCs/>
          <w:i/>
          <w:iCs/>
          <w:color w:val="000000" w:themeColor="text1"/>
          <w:sz w:val="24"/>
          <w:szCs w:val="24"/>
          <w:lang w:bidi="pa-IN"/>
        </w:rPr>
        <w:t xml:space="preserve"> 10:00 </w:t>
      </w:r>
      <w:proofErr w:type="spellStart"/>
      <w:r w:rsidR="00CA314F" w:rsidRPr="00564406">
        <w:rPr>
          <w:rFonts w:ascii="AnmolLipi" w:hAnsi="AnmolLipi" w:cstheme="minorHAnsi"/>
          <w:bCs/>
          <w:i/>
          <w:iCs/>
          <w:color w:val="000000" w:themeColor="text1"/>
          <w:sz w:val="24"/>
          <w:szCs w:val="24"/>
          <w:lang w:bidi="pa-IN"/>
        </w:rPr>
        <w:t>qoN</w:t>
      </w:r>
      <w:proofErr w:type="spellEnd"/>
      <w:r w:rsidR="00CA314F" w:rsidRPr="00564406">
        <w:rPr>
          <w:rFonts w:ascii="AnmolLipi" w:hAnsi="AnmolLipi" w:cstheme="minorHAnsi"/>
          <w:bCs/>
          <w:i/>
          <w:iCs/>
          <w:color w:val="000000" w:themeColor="text1"/>
          <w:sz w:val="24"/>
          <w:szCs w:val="24"/>
          <w:lang w:bidi="pa-IN"/>
        </w:rPr>
        <w:t xml:space="preserve"> 12:30 </w:t>
      </w:r>
      <w:proofErr w:type="spellStart"/>
      <w:r w:rsidR="00CA314F" w:rsidRPr="00564406">
        <w:rPr>
          <w:rFonts w:ascii="AnmolLipi" w:hAnsi="AnmolLipi" w:cstheme="minorHAnsi"/>
          <w:bCs/>
          <w:i/>
          <w:iCs/>
          <w:color w:val="000000" w:themeColor="text1"/>
          <w:sz w:val="24"/>
          <w:szCs w:val="24"/>
          <w:lang w:bidi="pa-IN"/>
        </w:rPr>
        <w:t>q`k</w:t>
      </w:r>
      <w:proofErr w:type="spellEnd"/>
      <w:r w:rsidR="00CA314F" w:rsidRPr="00564406">
        <w:rPr>
          <w:rFonts w:ascii="AnmolLipi" w:hAnsi="AnmolLipi" w:cstheme="minorHAnsi"/>
          <w:bCs/>
          <w:i/>
          <w:iCs/>
          <w:color w:val="000000" w:themeColor="text1"/>
          <w:sz w:val="24"/>
          <w:szCs w:val="24"/>
          <w:lang w:bidi="pa-IN"/>
        </w:rPr>
        <w:t xml:space="preserve"> </w:t>
      </w:r>
      <w:proofErr w:type="spellStart"/>
      <w:r w:rsidR="00CA314F" w:rsidRPr="00564406">
        <w:rPr>
          <w:rFonts w:ascii="AnmolLipi" w:hAnsi="AnmolLipi" w:cstheme="minorHAnsi"/>
          <w:bCs/>
          <w:i/>
          <w:iCs/>
          <w:color w:val="000000" w:themeColor="text1"/>
          <w:sz w:val="24"/>
          <w:szCs w:val="24"/>
          <w:lang w:bidi="pa-IN"/>
        </w:rPr>
        <w:t>imqI</w:t>
      </w:r>
      <w:proofErr w:type="spellEnd"/>
      <w:r w:rsidR="00CA314F" w:rsidRPr="00564406">
        <w:rPr>
          <w:rFonts w:ascii="AnmolLipi" w:hAnsi="AnmolLipi" w:cstheme="minorHAnsi"/>
          <w:bCs/>
          <w:i/>
          <w:iCs/>
          <w:color w:val="000000" w:themeColor="text1"/>
          <w:sz w:val="24"/>
          <w:szCs w:val="24"/>
          <w:lang w:bidi="pa-IN"/>
        </w:rPr>
        <w:t xml:space="preserve"> 24.10.2022 </w:t>
      </w:r>
      <w:proofErr w:type="spellStart"/>
      <w:r w:rsidR="00CA314F" w:rsidRPr="00564406">
        <w:rPr>
          <w:rFonts w:ascii="AnmolLipi" w:hAnsi="AnmolLipi" w:cstheme="minorHAnsi"/>
          <w:bCs/>
          <w:i/>
          <w:iCs/>
          <w:color w:val="000000" w:themeColor="text1"/>
          <w:sz w:val="24"/>
          <w:szCs w:val="24"/>
          <w:lang w:bidi="pa-IN"/>
        </w:rPr>
        <w:t>nUM</w:t>
      </w:r>
      <w:proofErr w:type="spellEnd"/>
      <w:r w:rsidR="00CA314F" w:rsidRPr="00564406">
        <w:rPr>
          <w:rFonts w:ascii="AnmolLipi" w:hAnsi="AnmolLipi" w:cstheme="minorHAnsi"/>
          <w:bCs/>
          <w:i/>
          <w:iCs/>
          <w:color w:val="000000" w:themeColor="text1"/>
          <w:sz w:val="24"/>
          <w:szCs w:val="24"/>
          <w:lang w:bidi="pa-IN"/>
        </w:rPr>
        <w:t xml:space="preserve"> 10:00 </w:t>
      </w:r>
      <w:proofErr w:type="spellStart"/>
      <w:r w:rsidR="00CA314F" w:rsidRPr="00564406">
        <w:rPr>
          <w:rFonts w:ascii="AnmolLipi" w:hAnsi="AnmolLipi" w:cstheme="minorHAnsi"/>
          <w:bCs/>
          <w:i/>
          <w:iCs/>
          <w:color w:val="000000" w:themeColor="text1"/>
          <w:sz w:val="24"/>
          <w:szCs w:val="24"/>
          <w:lang w:bidi="pa-IN"/>
        </w:rPr>
        <w:t>qoN</w:t>
      </w:r>
      <w:proofErr w:type="spellEnd"/>
      <w:r w:rsidR="00CA314F" w:rsidRPr="00564406">
        <w:rPr>
          <w:rFonts w:ascii="AnmolLipi" w:hAnsi="AnmolLipi" w:cstheme="minorHAnsi"/>
          <w:bCs/>
          <w:i/>
          <w:iCs/>
          <w:color w:val="000000" w:themeColor="text1"/>
          <w:sz w:val="24"/>
          <w:szCs w:val="24"/>
          <w:lang w:bidi="pa-IN"/>
        </w:rPr>
        <w:t xml:space="preserve"> </w:t>
      </w:r>
      <w:r w:rsidR="00BF3270" w:rsidRPr="00564406">
        <w:rPr>
          <w:rFonts w:ascii="AnmolLipi" w:hAnsi="AnmolLipi" w:cstheme="minorHAnsi"/>
          <w:bCs/>
          <w:i/>
          <w:iCs/>
          <w:color w:val="000000" w:themeColor="text1"/>
          <w:sz w:val="24"/>
          <w:szCs w:val="24"/>
          <w:lang w:bidi="pa-IN"/>
        </w:rPr>
        <w:t xml:space="preserve">10:30 </w:t>
      </w:r>
      <w:proofErr w:type="spellStart"/>
      <w:r w:rsidR="00BF3270" w:rsidRPr="00564406">
        <w:rPr>
          <w:rFonts w:ascii="AnmolLipi" w:hAnsi="AnmolLipi" w:cstheme="minorHAnsi"/>
          <w:bCs/>
          <w:i/>
          <w:iCs/>
          <w:color w:val="000000" w:themeColor="text1"/>
          <w:sz w:val="24"/>
          <w:szCs w:val="24"/>
          <w:lang w:bidi="pa-IN"/>
        </w:rPr>
        <w:t>q`k</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imq`I</w:t>
      </w:r>
      <w:proofErr w:type="spellEnd"/>
      <w:r w:rsidR="00BF3270" w:rsidRPr="00564406">
        <w:rPr>
          <w:rFonts w:ascii="AnmolLipi" w:hAnsi="AnmolLipi" w:cstheme="minorHAnsi"/>
          <w:bCs/>
          <w:i/>
          <w:iCs/>
          <w:color w:val="000000" w:themeColor="text1"/>
          <w:sz w:val="24"/>
          <w:szCs w:val="24"/>
          <w:lang w:bidi="pa-IN"/>
        </w:rPr>
        <w:t xml:space="preserve"> 25.10.2022 </w:t>
      </w:r>
      <w:proofErr w:type="spellStart"/>
      <w:r w:rsidR="00BF3270" w:rsidRPr="00564406">
        <w:rPr>
          <w:rFonts w:ascii="AnmolLipi" w:hAnsi="AnmolLipi" w:cstheme="minorHAnsi"/>
          <w:bCs/>
          <w:i/>
          <w:iCs/>
          <w:color w:val="000000" w:themeColor="text1"/>
          <w:sz w:val="24"/>
          <w:szCs w:val="24"/>
          <w:lang w:bidi="pa-IN"/>
        </w:rPr>
        <w:t>nUM</w:t>
      </w:r>
      <w:proofErr w:type="spellEnd"/>
      <w:r w:rsidR="00BF3270" w:rsidRPr="00564406">
        <w:rPr>
          <w:rFonts w:ascii="AnmolLipi" w:hAnsi="AnmolLipi" w:cstheme="minorHAnsi"/>
          <w:bCs/>
          <w:i/>
          <w:iCs/>
          <w:color w:val="000000" w:themeColor="text1"/>
          <w:sz w:val="24"/>
          <w:szCs w:val="24"/>
          <w:lang w:bidi="pa-IN"/>
        </w:rPr>
        <w:t xml:space="preserve"> 10:00 </w:t>
      </w:r>
      <w:proofErr w:type="spellStart"/>
      <w:r w:rsidR="00BF3270" w:rsidRPr="00564406">
        <w:rPr>
          <w:rFonts w:ascii="AnmolLipi" w:hAnsi="AnmolLipi" w:cstheme="minorHAnsi"/>
          <w:bCs/>
          <w:i/>
          <w:iCs/>
          <w:color w:val="000000" w:themeColor="text1"/>
          <w:sz w:val="24"/>
          <w:szCs w:val="24"/>
          <w:lang w:bidi="pa-IN"/>
        </w:rPr>
        <w:t>qoN</w:t>
      </w:r>
      <w:proofErr w:type="spellEnd"/>
      <w:r w:rsidR="00BF3270" w:rsidRPr="00564406">
        <w:rPr>
          <w:rFonts w:ascii="AnmolLipi" w:hAnsi="AnmolLipi" w:cstheme="minorHAnsi"/>
          <w:bCs/>
          <w:i/>
          <w:iCs/>
          <w:color w:val="000000" w:themeColor="text1"/>
          <w:sz w:val="24"/>
          <w:szCs w:val="24"/>
          <w:lang w:bidi="pa-IN"/>
        </w:rPr>
        <w:t xml:space="preserve"> 10:30 </w:t>
      </w:r>
      <w:proofErr w:type="spellStart"/>
      <w:r w:rsidR="00BF3270" w:rsidRPr="00564406">
        <w:rPr>
          <w:rFonts w:ascii="AnmolLipi" w:hAnsi="AnmolLipi" w:cstheme="minorHAnsi"/>
          <w:bCs/>
          <w:i/>
          <w:iCs/>
          <w:color w:val="000000" w:themeColor="text1"/>
          <w:sz w:val="24"/>
          <w:szCs w:val="24"/>
          <w:lang w:bidi="pa-IN"/>
        </w:rPr>
        <w:t>q`k</w:t>
      </w:r>
      <w:proofErr w:type="spellEnd"/>
      <w:r w:rsidR="00BF3270" w:rsidRPr="00564406">
        <w:rPr>
          <w:rFonts w:ascii="AnmolLipi" w:hAnsi="AnmolLipi" w:cstheme="minorHAnsi"/>
          <w:bCs/>
          <w:i/>
          <w:iCs/>
          <w:color w:val="000000" w:themeColor="text1"/>
          <w:sz w:val="24"/>
          <w:szCs w:val="24"/>
          <w:lang w:bidi="pa-IN"/>
        </w:rPr>
        <w:t xml:space="preserve"> </w:t>
      </w:r>
      <w:r w:rsidR="00BF3270" w:rsidRPr="00564406">
        <w:rPr>
          <w:rFonts w:cstheme="minorHAnsi"/>
          <w:bCs/>
          <w:i/>
          <w:iCs/>
          <w:color w:val="000000" w:themeColor="text1"/>
          <w:sz w:val="24"/>
          <w:szCs w:val="24"/>
          <w:lang w:bidi="pa-IN"/>
        </w:rPr>
        <w:t>KW,KVA,KWH,KVAH</w:t>
      </w:r>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ijAwdw</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irkwrf</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hoey</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hn</w:t>
      </w:r>
      <w:proofErr w:type="spellEnd"/>
      <w:r w:rsidR="00BF3270" w:rsidRPr="00564406">
        <w:rPr>
          <w:rFonts w:ascii="AnmolLipi" w:hAnsi="AnmolLipi" w:cstheme="minorHAnsi"/>
          <w:bCs/>
          <w:i/>
          <w:iCs/>
          <w:color w:val="000000" w:themeColor="text1"/>
          <w:sz w:val="24"/>
          <w:szCs w:val="24"/>
          <w:lang w:bidi="pa-IN"/>
        </w:rPr>
        <w:t xml:space="preserve">, jo </w:t>
      </w:r>
      <w:proofErr w:type="spellStart"/>
      <w:r w:rsidR="00BF3270" w:rsidRPr="00564406">
        <w:rPr>
          <w:rFonts w:ascii="AnmolLipi" w:hAnsi="AnmolLipi" w:cstheme="minorHAnsi"/>
          <w:bCs/>
          <w:i/>
          <w:iCs/>
          <w:color w:val="000000" w:themeColor="text1"/>
          <w:sz w:val="24"/>
          <w:szCs w:val="24"/>
          <w:lang w:bidi="pa-IN"/>
        </w:rPr>
        <w:t>ik</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bwkI</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imqIAW</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nwloN</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bhuq</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hI</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ijAwdw</w:t>
      </w:r>
      <w:proofErr w:type="spellEnd"/>
      <w:r w:rsidR="00BF3270" w:rsidRPr="00564406">
        <w:rPr>
          <w:rFonts w:ascii="AnmolLipi" w:hAnsi="AnmolLipi" w:cstheme="minorHAnsi"/>
          <w:bCs/>
          <w:i/>
          <w:iCs/>
          <w:color w:val="000000" w:themeColor="text1"/>
          <w:sz w:val="32"/>
          <w:szCs w:val="32"/>
          <w:lang w:bidi="pa-IN"/>
        </w:rPr>
        <w:t xml:space="preserve"> </w:t>
      </w:r>
      <w:proofErr w:type="spellStart"/>
      <w:r w:rsidR="00BF3270" w:rsidRPr="00564406">
        <w:rPr>
          <w:rFonts w:ascii="AnmolLipi" w:hAnsi="AnmolLipi" w:cstheme="minorHAnsi"/>
          <w:bCs/>
          <w:i/>
          <w:iCs/>
          <w:color w:val="000000" w:themeColor="text1"/>
          <w:sz w:val="24"/>
          <w:szCs w:val="24"/>
          <w:lang w:bidi="pa-IN"/>
        </w:rPr>
        <w:t>irkwrf</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hoeIAW</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hn</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Bwv</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ieh</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hY</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ik</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auprokq</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drsweIAW</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imqIAW</w:t>
      </w:r>
      <w:proofErr w:type="spellEnd"/>
      <w:r w:rsidR="00BF3270" w:rsidRPr="00564406">
        <w:rPr>
          <w:rFonts w:ascii="AnmolLipi" w:hAnsi="AnmolLipi" w:cstheme="minorHAnsi"/>
          <w:bCs/>
          <w:i/>
          <w:iCs/>
          <w:color w:val="000000" w:themeColor="text1"/>
          <w:sz w:val="24"/>
          <w:szCs w:val="24"/>
          <w:lang w:bidi="pa-IN"/>
        </w:rPr>
        <w:t>/</w:t>
      </w:r>
      <w:proofErr w:type="spellStart"/>
      <w:r w:rsidR="00BF3270" w:rsidRPr="00564406">
        <w:rPr>
          <w:rFonts w:ascii="AnmolLipi" w:hAnsi="AnmolLipi" w:cstheme="minorHAnsi"/>
          <w:bCs/>
          <w:i/>
          <w:iCs/>
          <w:color w:val="000000" w:themeColor="text1"/>
          <w:sz w:val="24"/>
          <w:szCs w:val="24"/>
          <w:lang w:bidi="pa-IN"/>
        </w:rPr>
        <w:t>smW</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nUM</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Kpqkwr</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dw</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lof</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vI</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ijAwdw</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cilAw</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hY</w:t>
      </w:r>
      <w:proofErr w:type="spellEnd"/>
      <w:r w:rsidR="00BF3270" w:rsidRPr="00564406">
        <w:rPr>
          <w:rFonts w:ascii="AnmolLipi" w:hAnsi="AnmolLipi" w:cstheme="minorHAnsi"/>
          <w:bCs/>
          <w:i/>
          <w:iCs/>
          <w:color w:val="000000" w:themeColor="text1"/>
          <w:sz w:val="24"/>
          <w:szCs w:val="24"/>
          <w:lang w:bidi="pa-IN"/>
        </w:rPr>
        <w:t xml:space="preserve">, </w:t>
      </w:r>
      <w:r w:rsidR="00BF3270" w:rsidRPr="00564406">
        <w:rPr>
          <w:rFonts w:cstheme="minorHAnsi"/>
          <w:bCs/>
          <w:i/>
          <w:iCs/>
          <w:color w:val="000000" w:themeColor="text1"/>
          <w:sz w:val="24"/>
          <w:szCs w:val="24"/>
          <w:lang w:bidi="pa-IN"/>
        </w:rPr>
        <w:t>MDI/KVA</w:t>
      </w:r>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vI</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ijAwdw</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irkwrf</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hoeI</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hY</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qy</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iesdy</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nwl</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hI</w:t>
      </w:r>
      <w:proofErr w:type="spellEnd"/>
      <w:r w:rsidR="00BF3270" w:rsidRPr="00564406">
        <w:rPr>
          <w:rFonts w:ascii="AnmolLipi" w:hAnsi="AnmolLipi" w:cstheme="minorHAnsi"/>
          <w:bCs/>
          <w:i/>
          <w:iCs/>
          <w:color w:val="000000" w:themeColor="text1"/>
          <w:sz w:val="24"/>
          <w:szCs w:val="24"/>
          <w:lang w:bidi="pa-IN"/>
        </w:rPr>
        <w:t xml:space="preserve"> </w:t>
      </w:r>
      <w:r w:rsidR="00BF3270" w:rsidRPr="00564406">
        <w:rPr>
          <w:rFonts w:cstheme="minorHAnsi"/>
          <w:bCs/>
          <w:i/>
          <w:iCs/>
          <w:color w:val="000000" w:themeColor="text1"/>
          <w:sz w:val="24"/>
          <w:szCs w:val="24"/>
          <w:lang w:bidi="pa-IN"/>
        </w:rPr>
        <w:t>KWH/KVAH</w:t>
      </w:r>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vI</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ijAwdw</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irkwrf</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hoeI</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hY</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sweIt</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qy</w:t>
      </w:r>
      <w:proofErr w:type="spellEnd"/>
      <w:r w:rsidR="00BF3270" w:rsidRPr="00564406">
        <w:rPr>
          <w:rFonts w:ascii="AnmolLipi" w:hAnsi="AnmolLipi" w:cstheme="minorHAnsi"/>
          <w:bCs/>
          <w:i/>
          <w:iCs/>
          <w:color w:val="000000" w:themeColor="text1"/>
          <w:sz w:val="24"/>
          <w:szCs w:val="24"/>
          <w:lang w:bidi="pa-IN"/>
        </w:rPr>
        <w:t xml:space="preserve"> ley </w:t>
      </w:r>
      <w:proofErr w:type="spellStart"/>
      <w:r w:rsidR="00BF3270" w:rsidRPr="00564406">
        <w:rPr>
          <w:rFonts w:ascii="AnmolLipi" w:hAnsi="AnmolLipi" w:cstheme="minorHAnsi"/>
          <w:bCs/>
          <w:i/>
          <w:iCs/>
          <w:color w:val="000000" w:themeColor="text1"/>
          <w:sz w:val="24"/>
          <w:szCs w:val="24"/>
          <w:lang w:bidi="pa-IN"/>
        </w:rPr>
        <w:t>gey</w:t>
      </w:r>
      <w:proofErr w:type="spellEnd"/>
      <w:r w:rsidR="00BF3270" w:rsidRPr="00564406">
        <w:rPr>
          <w:rFonts w:ascii="AnmolLipi" w:hAnsi="AnmolLipi" w:cstheme="minorHAnsi"/>
          <w:bCs/>
          <w:i/>
          <w:iCs/>
          <w:color w:val="000000" w:themeColor="text1"/>
          <w:sz w:val="24"/>
          <w:szCs w:val="24"/>
          <w:lang w:bidi="pa-IN"/>
        </w:rPr>
        <w:t xml:space="preserve"> </w:t>
      </w:r>
      <w:r w:rsidR="00BF3270" w:rsidRPr="00564406">
        <w:rPr>
          <w:rFonts w:cstheme="minorHAnsi"/>
          <w:bCs/>
          <w:i/>
          <w:iCs/>
          <w:color w:val="000000" w:themeColor="text1"/>
          <w:sz w:val="24"/>
          <w:szCs w:val="24"/>
          <w:lang w:bidi="pa-IN"/>
        </w:rPr>
        <w:t>DDL</w:t>
      </w:r>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dI</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lof</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srvy</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irport</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Aqy</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AwnlweIn</w:t>
      </w:r>
      <w:proofErr w:type="spellEnd"/>
      <w:r w:rsidR="00BF3270" w:rsidRPr="00564406">
        <w:rPr>
          <w:rFonts w:ascii="AnmolLipi" w:hAnsi="AnmolLipi" w:cstheme="minorHAnsi"/>
          <w:bCs/>
          <w:i/>
          <w:iCs/>
          <w:color w:val="000000" w:themeColor="text1"/>
          <w:sz w:val="24"/>
          <w:szCs w:val="24"/>
          <w:lang w:bidi="pa-IN"/>
        </w:rPr>
        <w:t xml:space="preserve"> </w:t>
      </w:r>
      <w:r w:rsidR="00BF3270" w:rsidRPr="00564406">
        <w:rPr>
          <w:rFonts w:cstheme="minorHAnsi"/>
          <w:bCs/>
          <w:i/>
          <w:iCs/>
          <w:color w:val="000000" w:themeColor="text1"/>
          <w:sz w:val="24"/>
          <w:szCs w:val="24"/>
          <w:lang w:bidi="pa-IN"/>
        </w:rPr>
        <w:t>MDAS</w:t>
      </w:r>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iv`c</w:t>
      </w:r>
      <w:proofErr w:type="spellEnd"/>
      <w:r w:rsidR="00BF3270" w:rsidRPr="00564406">
        <w:rPr>
          <w:rFonts w:ascii="AnmolLipi" w:hAnsi="AnmolLipi" w:cstheme="minorHAnsi"/>
          <w:bCs/>
          <w:i/>
          <w:iCs/>
          <w:color w:val="000000" w:themeColor="text1"/>
          <w:sz w:val="24"/>
          <w:szCs w:val="24"/>
          <w:lang w:bidi="pa-IN"/>
        </w:rPr>
        <w:t xml:space="preserve"> ley </w:t>
      </w:r>
      <w:proofErr w:type="spellStart"/>
      <w:r w:rsidR="00BF3270" w:rsidRPr="00564406">
        <w:rPr>
          <w:rFonts w:ascii="AnmolLipi" w:hAnsi="AnmolLipi" w:cstheme="minorHAnsi"/>
          <w:bCs/>
          <w:i/>
          <w:iCs/>
          <w:color w:val="000000" w:themeColor="text1"/>
          <w:sz w:val="24"/>
          <w:szCs w:val="24"/>
          <w:lang w:bidi="pa-IN"/>
        </w:rPr>
        <w:t>gey</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fwtw</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dI</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lof</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srvy</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irport</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nwl</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n`QI</w:t>
      </w:r>
      <w:proofErr w:type="spellEnd"/>
      <w:r w:rsidR="00BF3270" w:rsidRPr="00564406">
        <w:rPr>
          <w:rFonts w:ascii="AnmolLipi" w:hAnsi="AnmolLipi" w:cstheme="minorHAnsi"/>
          <w:bCs/>
          <w:i/>
          <w:iCs/>
          <w:color w:val="000000" w:themeColor="text1"/>
          <w:sz w:val="24"/>
          <w:szCs w:val="24"/>
          <w:lang w:bidi="pa-IN"/>
        </w:rPr>
        <w:t xml:space="preserve"> </w:t>
      </w:r>
      <w:proofErr w:type="spellStart"/>
      <w:r w:rsidR="00BF3270" w:rsidRPr="00564406">
        <w:rPr>
          <w:rFonts w:ascii="AnmolLipi" w:hAnsi="AnmolLipi" w:cstheme="minorHAnsi"/>
          <w:bCs/>
          <w:i/>
          <w:iCs/>
          <w:color w:val="000000" w:themeColor="text1"/>
          <w:sz w:val="24"/>
          <w:szCs w:val="24"/>
          <w:lang w:bidi="pa-IN"/>
        </w:rPr>
        <w:t>hY</w:t>
      </w:r>
      <w:proofErr w:type="spellEnd"/>
      <w:r w:rsidR="00BF3270" w:rsidRPr="00564406">
        <w:rPr>
          <w:rFonts w:ascii="AnmolLipi" w:hAnsi="AnmolLipi" w:cstheme="minorHAnsi"/>
          <w:bCs/>
          <w:i/>
          <w:iCs/>
          <w:color w:val="000000" w:themeColor="text1"/>
          <w:sz w:val="24"/>
          <w:szCs w:val="24"/>
          <w:lang w:bidi="pa-IN"/>
        </w:rPr>
        <w:t xml:space="preserve">[ </w:t>
      </w:r>
    </w:p>
    <w:p w14:paraId="404CDDC8" w14:textId="77777777" w:rsidR="00BF3270" w:rsidRPr="00564406" w:rsidRDefault="00BF3270" w:rsidP="0003593E">
      <w:pPr>
        <w:spacing w:after="0"/>
        <w:ind w:left="1134" w:right="283"/>
        <w:contextualSpacing/>
        <w:jc w:val="both"/>
        <w:rPr>
          <w:rFonts w:ascii="AnmolLipi" w:hAnsi="AnmolLipi" w:cstheme="minorHAnsi"/>
          <w:bCs/>
          <w:i/>
          <w:iCs/>
          <w:color w:val="000000" w:themeColor="text1"/>
          <w:sz w:val="24"/>
          <w:szCs w:val="24"/>
          <w:lang w:bidi="pa-IN"/>
        </w:rPr>
      </w:pPr>
      <w:proofErr w:type="spellStart"/>
      <w:r w:rsidRPr="00564406">
        <w:rPr>
          <w:rFonts w:ascii="AnmolLipi" w:hAnsi="AnmolLipi" w:cstheme="minorHAnsi"/>
          <w:bCs/>
          <w:i/>
          <w:iCs/>
          <w:color w:val="000000" w:themeColor="text1"/>
          <w:sz w:val="24"/>
          <w:szCs w:val="24"/>
          <w:lang w:bidi="pa-IN"/>
        </w:rPr>
        <w:t>ies</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leI</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Kpqkwr</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nUM</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ib`l</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sweIkl</w:t>
      </w:r>
      <w:proofErr w:type="spellEnd"/>
      <w:r w:rsidRPr="00564406">
        <w:rPr>
          <w:rFonts w:ascii="AnmolLipi" w:hAnsi="AnmolLipi" w:cstheme="minorHAnsi"/>
          <w:bCs/>
          <w:i/>
          <w:iCs/>
          <w:color w:val="000000" w:themeColor="text1"/>
          <w:sz w:val="24"/>
          <w:szCs w:val="24"/>
          <w:lang w:bidi="pa-IN"/>
        </w:rPr>
        <w:t xml:space="preserve"> 10/2022 </w:t>
      </w:r>
      <w:proofErr w:type="spellStart"/>
      <w:r w:rsidRPr="00564406">
        <w:rPr>
          <w:rFonts w:ascii="AnmolLipi" w:hAnsi="AnmolLipi" w:cstheme="minorHAnsi"/>
          <w:bCs/>
          <w:i/>
          <w:iCs/>
          <w:color w:val="000000" w:themeColor="text1"/>
          <w:sz w:val="24"/>
          <w:szCs w:val="24"/>
          <w:lang w:bidi="pa-IN"/>
        </w:rPr>
        <w:t>imqI</w:t>
      </w:r>
      <w:proofErr w:type="spellEnd"/>
      <w:r w:rsidRPr="00564406">
        <w:rPr>
          <w:rFonts w:ascii="AnmolLipi" w:hAnsi="AnmolLipi" w:cstheme="minorHAnsi"/>
          <w:bCs/>
          <w:i/>
          <w:iCs/>
          <w:color w:val="000000" w:themeColor="text1"/>
          <w:sz w:val="24"/>
          <w:szCs w:val="24"/>
          <w:lang w:bidi="pa-IN"/>
        </w:rPr>
        <w:t xml:space="preserve"> 01.11.2022 </w:t>
      </w:r>
      <w:proofErr w:type="spellStart"/>
      <w:r w:rsidRPr="00564406">
        <w:rPr>
          <w:rFonts w:ascii="AnmolLipi" w:hAnsi="AnmolLipi" w:cstheme="minorHAnsi"/>
          <w:bCs/>
          <w:i/>
          <w:iCs/>
          <w:color w:val="000000" w:themeColor="text1"/>
          <w:sz w:val="24"/>
          <w:szCs w:val="24"/>
          <w:lang w:bidi="pa-IN"/>
        </w:rPr>
        <w:t>nUM</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irkwrf</w:t>
      </w:r>
      <w:proofErr w:type="spellEnd"/>
      <w:r w:rsidRPr="00564406">
        <w:rPr>
          <w:rFonts w:ascii="AnmolLipi" w:hAnsi="AnmolLipi" w:cstheme="minorHAnsi"/>
          <w:bCs/>
          <w:i/>
          <w:iCs/>
          <w:color w:val="000000" w:themeColor="text1"/>
          <w:sz w:val="24"/>
          <w:szCs w:val="24"/>
          <w:lang w:bidi="pa-IN"/>
        </w:rPr>
        <w:t xml:space="preserve"> </w:t>
      </w:r>
      <w:r w:rsidRPr="00564406">
        <w:rPr>
          <w:rFonts w:cstheme="minorHAnsi"/>
          <w:bCs/>
          <w:i/>
          <w:iCs/>
          <w:color w:val="000000" w:themeColor="text1"/>
          <w:sz w:val="24"/>
          <w:szCs w:val="24"/>
          <w:lang w:bidi="pa-IN"/>
        </w:rPr>
        <w:t>MDI</w:t>
      </w:r>
      <w:r w:rsidRPr="00564406">
        <w:rPr>
          <w:rFonts w:ascii="AnmolLipi" w:hAnsi="AnmolLipi" w:cstheme="minorHAnsi"/>
          <w:bCs/>
          <w:i/>
          <w:iCs/>
          <w:color w:val="000000" w:themeColor="text1"/>
          <w:sz w:val="24"/>
          <w:szCs w:val="24"/>
          <w:lang w:bidi="pa-IN"/>
        </w:rPr>
        <w:t xml:space="preserve"> 144.160 </w:t>
      </w:r>
      <w:r w:rsidRPr="00564406">
        <w:rPr>
          <w:rFonts w:cstheme="minorHAnsi"/>
          <w:bCs/>
          <w:i/>
          <w:iCs/>
          <w:color w:val="000000" w:themeColor="text1"/>
          <w:sz w:val="24"/>
          <w:szCs w:val="24"/>
          <w:lang w:bidi="pa-IN"/>
        </w:rPr>
        <w:t>KVA</w:t>
      </w:r>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dw</w:t>
      </w:r>
      <w:proofErr w:type="spellEnd"/>
      <w:r w:rsidRPr="00564406">
        <w:rPr>
          <w:rFonts w:ascii="AnmolLipi" w:hAnsi="AnmolLipi" w:cstheme="minorHAnsi"/>
          <w:bCs/>
          <w:i/>
          <w:iCs/>
          <w:color w:val="000000" w:themeColor="text1"/>
          <w:sz w:val="24"/>
          <w:szCs w:val="24"/>
          <w:lang w:bidi="pa-IN"/>
        </w:rPr>
        <w:t xml:space="preserve"> </w:t>
      </w:r>
      <w:r w:rsidRPr="00564406">
        <w:rPr>
          <w:rFonts w:cstheme="minorHAnsi"/>
          <w:bCs/>
          <w:i/>
          <w:iCs/>
          <w:color w:val="000000" w:themeColor="text1"/>
          <w:sz w:val="24"/>
          <w:szCs w:val="24"/>
          <w:lang w:bidi="pa-IN"/>
        </w:rPr>
        <w:t>SURCHARGE</w:t>
      </w:r>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vsUlx</w:t>
      </w:r>
      <w:proofErr w:type="spellEnd"/>
      <w:r w:rsidRPr="00564406">
        <w:rPr>
          <w:rFonts w:ascii="AnmolLipi" w:hAnsi="AnmolLipi" w:cstheme="minorHAnsi"/>
          <w:bCs/>
          <w:i/>
          <w:iCs/>
          <w:color w:val="000000" w:themeColor="text1"/>
          <w:sz w:val="24"/>
          <w:szCs w:val="24"/>
          <w:lang w:bidi="pa-IN"/>
        </w:rPr>
        <w:t xml:space="preserve"> </w:t>
      </w:r>
      <w:proofErr w:type="spellStart"/>
      <w:r w:rsidRPr="00564406">
        <w:rPr>
          <w:rFonts w:ascii="AnmolLipi" w:hAnsi="AnmolLipi" w:cstheme="minorHAnsi"/>
          <w:bCs/>
          <w:i/>
          <w:iCs/>
          <w:color w:val="000000" w:themeColor="text1"/>
          <w:sz w:val="24"/>
          <w:szCs w:val="24"/>
          <w:lang w:bidi="pa-IN"/>
        </w:rPr>
        <w:t>Xog</w:t>
      </w:r>
      <w:proofErr w:type="spellEnd"/>
      <w:r w:rsidRPr="00564406">
        <w:rPr>
          <w:rFonts w:ascii="AnmolLipi" w:hAnsi="AnmolLipi" w:cstheme="minorHAnsi"/>
          <w:bCs/>
          <w:i/>
          <w:iCs/>
          <w:color w:val="000000" w:themeColor="text1"/>
          <w:sz w:val="24"/>
          <w:szCs w:val="24"/>
          <w:lang w:bidi="pa-IN"/>
        </w:rPr>
        <w:t xml:space="preserve"> </w:t>
      </w:r>
      <w:proofErr w:type="spellStart"/>
      <w:proofErr w:type="gramStart"/>
      <w:r w:rsidRPr="00564406">
        <w:rPr>
          <w:rFonts w:ascii="AnmolLipi" w:hAnsi="AnmolLipi" w:cstheme="minorHAnsi"/>
          <w:bCs/>
          <w:i/>
          <w:iCs/>
          <w:color w:val="000000" w:themeColor="text1"/>
          <w:sz w:val="24"/>
          <w:szCs w:val="24"/>
          <w:lang w:bidi="pa-IN"/>
        </w:rPr>
        <w:t>hY</w:t>
      </w:r>
      <w:proofErr w:type="spellEnd"/>
      <w:r w:rsidRPr="00564406">
        <w:rPr>
          <w:rFonts w:ascii="AnmolLipi" w:hAnsi="AnmolLipi" w:cstheme="minorHAnsi"/>
          <w:bCs/>
          <w:i/>
          <w:iCs/>
          <w:color w:val="000000" w:themeColor="text1"/>
          <w:sz w:val="24"/>
          <w:szCs w:val="24"/>
          <w:lang w:bidi="pa-IN"/>
        </w:rPr>
        <w:t>[</w:t>
      </w:r>
      <w:proofErr w:type="gramEnd"/>
      <w:r w:rsidR="00180852" w:rsidRPr="00564406">
        <w:rPr>
          <w:rFonts w:ascii="AnmolLipi" w:hAnsi="AnmolLipi" w:cstheme="minorHAnsi"/>
          <w:bCs/>
          <w:i/>
          <w:iCs/>
          <w:color w:val="000000" w:themeColor="text1"/>
          <w:sz w:val="24"/>
          <w:szCs w:val="24"/>
          <w:lang w:bidi="pa-IN"/>
        </w:rPr>
        <w:t>”</w:t>
      </w:r>
    </w:p>
    <w:p w14:paraId="5FE50C6F" w14:textId="5B806C67" w:rsidR="00431AF4" w:rsidRPr="00CA1667" w:rsidRDefault="00FE4B20" w:rsidP="003277FB">
      <w:pPr>
        <w:spacing w:after="0"/>
        <w:ind w:left="851" w:firstLine="567"/>
        <w:contextualSpacing/>
        <w:jc w:val="both"/>
        <w:rPr>
          <w:rFonts w:ascii="AnmolLipi" w:hAnsi="AnmolLipi" w:cs="Arial"/>
          <w:color w:val="FF0000"/>
          <w:sz w:val="26"/>
          <w:szCs w:val="26"/>
        </w:rPr>
      </w:pPr>
      <w:r w:rsidRPr="00431AF4">
        <w:rPr>
          <w:rFonts w:cstheme="minorHAnsi"/>
          <w:color w:val="000000" w:themeColor="text1"/>
          <w:sz w:val="28"/>
          <w:szCs w:val="26"/>
        </w:rPr>
        <w:t>During proceedings</w:t>
      </w:r>
      <w:r w:rsidR="00D87165" w:rsidRPr="00431AF4">
        <w:rPr>
          <w:rFonts w:cstheme="minorHAnsi"/>
          <w:color w:val="000000" w:themeColor="text1"/>
          <w:sz w:val="28"/>
          <w:szCs w:val="26"/>
        </w:rPr>
        <w:t xml:space="preserve"> </w:t>
      </w:r>
      <w:r w:rsidR="00AC33E6" w:rsidRPr="00431AF4">
        <w:rPr>
          <w:rFonts w:cstheme="minorHAnsi"/>
          <w:color w:val="000000" w:themeColor="text1"/>
          <w:sz w:val="28"/>
          <w:szCs w:val="26"/>
        </w:rPr>
        <w:t xml:space="preserve">dated </w:t>
      </w:r>
      <w:r w:rsidR="00431AF4" w:rsidRPr="00431AF4">
        <w:rPr>
          <w:rFonts w:cstheme="minorHAnsi"/>
          <w:color w:val="000000" w:themeColor="text1"/>
          <w:sz w:val="28"/>
          <w:szCs w:val="26"/>
        </w:rPr>
        <w:t>03.10.2023</w:t>
      </w:r>
      <w:r w:rsidR="00CC4396" w:rsidRPr="00431AF4">
        <w:rPr>
          <w:rFonts w:cstheme="minorHAnsi"/>
          <w:color w:val="000000" w:themeColor="text1"/>
          <w:sz w:val="28"/>
          <w:szCs w:val="26"/>
        </w:rPr>
        <w:t xml:space="preserve">, </w:t>
      </w:r>
      <w:r w:rsidRPr="00431AF4">
        <w:rPr>
          <w:rFonts w:cstheme="minorHAnsi"/>
          <w:color w:val="000000" w:themeColor="text1"/>
          <w:sz w:val="28"/>
          <w:szCs w:val="26"/>
        </w:rPr>
        <w:t xml:space="preserve">Respondent was directed </w:t>
      </w:r>
      <w:r w:rsidR="00FA1FD3" w:rsidRPr="00431AF4">
        <w:rPr>
          <w:rFonts w:cstheme="minorHAnsi"/>
          <w:color w:val="000000" w:themeColor="text1"/>
          <w:sz w:val="28"/>
          <w:szCs w:val="26"/>
        </w:rPr>
        <w:t xml:space="preserve">to </w:t>
      </w:r>
      <w:r w:rsidR="0040204D">
        <w:rPr>
          <w:rFonts w:cstheme="minorHAnsi"/>
          <w:color w:val="000000" w:themeColor="text1"/>
          <w:sz w:val="28"/>
          <w:szCs w:val="26"/>
        </w:rPr>
        <w:t>intimate</w:t>
      </w:r>
      <w:r w:rsidR="00FA1FD3" w:rsidRPr="00431AF4">
        <w:rPr>
          <w:rFonts w:cstheme="minorHAnsi"/>
          <w:color w:val="000000" w:themeColor="text1"/>
          <w:sz w:val="28"/>
          <w:szCs w:val="26"/>
        </w:rPr>
        <w:t xml:space="preserve"> capacity of </w:t>
      </w:r>
      <w:r w:rsidR="00AC33E6" w:rsidRPr="00431AF4">
        <w:rPr>
          <w:rFonts w:cstheme="minorHAnsi"/>
          <w:color w:val="000000" w:themeColor="text1"/>
          <w:sz w:val="28"/>
          <w:szCs w:val="26"/>
        </w:rPr>
        <w:t>transformer</w:t>
      </w:r>
      <w:r w:rsidR="0003593E">
        <w:rPr>
          <w:rFonts w:cstheme="minorHAnsi"/>
          <w:color w:val="000000" w:themeColor="text1"/>
          <w:sz w:val="28"/>
          <w:szCs w:val="26"/>
        </w:rPr>
        <w:t xml:space="preserve"> and</w:t>
      </w:r>
      <w:r w:rsidR="0003593E" w:rsidRPr="0003593E">
        <w:rPr>
          <w:rFonts w:cstheme="minorHAnsi"/>
          <w:color w:val="000000" w:themeColor="text1"/>
          <w:sz w:val="28"/>
          <w:szCs w:val="26"/>
        </w:rPr>
        <w:t xml:space="preserve"> </w:t>
      </w:r>
      <w:r w:rsidR="0003593E" w:rsidRPr="00431AF4">
        <w:rPr>
          <w:rFonts w:cstheme="minorHAnsi"/>
          <w:color w:val="000000" w:themeColor="text1"/>
          <w:sz w:val="28"/>
          <w:szCs w:val="26"/>
        </w:rPr>
        <w:t>detail</w:t>
      </w:r>
      <w:r w:rsidR="0003593E">
        <w:rPr>
          <w:rFonts w:cstheme="minorHAnsi"/>
          <w:color w:val="000000" w:themeColor="text1"/>
          <w:sz w:val="28"/>
          <w:szCs w:val="26"/>
        </w:rPr>
        <w:t>s</w:t>
      </w:r>
      <w:r w:rsidR="0003593E" w:rsidRPr="00431AF4">
        <w:rPr>
          <w:rFonts w:cstheme="minorHAnsi"/>
          <w:color w:val="000000" w:themeColor="text1"/>
          <w:sz w:val="28"/>
          <w:szCs w:val="26"/>
        </w:rPr>
        <w:t xml:space="preserve"> </w:t>
      </w:r>
      <w:r w:rsidR="0003593E">
        <w:rPr>
          <w:rFonts w:cstheme="minorHAnsi"/>
          <w:color w:val="000000" w:themeColor="text1"/>
          <w:sz w:val="28"/>
          <w:szCs w:val="26"/>
        </w:rPr>
        <w:t>of connections running from this transformer</w:t>
      </w:r>
      <w:r w:rsidR="00AC33E6" w:rsidRPr="00431AF4">
        <w:rPr>
          <w:rFonts w:cstheme="minorHAnsi"/>
          <w:color w:val="000000" w:themeColor="text1"/>
          <w:sz w:val="28"/>
          <w:szCs w:val="26"/>
        </w:rPr>
        <w:t xml:space="preserve">. </w:t>
      </w:r>
      <w:r w:rsidR="00D87165" w:rsidRPr="00431AF4">
        <w:rPr>
          <w:rFonts w:cstheme="minorHAnsi"/>
          <w:color w:val="000000" w:themeColor="text1"/>
          <w:sz w:val="28"/>
          <w:szCs w:val="26"/>
        </w:rPr>
        <w:t>R</w:t>
      </w:r>
      <w:r w:rsidR="00AC33E6" w:rsidRPr="00431AF4">
        <w:rPr>
          <w:rFonts w:cstheme="minorHAnsi"/>
          <w:color w:val="000000" w:themeColor="text1"/>
          <w:sz w:val="28"/>
          <w:szCs w:val="26"/>
        </w:rPr>
        <w:t xml:space="preserve">espondent </w:t>
      </w:r>
      <w:r w:rsidR="00C27C53" w:rsidRPr="00431AF4">
        <w:rPr>
          <w:rFonts w:cstheme="minorHAnsi"/>
          <w:color w:val="000000" w:themeColor="text1"/>
          <w:sz w:val="28"/>
          <w:szCs w:val="26"/>
        </w:rPr>
        <w:t xml:space="preserve">during hearing dated </w:t>
      </w:r>
      <w:r w:rsidR="00431AF4" w:rsidRPr="00431AF4">
        <w:rPr>
          <w:rFonts w:cstheme="minorHAnsi"/>
          <w:color w:val="000000" w:themeColor="text1"/>
          <w:sz w:val="28"/>
          <w:szCs w:val="26"/>
        </w:rPr>
        <w:t>10.10.2023</w:t>
      </w:r>
      <w:r w:rsidR="00C27C53" w:rsidRPr="00431AF4">
        <w:rPr>
          <w:rFonts w:cstheme="minorHAnsi"/>
          <w:color w:val="000000" w:themeColor="text1"/>
          <w:sz w:val="28"/>
          <w:szCs w:val="26"/>
        </w:rPr>
        <w:t xml:space="preserve"> </w:t>
      </w:r>
      <w:r w:rsidR="00AC33E6" w:rsidRPr="00431AF4">
        <w:rPr>
          <w:rFonts w:cstheme="minorHAnsi"/>
          <w:color w:val="000000" w:themeColor="text1"/>
          <w:sz w:val="28"/>
          <w:szCs w:val="26"/>
        </w:rPr>
        <w:t>submitted</w:t>
      </w:r>
      <w:r w:rsidR="0003593E">
        <w:rPr>
          <w:rFonts w:cstheme="minorHAnsi"/>
          <w:color w:val="000000" w:themeColor="text1"/>
          <w:sz w:val="28"/>
          <w:szCs w:val="26"/>
        </w:rPr>
        <w:t xml:space="preserve"> copy of </w:t>
      </w:r>
      <w:r w:rsidR="0003593E" w:rsidRPr="00431AF4">
        <w:rPr>
          <w:rFonts w:cstheme="minorHAnsi"/>
          <w:color w:val="000000" w:themeColor="text1"/>
          <w:sz w:val="28"/>
          <w:szCs w:val="26"/>
        </w:rPr>
        <w:t>LCR no. 06/1342 dated 09.10.2023</w:t>
      </w:r>
      <w:r w:rsidR="00AC33E6" w:rsidRPr="00431AF4">
        <w:rPr>
          <w:rFonts w:cstheme="minorHAnsi"/>
          <w:color w:val="000000" w:themeColor="text1"/>
          <w:sz w:val="28"/>
          <w:szCs w:val="26"/>
        </w:rPr>
        <w:t xml:space="preserve"> as per</w:t>
      </w:r>
      <w:r w:rsidR="0003593E">
        <w:rPr>
          <w:rFonts w:cstheme="minorHAnsi"/>
          <w:color w:val="000000" w:themeColor="text1"/>
          <w:sz w:val="28"/>
          <w:szCs w:val="26"/>
        </w:rPr>
        <w:t xml:space="preserve"> which</w:t>
      </w:r>
      <w:r w:rsidR="00C27C53">
        <w:rPr>
          <w:rFonts w:cstheme="minorHAnsi"/>
          <w:sz w:val="28"/>
          <w:szCs w:val="26"/>
        </w:rPr>
        <w:t>,</w:t>
      </w:r>
      <w:r w:rsidR="00AC33E6" w:rsidRPr="00AC33E6">
        <w:rPr>
          <w:rFonts w:cstheme="minorHAnsi"/>
          <w:sz w:val="28"/>
          <w:szCs w:val="26"/>
        </w:rPr>
        <w:t xml:space="preserve"> capacity of </w:t>
      </w:r>
      <w:r w:rsidR="0040204D">
        <w:rPr>
          <w:rFonts w:cstheme="minorHAnsi"/>
          <w:sz w:val="28"/>
          <w:szCs w:val="26"/>
        </w:rPr>
        <w:t xml:space="preserve">the </w:t>
      </w:r>
      <w:r w:rsidR="00AC33E6" w:rsidRPr="00AC33E6">
        <w:rPr>
          <w:rFonts w:cstheme="minorHAnsi"/>
          <w:sz w:val="28"/>
          <w:szCs w:val="26"/>
        </w:rPr>
        <w:t xml:space="preserve">transformer </w:t>
      </w:r>
      <w:r w:rsidR="00C27C53" w:rsidRPr="00AC33E6">
        <w:rPr>
          <w:rFonts w:cstheme="minorHAnsi"/>
          <w:sz w:val="28"/>
          <w:szCs w:val="26"/>
        </w:rPr>
        <w:t xml:space="preserve">is </w:t>
      </w:r>
      <w:r w:rsidR="00431AF4">
        <w:rPr>
          <w:rFonts w:cstheme="minorHAnsi"/>
          <w:sz w:val="28"/>
          <w:szCs w:val="26"/>
        </w:rPr>
        <w:t>1</w:t>
      </w:r>
      <w:r w:rsidR="00C27C53" w:rsidRPr="00C27C53">
        <w:rPr>
          <w:rFonts w:cstheme="minorHAnsi"/>
          <w:sz w:val="28"/>
          <w:szCs w:val="26"/>
        </w:rPr>
        <w:t>00</w:t>
      </w:r>
      <w:r w:rsidR="00AC33E6" w:rsidRPr="00C27C53">
        <w:rPr>
          <w:rFonts w:cstheme="minorHAnsi"/>
          <w:sz w:val="28"/>
          <w:szCs w:val="26"/>
        </w:rPr>
        <w:t>KVA</w:t>
      </w:r>
      <w:r w:rsidR="00414DD1">
        <w:rPr>
          <w:rFonts w:cstheme="minorHAnsi"/>
          <w:sz w:val="28"/>
          <w:szCs w:val="26"/>
        </w:rPr>
        <w:t xml:space="preserve"> and </w:t>
      </w:r>
      <w:r w:rsidR="0003593E">
        <w:rPr>
          <w:rFonts w:cstheme="minorHAnsi"/>
          <w:sz w:val="28"/>
          <w:szCs w:val="26"/>
        </w:rPr>
        <w:t>two</w:t>
      </w:r>
      <w:r w:rsidR="00414DD1">
        <w:rPr>
          <w:rFonts w:cstheme="minorHAnsi"/>
          <w:sz w:val="28"/>
          <w:szCs w:val="26"/>
        </w:rPr>
        <w:t xml:space="preserve"> consumers </w:t>
      </w:r>
      <w:r w:rsidR="003277FB">
        <w:rPr>
          <w:rFonts w:cstheme="minorHAnsi"/>
          <w:sz w:val="28"/>
          <w:szCs w:val="26"/>
        </w:rPr>
        <w:t xml:space="preserve">including petitioner </w:t>
      </w:r>
      <w:r w:rsidR="00414DD1">
        <w:rPr>
          <w:rFonts w:cstheme="minorHAnsi"/>
          <w:sz w:val="28"/>
          <w:szCs w:val="26"/>
        </w:rPr>
        <w:t xml:space="preserve">having loads of 40 KW and </w:t>
      </w:r>
      <w:r w:rsidR="003277FB">
        <w:rPr>
          <w:rFonts w:cstheme="minorHAnsi"/>
          <w:sz w:val="28"/>
          <w:szCs w:val="26"/>
        </w:rPr>
        <w:t xml:space="preserve">39 KW </w:t>
      </w:r>
      <w:r w:rsidR="0040204D">
        <w:rPr>
          <w:rFonts w:cstheme="minorHAnsi"/>
          <w:sz w:val="28"/>
          <w:szCs w:val="26"/>
        </w:rPr>
        <w:t>are being</w:t>
      </w:r>
      <w:r w:rsidR="003277FB">
        <w:rPr>
          <w:rFonts w:cstheme="minorHAnsi"/>
          <w:sz w:val="28"/>
          <w:szCs w:val="26"/>
        </w:rPr>
        <w:t xml:space="preserve"> catered from this transformer.</w:t>
      </w:r>
      <w:r w:rsidR="0003593E">
        <w:rPr>
          <w:rFonts w:cstheme="minorHAnsi"/>
          <w:sz w:val="28"/>
          <w:szCs w:val="26"/>
        </w:rPr>
        <w:t xml:space="preserve"> Forum observed that two consumers each of about 40KW load are connected to a 100 KVA transformer as such a continuous load of 144KVA of single consumer (alongwith some load </w:t>
      </w:r>
      <w:r w:rsidR="0003593E">
        <w:rPr>
          <w:rFonts w:cstheme="minorHAnsi"/>
          <w:sz w:val="28"/>
          <w:szCs w:val="26"/>
        </w:rPr>
        <w:lastRenderedPageBreak/>
        <w:t>of 2</w:t>
      </w:r>
      <w:r w:rsidR="0003593E" w:rsidRPr="0003593E">
        <w:rPr>
          <w:rFonts w:cstheme="minorHAnsi"/>
          <w:sz w:val="28"/>
          <w:szCs w:val="26"/>
          <w:vertAlign w:val="superscript"/>
        </w:rPr>
        <w:t>nd</w:t>
      </w:r>
      <w:r w:rsidR="0003593E">
        <w:rPr>
          <w:rFonts w:cstheme="minorHAnsi"/>
          <w:sz w:val="28"/>
          <w:szCs w:val="26"/>
        </w:rPr>
        <w:t xml:space="preserve"> consumer) cannot be fed for continuous 3-4 Hrs., as mentioned by ASE/Enforcement in his speaking order. </w:t>
      </w:r>
    </w:p>
    <w:p w14:paraId="2F7BC291" w14:textId="0A68AAA9" w:rsidR="00E457FD" w:rsidRPr="00564406" w:rsidRDefault="00EB59A6" w:rsidP="0003593E">
      <w:pPr>
        <w:spacing w:after="0"/>
        <w:ind w:left="851" w:firstLine="567"/>
        <w:jc w:val="both"/>
        <w:rPr>
          <w:rFonts w:cstheme="minorHAnsi"/>
          <w:sz w:val="28"/>
          <w:szCs w:val="28"/>
        </w:rPr>
      </w:pPr>
      <w:r>
        <w:rPr>
          <w:rFonts w:cstheme="minorHAnsi"/>
          <w:sz w:val="28"/>
          <w:szCs w:val="28"/>
        </w:rPr>
        <w:t>Forum also scrutinized the DDL report submitted by t</w:t>
      </w:r>
      <w:r w:rsidR="00D669FB" w:rsidRPr="00564406">
        <w:rPr>
          <w:rFonts w:cstheme="minorHAnsi"/>
          <w:sz w:val="28"/>
          <w:szCs w:val="28"/>
        </w:rPr>
        <w:t>he Respondent</w:t>
      </w:r>
      <w:r>
        <w:rPr>
          <w:rFonts w:cstheme="minorHAnsi"/>
          <w:sz w:val="28"/>
          <w:szCs w:val="28"/>
        </w:rPr>
        <w:t xml:space="preserve">. As per the </w:t>
      </w:r>
      <w:r w:rsidR="00B3254D" w:rsidRPr="00564406">
        <w:rPr>
          <w:rFonts w:cstheme="minorHAnsi"/>
          <w:sz w:val="28"/>
          <w:szCs w:val="28"/>
        </w:rPr>
        <w:t xml:space="preserve">Load survey report of </w:t>
      </w:r>
      <w:r w:rsidR="00D669FB" w:rsidRPr="00564406">
        <w:rPr>
          <w:rFonts w:cstheme="minorHAnsi"/>
          <w:sz w:val="28"/>
          <w:szCs w:val="28"/>
        </w:rPr>
        <w:t xml:space="preserve">DDL </w:t>
      </w:r>
      <w:r>
        <w:rPr>
          <w:rFonts w:cstheme="minorHAnsi"/>
          <w:sz w:val="28"/>
          <w:szCs w:val="28"/>
        </w:rPr>
        <w:t>the various parameters recorded on</w:t>
      </w:r>
      <w:r w:rsidR="00B3254D" w:rsidRPr="00564406">
        <w:rPr>
          <w:rFonts w:cstheme="minorHAnsi"/>
          <w:sz w:val="28"/>
          <w:szCs w:val="28"/>
        </w:rPr>
        <w:t xml:space="preserve"> 15.10.2022 </w:t>
      </w:r>
      <w:r>
        <w:rPr>
          <w:rFonts w:cstheme="minorHAnsi"/>
          <w:sz w:val="28"/>
          <w:szCs w:val="28"/>
        </w:rPr>
        <w:t>are reproduced</w:t>
      </w:r>
      <w:r w:rsidR="00B3254D" w:rsidRPr="00564406">
        <w:rPr>
          <w:rFonts w:cstheme="minorHAnsi"/>
          <w:sz w:val="28"/>
          <w:szCs w:val="28"/>
        </w:rPr>
        <w:t xml:space="preserve"> as </w:t>
      </w:r>
      <w:r w:rsidR="0003593E" w:rsidRPr="00564406">
        <w:rPr>
          <w:rFonts w:cstheme="minorHAnsi"/>
          <w:sz w:val="28"/>
          <w:szCs w:val="28"/>
        </w:rPr>
        <w:t>under: -</w:t>
      </w:r>
    </w:p>
    <w:p w14:paraId="39E40453" w14:textId="77777777" w:rsidR="00D669FB" w:rsidRPr="00D669FB" w:rsidRDefault="00D669FB" w:rsidP="00D669FB">
      <w:pPr>
        <w:spacing w:after="0"/>
        <w:ind w:firstLine="851"/>
        <w:jc w:val="both"/>
        <w:rPr>
          <w:rFonts w:cstheme="minorHAnsi"/>
          <w:sz w:val="26"/>
          <w:szCs w:val="26"/>
        </w:rPr>
      </w:pPr>
    </w:p>
    <w:p w14:paraId="7B86C136" w14:textId="252FB135" w:rsidR="00E457FD" w:rsidRPr="00001307" w:rsidRDefault="00E457FD" w:rsidP="00001307">
      <w:pPr>
        <w:pStyle w:val="ListParagraph"/>
        <w:spacing w:after="0"/>
        <w:ind w:left="1276"/>
        <w:jc w:val="both"/>
        <w:rPr>
          <w:rFonts w:cstheme="minorHAnsi"/>
          <w:b/>
          <w:color w:val="000000" w:themeColor="text1"/>
          <w:sz w:val="28"/>
          <w:szCs w:val="28"/>
          <w:lang w:bidi="pa-IN"/>
        </w:rPr>
      </w:pPr>
      <w:r w:rsidRPr="00001307">
        <w:rPr>
          <w:rFonts w:cstheme="minorHAnsi"/>
          <w:b/>
          <w:color w:val="000000" w:themeColor="text1"/>
          <w:sz w:val="24"/>
          <w:szCs w:val="24"/>
          <w:lang w:bidi="pa-IN"/>
        </w:rPr>
        <w:t>15/10/</w:t>
      </w:r>
      <w:r w:rsidR="00EB59A6" w:rsidRPr="00001307">
        <w:rPr>
          <w:rFonts w:cstheme="minorHAnsi"/>
          <w:b/>
          <w:color w:val="000000" w:themeColor="text1"/>
          <w:sz w:val="24"/>
          <w:szCs w:val="24"/>
          <w:lang w:bidi="pa-IN"/>
        </w:rPr>
        <w:t>2022:</w:t>
      </w:r>
      <w:r w:rsidRPr="00001307">
        <w:rPr>
          <w:rFonts w:cstheme="minorHAnsi"/>
          <w:b/>
          <w:color w:val="000000" w:themeColor="text1"/>
          <w:sz w:val="24"/>
          <w:szCs w:val="24"/>
          <w:lang w:bidi="pa-IN"/>
        </w:rPr>
        <w:t xml:space="preserve"> </w:t>
      </w:r>
      <w:r w:rsidR="0077023D" w:rsidRPr="00001307">
        <w:rPr>
          <w:rFonts w:cstheme="minorHAnsi"/>
          <w:b/>
          <w:color w:val="000000" w:themeColor="text1"/>
          <w:sz w:val="24"/>
          <w:szCs w:val="24"/>
          <w:u w:val="single"/>
          <w:lang w:bidi="pa-IN"/>
        </w:rPr>
        <w:t>Current</w:t>
      </w:r>
      <w:r>
        <w:rPr>
          <w:rFonts w:cstheme="minorHAnsi"/>
          <w:b/>
          <w:color w:val="000000" w:themeColor="text1"/>
          <w:sz w:val="28"/>
          <w:szCs w:val="28"/>
          <w:lang w:bidi="pa-IN"/>
        </w:rPr>
        <w:tab/>
      </w:r>
      <w:r>
        <w:rPr>
          <w:rFonts w:cstheme="minorHAnsi"/>
          <w:b/>
          <w:color w:val="000000" w:themeColor="text1"/>
          <w:sz w:val="28"/>
          <w:szCs w:val="28"/>
          <w:lang w:bidi="pa-IN"/>
        </w:rPr>
        <w:tab/>
      </w:r>
      <w:r>
        <w:rPr>
          <w:rFonts w:cstheme="minorHAnsi"/>
          <w:b/>
          <w:color w:val="000000" w:themeColor="text1"/>
          <w:sz w:val="28"/>
          <w:szCs w:val="28"/>
          <w:lang w:bidi="pa-IN"/>
        </w:rPr>
        <w:tab/>
      </w:r>
      <w:r>
        <w:rPr>
          <w:rFonts w:cstheme="minorHAnsi"/>
          <w:b/>
          <w:color w:val="000000" w:themeColor="text1"/>
          <w:sz w:val="28"/>
          <w:szCs w:val="28"/>
          <w:lang w:bidi="pa-IN"/>
        </w:rPr>
        <w:tab/>
      </w:r>
      <w:r w:rsidR="00001307">
        <w:rPr>
          <w:rFonts w:cstheme="minorHAnsi"/>
          <w:b/>
          <w:color w:val="000000" w:themeColor="text1"/>
          <w:sz w:val="28"/>
          <w:szCs w:val="28"/>
          <w:lang w:bidi="pa-IN"/>
        </w:rPr>
        <w:tab/>
      </w:r>
      <w:r w:rsidR="00001307" w:rsidRPr="00001307">
        <w:rPr>
          <w:rFonts w:cstheme="minorHAnsi"/>
          <w:b/>
          <w:color w:val="000000" w:themeColor="text1"/>
          <w:sz w:val="24"/>
          <w:szCs w:val="24"/>
          <w:lang w:bidi="pa-IN"/>
        </w:rPr>
        <w:t>15/10/</w:t>
      </w:r>
      <w:r w:rsidR="00EB59A6" w:rsidRPr="00001307">
        <w:rPr>
          <w:rFonts w:cstheme="minorHAnsi"/>
          <w:b/>
          <w:color w:val="000000" w:themeColor="text1"/>
          <w:sz w:val="24"/>
          <w:szCs w:val="24"/>
          <w:lang w:bidi="pa-IN"/>
        </w:rPr>
        <w:t>2022:</w:t>
      </w:r>
      <w:r w:rsidR="00001307" w:rsidRPr="00001307">
        <w:rPr>
          <w:rFonts w:cstheme="minorHAnsi"/>
          <w:b/>
          <w:color w:val="000000" w:themeColor="text1"/>
          <w:sz w:val="24"/>
          <w:szCs w:val="24"/>
          <w:lang w:bidi="pa-IN"/>
        </w:rPr>
        <w:t xml:space="preserve"> </w:t>
      </w:r>
      <w:r w:rsidR="0077023D" w:rsidRPr="00001307">
        <w:rPr>
          <w:rFonts w:cstheme="minorHAnsi"/>
          <w:b/>
          <w:color w:val="000000" w:themeColor="text1"/>
          <w:sz w:val="24"/>
          <w:szCs w:val="24"/>
          <w:u w:val="single"/>
          <w:lang w:bidi="pa-IN"/>
        </w:rPr>
        <w:t>Voltage</w:t>
      </w:r>
    </w:p>
    <w:tbl>
      <w:tblPr>
        <w:tblStyle w:val="TableGrid"/>
        <w:tblpPr w:leftFromText="180" w:rightFromText="180" w:vertAnchor="text" w:horzAnchor="margin" w:tblpXSpec="right" w:tblpY="422"/>
        <w:tblW w:w="0" w:type="auto"/>
        <w:tblLook w:val="04A0" w:firstRow="1" w:lastRow="0" w:firstColumn="1" w:lastColumn="0" w:noHBand="0" w:noVBand="1"/>
      </w:tblPr>
      <w:tblGrid>
        <w:gridCol w:w="1130"/>
        <w:gridCol w:w="1048"/>
        <w:gridCol w:w="1049"/>
        <w:gridCol w:w="1048"/>
      </w:tblGrid>
      <w:tr w:rsidR="00001307" w14:paraId="68045839" w14:textId="77777777" w:rsidTr="003B2E53">
        <w:trPr>
          <w:trHeight w:val="227"/>
        </w:trPr>
        <w:tc>
          <w:tcPr>
            <w:tcW w:w="1130" w:type="dxa"/>
          </w:tcPr>
          <w:p w14:paraId="7BAF2562" w14:textId="77777777" w:rsidR="00001307" w:rsidRPr="00001307" w:rsidRDefault="00001307" w:rsidP="00001307">
            <w:pPr>
              <w:pStyle w:val="ListParagraph"/>
              <w:spacing w:after="0"/>
              <w:ind w:left="0"/>
              <w:jc w:val="both"/>
              <w:rPr>
                <w:rFonts w:cstheme="minorHAnsi"/>
                <w:b/>
                <w:color w:val="000000" w:themeColor="text1"/>
                <w:sz w:val="16"/>
                <w:szCs w:val="16"/>
                <w:lang w:bidi="pa-IN"/>
              </w:rPr>
            </w:pPr>
            <w:r w:rsidRPr="00001307">
              <w:rPr>
                <w:rFonts w:cstheme="minorHAnsi"/>
                <w:b/>
                <w:color w:val="000000" w:themeColor="text1"/>
                <w:sz w:val="16"/>
                <w:szCs w:val="16"/>
                <w:lang w:bidi="pa-IN"/>
              </w:rPr>
              <w:t>Interval</w:t>
            </w:r>
          </w:p>
        </w:tc>
        <w:tc>
          <w:tcPr>
            <w:tcW w:w="1048" w:type="dxa"/>
          </w:tcPr>
          <w:p w14:paraId="093A08AE" w14:textId="77777777" w:rsidR="00001307" w:rsidRPr="00001307" w:rsidRDefault="00001307" w:rsidP="00001307">
            <w:pPr>
              <w:pStyle w:val="ListParagraph"/>
              <w:spacing w:after="0"/>
              <w:ind w:left="0"/>
              <w:jc w:val="both"/>
              <w:rPr>
                <w:rFonts w:cstheme="minorHAnsi"/>
                <w:b/>
                <w:color w:val="000000" w:themeColor="text1"/>
                <w:sz w:val="16"/>
                <w:szCs w:val="16"/>
                <w:lang w:bidi="pa-IN"/>
              </w:rPr>
            </w:pPr>
            <w:r w:rsidRPr="00001307">
              <w:rPr>
                <w:rFonts w:cstheme="minorHAnsi"/>
                <w:b/>
                <w:color w:val="000000" w:themeColor="text1"/>
                <w:sz w:val="16"/>
                <w:szCs w:val="16"/>
                <w:lang w:bidi="pa-IN"/>
              </w:rPr>
              <w:t>Param 1 (V)</w:t>
            </w:r>
          </w:p>
        </w:tc>
        <w:tc>
          <w:tcPr>
            <w:tcW w:w="1049" w:type="dxa"/>
          </w:tcPr>
          <w:p w14:paraId="126BBA3B" w14:textId="77777777" w:rsidR="00001307" w:rsidRPr="00001307" w:rsidRDefault="00001307" w:rsidP="00001307">
            <w:pPr>
              <w:pStyle w:val="ListParagraph"/>
              <w:spacing w:after="0"/>
              <w:ind w:left="0"/>
              <w:jc w:val="both"/>
              <w:rPr>
                <w:rFonts w:cstheme="minorHAnsi"/>
                <w:b/>
                <w:color w:val="000000" w:themeColor="text1"/>
                <w:sz w:val="16"/>
                <w:szCs w:val="16"/>
                <w:lang w:bidi="pa-IN"/>
              </w:rPr>
            </w:pPr>
            <w:r w:rsidRPr="00001307">
              <w:rPr>
                <w:rFonts w:cstheme="minorHAnsi"/>
                <w:b/>
                <w:color w:val="000000" w:themeColor="text1"/>
                <w:sz w:val="16"/>
                <w:szCs w:val="16"/>
                <w:lang w:bidi="pa-IN"/>
              </w:rPr>
              <w:t>Param 2 (V)</w:t>
            </w:r>
          </w:p>
        </w:tc>
        <w:tc>
          <w:tcPr>
            <w:tcW w:w="1048" w:type="dxa"/>
          </w:tcPr>
          <w:p w14:paraId="49D413B1" w14:textId="77777777" w:rsidR="00001307" w:rsidRPr="00001307" w:rsidRDefault="00001307" w:rsidP="00001307">
            <w:pPr>
              <w:pStyle w:val="ListParagraph"/>
              <w:spacing w:after="0"/>
              <w:ind w:left="0"/>
              <w:jc w:val="both"/>
              <w:rPr>
                <w:rFonts w:cstheme="minorHAnsi"/>
                <w:b/>
                <w:color w:val="000000" w:themeColor="text1"/>
                <w:sz w:val="16"/>
                <w:szCs w:val="16"/>
                <w:lang w:bidi="pa-IN"/>
              </w:rPr>
            </w:pPr>
            <w:r w:rsidRPr="00001307">
              <w:rPr>
                <w:rFonts w:cstheme="minorHAnsi"/>
                <w:b/>
                <w:color w:val="000000" w:themeColor="text1"/>
                <w:sz w:val="16"/>
                <w:szCs w:val="16"/>
                <w:lang w:bidi="pa-IN"/>
              </w:rPr>
              <w:t>Param 3 (V)</w:t>
            </w:r>
          </w:p>
        </w:tc>
      </w:tr>
      <w:tr w:rsidR="00001307" w14:paraId="471BD813" w14:textId="77777777" w:rsidTr="003B2E53">
        <w:trPr>
          <w:trHeight w:val="227"/>
        </w:trPr>
        <w:tc>
          <w:tcPr>
            <w:tcW w:w="1130" w:type="dxa"/>
          </w:tcPr>
          <w:p w14:paraId="09B96444"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09:30-10:00</w:t>
            </w:r>
          </w:p>
        </w:tc>
        <w:tc>
          <w:tcPr>
            <w:tcW w:w="1048" w:type="dxa"/>
          </w:tcPr>
          <w:p w14:paraId="28484B36"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237.31</w:t>
            </w:r>
          </w:p>
        </w:tc>
        <w:tc>
          <w:tcPr>
            <w:tcW w:w="1049" w:type="dxa"/>
          </w:tcPr>
          <w:p w14:paraId="787A2D88"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235.36</w:t>
            </w:r>
          </w:p>
        </w:tc>
        <w:tc>
          <w:tcPr>
            <w:tcW w:w="1048" w:type="dxa"/>
          </w:tcPr>
          <w:p w14:paraId="0231AF39"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235.69</w:t>
            </w:r>
          </w:p>
        </w:tc>
      </w:tr>
      <w:tr w:rsidR="00001307" w14:paraId="35F15B29" w14:textId="77777777" w:rsidTr="003B2E53">
        <w:trPr>
          <w:trHeight w:val="227"/>
        </w:trPr>
        <w:tc>
          <w:tcPr>
            <w:tcW w:w="1130" w:type="dxa"/>
          </w:tcPr>
          <w:p w14:paraId="123D3DDB"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10:00-10:30</w:t>
            </w:r>
          </w:p>
        </w:tc>
        <w:tc>
          <w:tcPr>
            <w:tcW w:w="1048" w:type="dxa"/>
          </w:tcPr>
          <w:p w14:paraId="527AA2B8"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236.93</w:t>
            </w:r>
          </w:p>
        </w:tc>
        <w:tc>
          <w:tcPr>
            <w:tcW w:w="1049" w:type="dxa"/>
          </w:tcPr>
          <w:p w14:paraId="45C15478"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234.87</w:t>
            </w:r>
          </w:p>
        </w:tc>
        <w:tc>
          <w:tcPr>
            <w:tcW w:w="1048" w:type="dxa"/>
          </w:tcPr>
          <w:p w14:paraId="24D26174"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235.27</w:t>
            </w:r>
          </w:p>
        </w:tc>
      </w:tr>
      <w:tr w:rsidR="00001307" w14:paraId="095F449E" w14:textId="77777777" w:rsidTr="003B2E53">
        <w:trPr>
          <w:trHeight w:val="227"/>
        </w:trPr>
        <w:tc>
          <w:tcPr>
            <w:tcW w:w="1130" w:type="dxa"/>
          </w:tcPr>
          <w:p w14:paraId="0742FA55"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10:30-11:00</w:t>
            </w:r>
          </w:p>
        </w:tc>
        <w:tc>
          <w:tcPr>
            <w:tcW w:w="1048" w:type="dxa"/>
          </w:tcPr>
          <w:p w14:paraId="2F8A3877"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236.40</w:t>
            </w:r>
          </w:p>
        </w:tc>
        <w:tc>
          <w:tcPr>
            <w:tcW w:w="1049" w:type="dxa"/>
          </w:tcPr>
          <w:p w14:paraId="64A4FFCD"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234.29</w:t>
            </w:r>
          </w:p>
        </w:tc>
        <w:tc>
          <w:tcPr>
            <w:tcW w:w="1048" w:type="dxa"/>
          </w:tcPr>
          <w:p w14:paraId="28F63BC2"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234.49</w:t>
            </w:r>
          </w:p>
        </w:tc>
      </w:tr>
      <w:tr w:rsidR="00001307" w14:paraId="02B7CA58" w14:textId="77777777" w:rsidTr="003B2E53">
        <w:trPr>
          <w:trHeight w:val="227"/>
        </w:trPr>
        <w:tc>
          <w:tcPr>
            <w:tcW w:w="1130" w:type="dxa"/>
          </w:tcPr>
          <w:p w14:paraId="26D80B49"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11:00-11:30</w:t>
            </w:r>
          </w:p>
        </w:tc>
        <w:tc>
          <w:tcPr>
            <w:tcW w:w="1048" w:type="dxa"/>
          </w:tcPr>
          <w:p w14:paraId="4935B79A"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235.75</w:t>
            </w:r>
          </w:p>
        </w:tc>
        <w:tc>
          <w:tcPr>
            <w:tcW w:w="1049" w:type="dxa"/>
          </w:tcPr>
          <w:p w14:paraId="2CD15EBF"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233.42</w:t>
            </w:r>
          </w:p>
        </w:tc>
        <w:tc>
          <w:tcPr>
            <w:tcW w:w="1048" w:type="dxa"/>
          </w:tcPr>
          <w:p w14:paraId="772C8A05"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234.12</w:t>
            </w:r>
          </w:p>
        </w:tc>
      </w:tr>
      <w:tr w:rsidR="00001307" w14:paraId="36D11D14" w14:textId="77777777" w:rsidTr="003B2E53">
        <w:trPr>
          <w:trHeight w:val="227"/>
        </w:trPr>
        <w:tc>
          <w:tcPr>
            <w:tcW w:w="1130" w:type="dxa"/>
          </w:tcPr>
          <w:p w14:paraId="5FDA546E"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11:30-12:00</w:t>
            </w:r>
          </w:p>
        </w:tc>
        <w:tc>
          <w:tcPr>
            <w:tcW w:w="1048" w:type="dxa"/>
          </w:tcPr>
          <w:p w14:paraId="55E5DE39"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235.77</w:t>
            </w:r>
          </w:p>
        </w:tc>
        <w:tc>
          <w:tcPr>
            <w:tcW w:w="1049" w:type="dxa"/>
          </w:tcPr>
          <w:p w14:paraId="6E8B0E84"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233.22</w:t>
            </w:r>
          </w:p>
        </w:tc>
        <w:tc>
          <w:tcPr>
            <w:tcW w:w="1048" w:type="dxa"/>
          </w:tcPr>
          <w:p w14:paraId="67B8C7AD"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233.98</w:t>
            </w:r>
          </w:p>
        </w:tc>
      </w:tr>
      <w:tr w:rsidR="00001307" w14:paraId="583E4EB8" w14:textId="77777777" w:rsidTr="003B2E53">
        <w:trPr>
          <w:trHeight w:val="227"/>
        </w:trPr>
        <w:tc>
          <w:tcPr>
            <w:tcW w:w="1130" w:type="dxa"/>
          </w:tcPr>
          <w:p w14:paraId="0F554AF5"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12:00-12:30</w:t>
            </w:r>
          </w:p>
        </w:tc>
        <w:tc>
          <w:tcPr>
            <w:tcW w:w="1048" w:type="dxa"/>
          </w:tcPr>
          <w:p w14:paraId="56293F71"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235.73</w:t>
            </w:r>
          </w:p>
        </w:tc>
        <w:tc>
          <w:tcPr>
            <w:tcW w:w="1049" w:type="dxa"/>
          </w:tcPr>
          <w:p w14:paraId="0773B2DD"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233.53</w:t>
            </w:r>
          </w:p>
        </w:tc>
        <w:tc>
          <w:tcPr>
            <w:tcW w:w="1048" w:type="dxa"/>
          </w:tcPr>
          <w:p w14:paraId="7CA16F78"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234.14</w:t>
            </w:r>
          </w:p>
        </w:tc>
      </w:tr>
      <w:tr w:rsidR="00001307" w14:paraId="706F0390" w14:textId="77777777" w:rsidTr="003B2E53">
        <w:trPr>
          <w:trHeight w:val="227"/>
        </w:trPr>
        <w:tc>
          <w:tcPr>
            <w:tcW w:w="1130" w:type="dxa"/>
          </w:tcPr>
          <w:p w14:paraId="695EDA0F"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12:30-13:00</w:t>
            </w:r>
          </w:p>
        </w:tc>
        <w:tc>
          <w:tcPr>
            <w:tcW w:w="1048" w:type="dxa"/>
          </w:tcPr>
          <w:p w14:paraId="76E05CE5"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237.91</w:t>
            </w:r>
          </w:p>
        </w:tc>
        <w:tc>
          <w:tcPr>
            <w:tcW w:w="1049" w:type="dxa"/>
          </w:tcPr>
          <w:p w14:paraId="1858A92A"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235.37</w:t>
            </w:r>
          </w:p>
        </w:tc>
        <w:tc>
          <w:tcPr>
            <w:tcW w:w="1048" w:type="dxa"/>
          </w:tcPr>
          <w:p w14:paraId="1C5E805C"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236.22</w:t>
            </w:r>
          </w:p>
        </w:tc>
      </w:tr>
      <w:tr w:rsidR="00001307" w14:paraId="5D48FAB3" w14:textId="77777777" w:rsidTr="003B2E53">
        <w:trPr>
          <w:trHeight w:val="227"/>
        </w:trPr>
        <w:tc>
          <w:tcPr>
            <w:tcW w:w="1130" w:type="dxa"/>
          </w:tcPr>
          <w:p w14:paraId="6DE8A9B7"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13:00-13:30</w:t>
            </w:r>
          </w:p>
        </w:tc>
        <w:tc>
          <w:tcPr>
            <w:tcW w:w="1048" w:type="dxa"/>
          </w:tcPr>
          <w:p w14:paraId="11C3BBCF"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248.76</w:t>
            </w:r>
          </w:p>
        </w:tc>
        <w:tc>
          <w:tcPr>
            <w:tcW w:w="1049" w:type="dxa"/>
          </w:tcPr>
          <w:p w14:paraId="1D089E16"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246.45</w:t>
            </w:r>
          </w:p>
        </w:tc>
        <w:tc>
          <w:tcPr>
            <w:tcW w:w="1048" w:type="dxa"/>
          </w:tcPr>
          <w:p w14:paraId="6EA57A12"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246.88</w:t>
            </w:r>
          </w:p>
        </w:tc>
      </w:tr>
      <w:tr w:rsidR="00001307" w14:paraId="71AEB2CE" w14:textId="77777777" w:rsidTr="003B2E53">
        <w:trPr>
          <w:trHeight w:val="227"/>
        </w:trPr>
        <w:tc>
          <w:tcPr>
            <w:tcW w:w="1130" w:type="dxa"/>
          </w:tcPr>
          <w:p w14:paraId="53C69019"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13:30-14:00</w:t>
            </w:r>
          </w:p>
        </w:tc>
        <w:tc>
          <w:tcPr>
            <w:tcW w:w="1048" w:type="dxa"/>
          </w:tcPr>
          <w:p w14:paraId="0392FE94"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245.29</w:t>
            </w:r>
          </w:p>
        </w:tc>
        <w:tc>
          <w:tcPr>
            <w:tcW w:w="1049" w:type="dxa"/>
          </w:tcPr>
          <w:p w14:paraId="393D3208"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243.18</w:t>
            </w:r>
          </w:p>
        </w:tc>
        <w:tc>
          <w:tcPr>
            <w:tcW w:w="1048" w:type="dxa"/>
          </w:tcPr>
          <w:p w14:paraId="7BB53492"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243.32</w:t>
            </w:r>
          </w:p>
        </w:tc>
      </w:tr>
      <w:tr w:rsidR="00001307" w14:paraId="3ACEF3FE" w14:textId="77777777" w:rsidTr="003B2E53">
        <w:trPr>
          <w:trHeight w:val="227"/>
        </w:trPr>
        <w:tc>
          <w:tcPr>
            <w:tcW w:w="1130" w:type="dxa"/>
          </w:tcPr>
          <w:p w14:paraId="560E8D15"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14:00-14:30</w:t>
            </w:r>
          </w:p>
        </w:tc>
        <w:tc>
          <w:tcPr>
            <w:tcW w:w="1048" w:type="dxa"/>
          </w:tcPr>
          <w:p w14:paraId="07474F66"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240.77</w:t>
            </w:r>
          </w:p>
        </w:tc>
        <w:tc>
          <w:tcPr>
            <w:tcW w:w="1049" w:type="dxa"/>
          </w:tcPr>
          <w:p w14:paraId="55BDBDB1"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238.34</w:t>
            </w:r>
          </w:p>
        </w:tc>
        <w:tc>
          <w:tcPr>
            <w:tcW w:w="1048" w:type="dxa"/>
          </w:tcPr>
          <w:p w14:paraId="6B230DA2" w14:textId="77777777" w:rsidR="00001307" w:rsidRPr="00001307" w:rsidRDefault="00001307" w:rsidP="00001307">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239.12</w:t>
            </w:r>
          </w:p>
        </w:tc>
      </w:tr>
    </w:tbl>
    <w:p w14:paraId="30731FBB" w14:textId="77777777" w:rsidR="00E457FD" w:rsidRDefault="00E457FD" w:rsidP="00E457FD">
      <w:pPr>
        <w:pStyle w:val="ListParagraph"/>
        <w:spacing w:after="0"/>
        <w:ind w:left="1276"/>
        <w:jc w:val="both"/>
        <w:rPr>
          <w:rFonts w:cstheme="minorHAnsi"/>
          <w:bCs/>
          <w:color w:val="000000" w:themeColor="text1"/>
          <w:sz w:val="28"/>
          <w:szCs w:val="28"/>
          <w:lang w:bidi="pa-IN"/>
        </w:rPr>
      </w:pPr>
    </w:p>
    <w:tbl>
      <w:tblPr>
        <w:tblStyle w:val="TableGrid"/>
        <w:tblW w:w="0" w:type="auto"/>
        <w:tblInd w:w="936" w:type="dxa"/>
        <w:tblLook w:val="04A0" w:firstRow="1" w:lastRow="0" w:firstColumn="1" w:lastColumn="0" w:noHBand="0" w:noVBand="1"/>
      </w:tblPr>
      <w:tblGrid>
        <w:gridCol w:w="1131"/>
        <w:gridCol w:w="1050"/>
        <w:gridCol w:w="1051"/>
        <w:gridCol w:w="1050"/>
      </w:tblGrid>
      <w:tr w:rsidR="00E457FD" w:rsidRPr="00C05925" w14:paraId="721B168E" w14:textId="77777777" w:rsidTr="003B2E53">
        <w:trPr>
          <w:trHeight w:val="227"/>
        </w:trPr>
        <w:tc>
          <w:tcPr>
            <w:tcW w:w="1131" w:type="dxa"/>
          </w:tcPr>
          <w:p w14:paraId="4B951536" w14:textId="77777777" w:rsidR="00E457FD" w:rsidRPr="00001307" w:rsidRDefault="00E457FD" w:rsidP="00AC650F">
            <w:pPr>
              <w:pStyle w:val="ListParagraph"/>
              <w:spacing w:after="0"/>
              <w:ind w:left="0"/>
              <w:jc w:val="both"/>
              <w:rPr>
                <w:rFonts w:cstheme="minorHAnsi"/>
                <w:b/>
                <w:color w:val="000000" w:themeColor="text1"/>
                <w:sz w:val="16"/>
                <w:szCs w:val="16"/>
                <w:lang w:bidi="pa-IN"/>
              </w:rPr>
            </w:pPr>
            <w:r w:rsidRPr="00001307">
              <w:rPr>
                <w:rFonts w:cstheme="minorHAnsi"/>
                <w:b/>
                <w:color w:val="000000" w:themeColor="text1"/>
                <w:sz w:val="16"/>
                <w:szCs w:val="16"/>
                <w:lang w:bidi="pa-IN"/>
              </w:rPr>
              <w:t>Interval</w:t>
            </w:r>
          </w:p>
        </w:tc>
        <w:tc>
          <w:tcPr>
            <w:tcW w:w="1050" w:type="dxa"/>
          </w:tcPr>
          <w:p w14:paraId="315B8F03" w14:textId="77777777" w:rsidR="00E457FD" w:rsidRPr="00001307" w:rsidRDefault="00E457FD" w:rsidP="00AC650F">
            <w:pPr>
              <w:pStyle w:val="ListParagraph"/>
              <w:spacing w:after="0"/>
              <w:ind w:left="0"/>
              <w:jc w:val="both"/>
              <w:rPr>
                <w:rFonts w:cstheme="minorHAnsi"/>
                <w:b/>
                <w:color w:val="000000" w:themeColor="text1"/>
                <w:sz w:val="16"/>
                <w:szCs w:val="16"/>
                <w:lang w:bidi="pa-IN"/>
              </w:rPr>
            </w:pPr>
            <w:r w:rsidRPr="00001307">
              <w:rPr>
                <w:rFonts w:cstheme="minorHAnsi"/>
                <w:b/>
                <w:color w:val="000000" w:themeColor="text1"/>
                <w:sz w:val="16"/>
                <w:szCs w:val="16"/>
                <w:lang w:bidi="pa-IN"/>
              </w:rPr>
              <w:t>Param 1 (A)</w:t>
            </w:r>
          </w:p>
        </w:tc>
        <w:tc>
          <w:tcPr>
            <w:tcW w:w="1051" w:type="dxa"/>
          </w:tcPr>
          <w:p w14:paraId="208A2A21" w14:textId="77777777" w:rsidR="00E457FD" w:rsidRPr="00001307" w:rsidRDefault="00E457FD" w:rsidP="00AC650F">
            <w:pPr>
              <w:pStyle w:val="ListParagraph"/>
              <w:spacing w:after="0"/>
              <w:ind w:left="0"/>
              <w:jc w:val="both"/>
              <w:rPr>
                <w:rFonts w:cstheme="minorHAnsi"/>
                <w:b/>
                <w:color w:val="000000" w:themeColor="text1"/>
                <w:sz w:val="16"/>
                <w:szCs w:val="16"/>
                <w:lang w:bidi="pa-IN"/>
              </w:rPr>
            </w:pPr>
            <w:r w:rsidRPr="00001307">
              <w:rPr>
                <w:rFonts w:cstheme="minorHAnsi"/>
                <w:b/>
                <w:color w:val="000000" w:themeColor="text1"/>
                <w:sz w:val="16"/>
                <w:szCs w:val="16"/>
                <w:lang w:bidi="pa-IN"/>
              </w:rPr>
              <w:t>Param 2 (A)</w:t>
            </w:r>
          </w:p>
        </w:tc>
        <w:tc>
          <w:tcPr>
            <w:tcW w:w="1050" w:type="dxa"/>
          </w:tcPr>
          <w:p w14:paraId="6F7EE4C4" w14:textId="77777777" w:rsidR="00E457FD" w:rsidRPr="00001307" w:rsidRDefault="00E457FD" w:rsidP="00AC650F">
            <w:pPr>
              <w:pStyle w:val="ListParagraph"/>
              <w:spacing w:after="0"/>
              <w:ind w:left="0"/>
              <w:jc w:val="both"/>
              <w:rPr>
                <w:rFonts w:cstheme="minorHAnsi"/>
                <w:b/>
                <w:color w:val="000000" w:themeColor="text1"/>
                <w:sz w:val="16"/>
                <w:szCs w:val="16"/>
                <w:lang w:bidi="pa-IN"/>
              </w:rPr>
            </w:pPr>
            <w:r w:rsidRPr="00001307">
              <w:rPr>
                <w:rFonts w:cstheme="minorHAnsi"/>
                <w:b/>
                <w:color w:val="000000" w:themeColor="text1"/>
                <w:sz w:val="16"/>
                <w:szCs w:val="16"/>
                <w:lang w:bidi="pa-IN"/>
              </w:rPr>
              <w:t>Param 3 (A)</w:t>
            </w:r>
          </w:p>
        </w:tc>
      </w:tr>
      <w:tr w:rsidR="00E457FD" w:rsidRPr="00C05925" w14:paraId="01BE4C53" w14:textId="77777777" w:rsidTr="003B2E53">
        <w:trPr>
          <w:trHeight w:val="227"/>
        </w:trPr>
        <w:tc>
          <w:tcPr>
            <w:tcW w:w="1131" w:type="dxa"/>
          </w:tcPr>
          <w:p w14:paraId="143D4065"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09:30-10:00</w:t>
            </w:r>
          </w:p>
        </w:tc>
        <w:tc>
          <w:tcPr>
            <w:tcW w:w="1050" w:type="dxa"/>
          </w:tcPr>
          <w:p w14:paraId="0CDC3172"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12.80</w:t>
            </w:r>
          </w:p>
        </w:tc>
        <w:tc>
          <w:tcPr>
            <w:tcW w:w="1051" w:type="dxa"/>
          </w:tcPr>
          <w:p w14:paraId="76619237"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10.90</w:t>
            </w:r>
          </w:p>
        </w:tc>
        <w:tc>
          <w:tcPr>
            <w:tcW w:w="1050" w:type="dxa"/>
          </w:tcPr>
          <w:p w14:paraId="183343D7"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15.20</w:t>
            </w:r>
          </w:p>
        </w:tc>
      </w:tr>
      <w:tr w:rsidR="00E457FD" w:rsidRPr="00C05925" w14:paraId="4C09FB37" w14:textId="77777777" w:rsidTr="003B2E53">
        <w:trPr>
          <w:trHeight w:val="227"/>
        </w:trPr>
        <w:tc>
          <w:tcPr>
            <w:tcW w:w="1131" w:type="dxa"/>
          </w:tcPr>
          <w:p w14:paraId="7C82CEFC"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10:00-10:30</w:t>
            </w:r>
          </w:p>
        </w:tc>
        <w:tc>
          <w:tcPr>
            <w:tcW w:w="1050" w:type="dxa"/>
          </w:tcPr>
          <w:p w14:paraId="414B9AA7"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12.50</w:t>
            </w:r>
          </w:p>
        </w:tc>
        <w:tc>
          <w:tcPr>
            <w:tcW w:w="1051" w:type="dxa"/>
          </w:tcPr>
          <w:p w14:paraId="0C78C1E0"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10.60</w:t>
            </w:r>
          </w:p>
        </w:tc>
        <w:tc>
          <w:tcPr>
            <w:tcW w:w="1050" w:type="dxa"/>
          </w:tcPr>
          <w:p w14:paraId="0FB2739D"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14.40</w:t>
            </w:r>
          </w:p>
        </w:tc>
      </w:tr>
      <w:tr w:rsidR="00E457FD" w:rsidRPr="00C05925" w14:paraId="24379B38" w14:textId="77777777" w:rsidTr="003B2E53">
        <w:trPr>
          <w:trHeight w:val="227"/>
        </w:trPr>
        <w:tc>
          <w:tcPr>
            <w:tcW w:w="1131" w:type="dxa"/>
          </w:tcPr>
          <w:p w14:paraId="35F75B20"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10:30-11:00</w:t>
            </w:r>
          </w:p>
        </w:tc>
        <w:tc>
          <w:tcPr>
            <w:tcW w:w="1050" w:type="dxa"/>
          </w:tcPr>
          <w:p w14:paraId="6D6FB4E9"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12.50</w:t>
            </w:r>
          </w:p>
        </w:tc>
        <w:tc>
          <w:tcPr>
            <w:tcW w:w="1051" w:type="dxa"/>
          </w:tcPr>
          <w:p w14:paraId="717C4A20"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10.60</w:t>
            </w:r>
          </w:p>
        </w:tc>
        <w:tc>
          <w:tcPr>
            <w:tcW w:w="1050" w:type="dxa"/>
          </w:tcPr>
          <w:p w14:paraId="483494A7"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17.30</w:t>
            </w:r>
          </w:p>
        </w:tc>
      </w:tr>
      <w:tr w:rsidR="00E457FD" w:rsidRPr="00C05925" w14:paraId="028250F6" w14:textId="77777777" w:rsidTr="003B2E53">
        <w:trPr>
          <w:trHeight w:val="227"/>
        </w:trPr>
        <w:tc>
          <w:tcPr>
            <w:tcW w:w="1131" w:type="dxa"/>
          </w:tcPr>
          <w:p w14:paraId="044A70F0"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11:00-11:30</w:t>
            </w:r>
          </w:p>
        </w:tc>
        <w:tc>
          <w:tcPr>
            <w:tcW w:w="1050" w:type="dxa"/>
          </w:tcPr>
          <w:p w14:paraId="36DB6681"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12.30</w:t>
            </w:r>
          </w:p>
        </w:tc>
        <w:tc>
          <w:tcPr>
            <w:tcW w:w="1051" w:type="dxa"/>
          </w:tcPr>
          <w:p w14:paraId="19F82900"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10.30</w:t>
            </w:r>
          </w:p>
        </w:tc>
        <w:tc>
          <w:tcPr>
            <w:tcW w:w="1050" w:type="dxa"/>
          </w:tcPr>
          <w:p w14:paraId="60499913"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14.10</w:t>
            </w:r>
          </w:p>
        </w:tc>
      </w:tr>
      <w:tr w:rsidR="00E457FD" w:rsidRPr="00C05925" w14:paraId="655F09D4" w14:textId="77777777" w:rsidTr="003B2E53">
        <w:trPr>
          <w:trHeight w:val="227"/>
        </w:trPr>
        <w:tc>
          <w:tcPr>
            <w:tcW w:w="1131" w:type="dxa"/>
          </w:tcPr>
          <w:p w14:paraId="5C68A5C9"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11:30-12:00</w:t>
            </w:r>
          </w:p>
        </w:tc>
        <w:tc>
          <w:tcPr>
            <w:tcW w:w="1050" w:type="dxa"/>
          </w:tcPr>
          <w:p w14:paraId="35AD079C"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12.80</w:t>
            </w:r>
          </w:p>
        </w:tc>
        <w:tc>
          <w:tcPr>
            <w:tcW w:w="1051" w:type="dxa"/>
          </w:tcPr>
          <w:p w14:paraId="4A09B241"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10.70</w:t>
            </w:r>
          </w:p>
        </w:tc>
        <w:tc>
          <w:tcPr>
            <w:tcW w:w="1050" w:type="dxa"/>
          </w:tcPr>
          <w:p w14:paraId="7108457F"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13.70</w:t>
            </w:r>
          </w:p>
        </w:tc>
      </w:tr>
      <w:tr w:rsidR="00E457FD" w:rsidRPr="00C05925" w14:paraId="527434EA" w14:textId="77777777" w:rsidTr="003B2E53">
        <w:trPr>
          <w:trHeight w:val="227"/>
        </w:trPr>
        <w:tc>
          <w:tcPr>
            <w:tcW w:w="1131" w:type="dxa"/>
          </w:tcPr>
          <w:p w14:paraId="0A08EB0D"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12:00-12:30</w:t>
            </w:r>
          </w:p>
        </w:tc>
        <w:tc>
          <w:tcPr>
            <w:tcW w:w="1050" w:type="dxa"/>
          </w:tcPr>
          <w:p w14:paraId="132E0DD1"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12.80</w:t>
            </w:r>
          </w:p>
        </w:tc>
        <w:tc>
          <w:tcPr>
            <w:tcW w:w="1051" w:type="dxa"/>
          </w:tcPr>
          <w:p w14:paraId="68D4D853"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10.70</w:t>
            </w:r>
          </w:p>
        </w:tc>
        <w:tc>
          <w:tcPr>
            <w:tcW w:w="1050" w:type="dxa"/>
          </w:tcPr>
          <w:p w14:paraId="487BDA58"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13.60</w:t>
            </w:r>
          </w:p>
        </w:tc>
      </w:tr>
      <w:tr w:rsidR="00E457FD" w:rsidRPr="00C05925" w14:paraId="3FD54C40" w14:textId="77777777" w:rsidTr="003B2E53">
        <w:trPr>
          <w:trHeight w:val="227"/>
        </w:trPr>
        <w:tc>
          <w:tcPr>
            <w:tcW w:w="1131" w:type="dxa"/>
          </w:tcPr>
          <w:p w14:paraId="4F1ED1C5"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12:30-13:00</w:t>
            </w:r>
          </w:p>
        </w:tc>
        <w:tc>
          <w:tcPr>
            <w:tcW w:w="1050" w:type="dxa"/>
          </w:tcPr>
          <w:p w14:paraId="6C624775"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12.90</w:t>
            </w:r>
          </w:p>
        </w:tc>
        <w:tc>
          <w:tcPr>
            <w:tcW w:w="1051" w:type="dxa"/>
          </w:tcPr>
          <w:p w14:paraId="115C4BFE"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10.70</w:t>
            </w:r>
          </w:p>
        </w:tc>
        <w:tc>
          <w:tcPr>
            <w:tcW w:w="1050" w:type="dxa"/>
          </w:tcPr>
          <w:p w14:paraId="1CDC05C0"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13.80</w:t>
            </w:r>
          </w:p>
        </w:tc>
      </w:tr>
      <w:tr w:rsidR="00E457FD" w:rsidRPr="00C05925" w14:paraId="68895352" w14:textId="77777777" w:rsidTr="003B2E53">
        <w:trPr>
          <w:trHeight w:val="227"/>
        </w:trPr>
        <w:tc>
          <w:tcPr>
            <w:tcW w:w="1131" w:type="dxa"/>
          </w:tcPr>
          <w:p w14:paraId="74DB013F"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13:00-13:30</w:t>
            </w:r>
          </w:p>
        </w:tc>
        <w:tc>
          <w:tcPr>
            <w:tcW w:w="1050" w:type="dxa"/>
          </w:tcPr>
          <w:p w14:paraId="10CBD177"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3.10</w:t>
            </w:r>
          </w:p>
        </w:tc>
        <w:tc>
          <w:tcPr>
            <w:tcW w:w="1051" w:type="dxa"/>
          </w:tcPr>
          <w:p w14:paraId="762F7434"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1.80</w:t>
            </w:r>
          </w:p>
        </w:tc>
        <w:tc>
          <w:tcPr>
            <w:tcW w:w="1050" w:type="dxa"/>
          </w:tcPr>
          <w:p w14:paraId="1589F504"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5.80</w:t>
            </w:r>
          </w:p>
        </w:tc>
      </w:tr>
      <w:tr w:rsidR="00E457FD" w:rsidRPr="00C05925" w14:paraId="2A811D7F" w14:textId="77777777" w:rsidTr="003B2E53">
        <w:trPr>
          <w:trHeight w:val="227"/>
        </w:trPr>
        <w:tc>
          <w:tcPr>
            <w:tcW w:w="1131" w:type="dxa"/>
          </w:tcPr>
          <w:p w14:paraId="774E6BD1"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13:30-14:00</w:t>
            </w:r>
          </w:p>
        </w:tc>
        <w:tc>
          <w:tcPr>
            <w:tcW w:w="1050" w:type="dxa"/>
          </w:tcPr>
          <w:p w14:paraId="168B3ADF"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6.10</w:t>
            </w:r>
          </w:p>
        </w:tc>
        <w:tc>
          <w:tcPr>
            <w:tcW w:w="1051" w:type="dxa"/>
          </w:tcPr>
          <w:p w14:paraId="765E3FEB"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4.60</w:t>
            </w:r>
          </w:p>
        </w:tc>
        <w:tc>
          <w:tcPr>
            <w:tcW w:w="1050" w:type="dxa"/>
          </w:tcPr>
          <w:p w14:paraId="18C72272"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11.70</w:t>
            </w:r>
          </w:p>
        </w:tc>
      </w:tr>
      <w:tr w:rsidR="00E457FD" w:rsidRPr="00C05925" w14:paraId="4ABDE0D2" w14:textId="77777777" w:rsidTr="003B2E53">
        <w:trPr>
          <w:trHeight w:val="227"/>
        </w:trPr>
        <w:tc>
          <w:tcPr>
            <w:tcW w:w="1131" w:type="dxa"/>
          </w:tcPr>
          <w:p w14:paraId="36555FD0"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14:00-14:30</w:t>
            </w:r>
          </w:p>
        </w:tc>
        <w:tc>
          <w:tcPr>
            <w:tcW w:w="1050" w:type="dxa"/>
          </w:tcPr>
          <w:p w14:paraId="04497DC4"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12.90</w:t>
            </w:r>
          </w:p>
        </w:tc>
        <w:tc>
          <w:tcPr>
            <w:tcW w:w="1051" w:type="dxa"/>
          </w:tcPr>
          <w:p w14:paraId="126A7B75"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10.70</w:t>
            </w:r>
          </w:p>
        </w:tc>
        <w:tc>
          <w:tcPr>
            <w:tcW w:w="1050" w:type="dxa"/>
          </w:tcPr>
          <w:p w14:paraId="1A0EF446" w14:textId="77777777" w:rsidR="00E457FD" w:rsidRPr="00001307" w:rsidRDefault="00E457FD"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14.60</w:t>
            </w:r>
          </w:p>
        </w:tc>
      </w:tr>
    </w:tbl>
    <w:p w14:paraId="7166A563" w14:textId="77777777" w:rsidR="00E457FD" w:rsidRDefault="00E457FD" w:rsidP="00E457FD">
      <w:pPr>
        <w:pStyle w:val="ListParagraph"/>
        <w:spacing w:after="0"/>
        <w:ind w:left="1276" w:hanging="425"/>
        <w:jc w:val="both"/>
        <w:rPr>
          <w:rFonts w:cstheme="minorHAnsi"/>
          <w:b/>
          <w:color w:val="000000" w:themeColor="text1"/>
          <w:sz w:val="28"/>
          <w:szCs w:val="28"/>
          <w:lang w:bidi="pa-IN"/>
        </w:rPr>
      </w:pPr>
    </w:p>
    <w:p w14:paraId="09E3C3A6" w14:textId="4F1D2BE3" w:rsidR="00343420" w:rsidRPr="00001307" w:rsidRDefault="00001307" w:rsidP="00343420">
      <w:pPr>
        <w:spacing w:after="0"/>
        <w:ind w:left="720"/>
        <w:jc w:val="both"/>
        <w:rPr>
          <w:rFonts w:cstheme="minorHAnsi"/>
          <w:b/>
          <w:color w:val="000000" w:themeColor="text1"/>
          <w:sz w:val="24"/>
          <w:szCs w:val="24"/>
          <w:u w:val="single"/>
          <w:lang w:bidi="pa-IN"/>
        </w:rPr>
      </w:pPr>
      <w:r w:rsidRPr="00001307">
        <w:rPr>
          <w:rFonts w:cstheme="minorHAnsi"/>
          <w:b/>
          <w:color w:val="000000" w:themeColor="text1"/>
          <w:sz w:val="24"/>
          <w:szCs w:val="24"/>
          <w:lang w:bidi="pa-IN"/>
        </w:rPr>
        <w:t>15/10/</w:t>
      </w:r>
      <w:r w:rsidR="00EB59A6" w:rsidRPr="00001307">
        <w:rPr>
          <w:rFonts w:cstheme="minorHAnsi"/>
          <w:b/>
          <w:color w:val="000000" w:themeColor="text1"/>
          <w:sz w:val="24"/>
          <w:szCs w:val="24"/>
          <w:lang w:bidi="pa-IN"/>
        </w:rPr>
        <w:t>2022:</w:t>
      </w:r>
      <w:r w:rsidRPr="00001307">
        <w:rPr>
          <w:rFonts w:cstheme="minorHAnsi"/>
          <w:b/>
          <w:color w:val="000000" w:themeColor="text1"/>
          <w:sz w:val="24"/>
          <w:szCs w:val="24"/>
          <w:lang w:bidi="pa-IN"/>
        </w:rPr>
        <w:t xml:space="preserve"> </w:t>
      </w:r>
      <w:r w:rsidRPr="00001307">
        <w:rPr>
          <w:rFonts w:cstheme="minorHAnsi"/>
          <w:b/>
          <w:color w:val="000000" w:themeColor="text1"/>
          <w:sz w:val="24"/>
          <w:szCs w:val="24"/>
          <w:u w:val="single"/>
          <w:lang w:bidi="pa-IN"/>
        </w:rPr>
        <w:t>Demand</w:t>
      </w:r>
      <w:r w:rsidRPr="00001307">
        <w:rPr>
          <w:rFonts w:cstheme="minorHAnsi"/>
          <w:b/>
          <w:color w:val="000000" w:themeColor="text1"/>
          <w:sz w:val="24"/>
          <w:szCs w:val="24"/>
          <w:lang w:bidi="pa-IN"/>
        </w:rPr>
        <w:tab/>
      </w:r>
      <w:r w:rsidRPr="00001307">
        <w:rPr>
          <w:rFonts w:cstheme="minorHAnsi"/>
          <w:b/>
          <w:color w:val="000000" w:themeColor="text1"/>
          <w:sz w:val="24"/>
          <w:szCs w:val="24"/>
          <w:lang w:bidi="pa-IN"/>
        </w:rPr>
        <w:tab/>
      </w:r>
      <w:r w:rsidRPr="00001307">
        <w:rPr>
          <w:rFonts w:cstheme="minorHAnsi"/>
          <w:b/>
          <w:color w:val="000000" w:themeColor="text1"/>
          <w:sz w:val="24"/>
          <w:szCs w:val="24"/>
          <w:lang w:bidi="pa-IN"/>
        </w:rPr>
        <w:tab/>
      </w:r>
      <w:r w:rsidRPr="00001307">
        <w:rPr>
          <w:rFonts w:cstheme="minorHAnsi"/>
          <w:b/>
          <w:color w:val="000000" w:themeColor="text1"/>
          <w:sz w:val="24"/>
          <w:szCs w:val="24"/>
          <w:lang w:bidi="pa-IN"/>
        </w:rPr>
        <w:tab/>
      </w:r>
      <w:r w:rsidR="00343420">
        <w:rPr>
          <w:rFonts w:cstheme="minorHAnsi"/>
          <w:b/>
          <w:color w:val="000000" w:themeColor="text1"/>
          <w:sz w:val="24"/>
          <w:szCs w:val="24"/>
          <w:lang w:bidi="pa-IN"/>
        </w:rPr>
        <w:tab/>
      </w:r>
      <w:r w:rsidR="00343420" w:rsidRPr="00001307">
        <w:rPr>
          <w:rFonts w:cstheme="minorHAnsi"/>
          <w:b/>
          <w:color w:val="000000" w:themeColor="text1"/>
          <w:sz w:val="24"/>
          <w:szCs w:val="24"/>
          <w:lang w:bidi="pa-IN"/>
        </w:rPr>
        <w:t>15/10/</w:t>
      </w:r>
      <w:r w:rsidR="00EB59A6" w:rsidRPr="00001307">
        <w:rPr>
          <w:rFonts w:cstheme="minorHAnsi"/>
          <w:b/>
          <w:color w:val="000000" w:themeColor="text1"/>
          <w:sz w:val="24"/>
          <w:szCs w:val="24"/>
          <w:lang w:bidi="pa-IN"/>
        </w:rPr>
        <w:t>2022:</w:t>
      </w:r>
      <w:r w:rsidR="00343420" w:rsidRPr="00001307">
        <w:rPr>
          <w:rFonts w:cstheme="minorHAnsi"/>
          <w:b/>
          <w:color w:val="000000" w:themeColor="text1"/>
          <w:sz w:val="24"/>
          <w:szCs w:val="24"/>
          <w:lang w:bidi="pa-IN"/>
        </w:rPr>
        <w:t xml:space="preserve"> </w:t>
      </w:r>
      <w:r w:rsidR="00343420" w:rsidRPr="00001307">
        <w:rPr>
          <w:rFonts w:cstheme="minorHAnsi"/>
          <w:b/>
          <w:color w:val="000000" w:themeColor="text1"/>
          <w:sz w:val="24"/>
          <w:szCs w:val="24"/>
          <w:u w:val="single"/>
          <w:lang w:bidi="pa-IN"/>
        </w:rPr>
        <w:t xml:space="preserve">Power </w:t>
      </w:r>
      <w:r w:rsidR="00D669FB" w:rsidRPr="00001307">
        <w:rPr>
          <w:rFonts w:cstheme="minorHAnsi"/>
          <w:b/>
          <w:color w:val="000000" w:themeColor="text1"/>
          <w:sz w:val="24"/>
          <w:szCs w:val="24"/>
          <w:u w:val="single"/>
          <w:lang w:bidi="pa-IN"/>
        </w:rPr>
        <w:t>Factor</w:t>
      </w:r>
    </w:p>
    <w:tbl>
      <w:tblPr>
        <w:tblStyle w:val="TableGrid"/>
        <w:tblpPr w:leftFromText="180" w:rightFromText="180" w:vertAnchor="text" w:horzAnchor="page" w:tblpX="7918" w:tblpY="400"/>
        <w:tblW w:w="0" w:type="auto"/>
        <w:tblLook w:val="04A0" w:firstRow="1" w:lastRow="0" w:firstColumn="1" w:lastColumn="0" w:noHBand="0" w:noVBand="1"/>
      </w:tblPr>
      <w:tblGrid>
        <w:gridCol w:w="1332"/>
        <w:gridCol w:w="820"/>
      </w:tblGrid>
      <w:tr w:rsidR="00343420" w:rsidRPr="00130A86" w14:paraId="0CA7FDEA" w14:textId="77777777" w:rsidTr="008B37E1">
        <w:trPr>
          <w:trHeight w:val="289"/>
        </w:trPr>
        <w:tc>
          <w:tcPr>
            <w:tcW w:w="1332" w:type="dxa"/>
          </w:tcPr>
          <w:p w14:paraId="01D57460" w14:textId="77777777" w:rsidR="00343420" w:rsidRPr="00001307" w:rsidRDefault="00343420" w:rsidP="00343420">
            <w:pPr>
              <w:pStyle w:val="ListParagraph"/>
              <w:spacing w:after="0"/>
              <w:ind w:left="-993" w:firstLine="993"/>
              <w:jc w:val="both"/>
              <w:rPr>
                <w:rFonts w:cstheme="minorHAnsi"/>
                <w:b/>
                <w:color w:val="000000" w:themeColor="text1"/>
                <w:sz w:val="16"/>
                <w:szCs w:val="16"/>
                <w:lang w:bidi="pa-IN"/>
              </w:rPr>
            </w:pPr>
            <w:r w:rsidRPr="00001307">
              <w:rPr>
                <w:rFonts w:cstheme="minorHAnsi"/>
                <w:b/>
                <w:color w:val="000000" w:themeColor="text1"/>
                <w:sz w:val="16"/>
                <w:szCs w:val="16"/>
                <w:lang w:bidi="pa-IN"/>
              </w:rPr>
              <w:t>Interval</w:t>
            </w:r>
          </w:p>
        </w:tc>
        <w:tc>
          <w:tcPr>
            <w:tcW w:w="820" w:type="dxa"/>
          </w:tcPr>
          <w:p w14:paraId="74DE3BC5" w14:textId="77777777" w:rsidR="00343420" w:rsidRPr="00001307" w:rsidRDefault="00343420" w:rsidP="00343420">
            <w:pPr>
              <w:pStyle w:val="ListParagraph"/>
              <w:spacing w:after="0"/>
              <w:ind w:left="0"/>
              <w:jc w:val="both"/>
              <w:rPr>
                <w:rFonts w:cstheme="minorHAnsi"/>
                <w:b/>
                <w:color w:val="000000" w:themeColor="text1"/>
                <w:sz w:val="16"/>
                <w:szCs w:val="16"/>
                <w:lang w:bidi="pa-IN"/>
              </w:rPr>
            </w:pPr>
            <w:r w:rsidRPr="00001307">
              <w:rPr>
                <w:rFonts w:cstheme="minorHAnsi"/>
                <w:b/>
                <w:color w:val="000000" w:themeColor="text1"/>
                <w:sz w:val="16"/>
                <w:szCs w:val="16"/>
                <w:lang w:bidi="pa-IN"/>
              </w:rPr>
              <w:t xml:space="preserve">Param 1 </w:t>
            </w:r>
          </w:p>
        </w:tc>
      </w:tr>
      <w:tr w:rsidR="00343420" w:rsidRPr="00C05925" w14:paraId="17DD209F" w14:textId="77777777" w:rsidTr="003B2E53">
        <w:trPr>
          <w:trHeight w:val="227"/>
        </w:trPr>
        <w:tc>
          <w:tcPr>
            <w:tcW w:w="1332" w:type="dxa"/>
          </w:tcPr>
          <w:p w14:paraId="23C4C277" w14:textId="77777777" w:rsidR="00343420" w:rsidRPr="00001307" w:rsidRDefault="00343420" w:rsidP="00343420">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09:00-09:30</w:t>
            </w:r>
          </w:p>
        </w:tc>
        <w:tc>
          <w:tcPr>
            <w:tcW w:w="820" w:type="dxa"/>
          </w:tcPr>
          <w:p w14:paraId="4E651B82" w14:textId="77777777" w:rsidR="00343420" w:rsidRPr="00001307" w:rsidRDefault="00343420" w:rsidP="00343420">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0.97</w:t>
            </w:r>
          </w:p>
        </w:tc>
      </w:tr>
      <w:tr w:rsidR="00343420" w:rsidRPr="00C05925" w14:paraId="7FF8CE9A" w14:textId="77777777" w:rsidTr="003B2E53">
        <w:trPr>
          <w:trHeight w:val="227"/>
        </w:trPr>
        <w:tc>
          <w:tcPr>
            <w:tcW w:w="1332" w:type="dxa"/>
          </w:tcPr>
          <w:p w14:paraId="193937CD" w14:textId="77777777" w:rsidR="00343420" w:rsidRPr="00001307" w:rsidRDefault="00343420" w:rsidP="00343420">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09:30-10:00</w:t>
            </w:r>
          </w:p>
        </w:tc>
        <w:tc>
          <w:tcPr>
            <w:tcW w:w="820" w:type="dxa"/>
          </w:tcPr>
          <w:p w14:paraId="431E6440" w14:textId="77777777" w:rsidR="00343420" w:rsidRPr="00001307" w:rsidRDefault="00343420" w:rsidP="00343420">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0.97</w:t>
            </w:r>
          </w:p>
        </w:tc>
      </w:tr>
      <w:tr w:rsidR="00343420" w:rsidRPr="00C05925" w14:paraId="58D6B6AC" w14:textId="77777777" w:rsidTr="003B2E53">
        <w:trPr>
          <w:trHeight w:val="227"/>
        </w:trPr>
        <w:tc>
          <w:tcPr>
            <w:tcW w:w="1332" w:type="dxa"/>
          </w:tcPr>
          <w:p w14:paraId="071AE49B" w14:textId="77777777" w:rsidR="00343420" w:rsidRPr="00001307" w:rsidRDefault="00343420" w:rsidP="00343420">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10:00-10:30</w:t>
            </w:r>
          </w:p>
        </w:tc>
        <w:tc>
          <w:tcPr>
            <w:tcW w:w="820" w:type="dxa"/>
          </w:tcPr>
          <w:p w14:paraId="2DC0CF1F" w14:textId="77777777" w:rsidR="00343420" w:rsidRPr="00001307" w:rsidRDefault="00343420" w:rsidP="00343420">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1.00</w:t>
            </w:r>
          </w:p>
        </w:tc>
      </w:tr>
      <w:tr w:rsidR="00343420" w:rsidRPr="00C05925" w14:paraId="1A20227B" w14:textId="77777777" w:rsidTr="003B2E53">
        <w:trPr>
          <w:trHeight w:val="227"/>
        </w:trPr>
        <w:tc>
          <w:tcPr>
            <w:tcW w:w="1332" w:type="dxa"/>
          </w:tcPr>
          <w:p w14:paraId="402AB93B" w14:textId="77777777" w:rsidR="00343420" w:rsidRPr="00001307" w:rsidRDefault="00343420" w:rsidP="00343420">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10:30-11:00</w:t>
            </w:r>
          </w:p>
        </w:tc>
        <w:tc>
          <w:tcPr>
            <w:tcW w:w="820" w:type="dxa"/>
          </w:tcPr>
          <w:p w14:paraId="4210D09E" w14:textId="77777777" w:rsidR="00343420" w:rsidRPr="00001307" w:rsidRDefault="00343420" w:rsidP="00343420">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1.00</w:t>
            </w:r>
          </w:p>
        </w:tc>
      </w:tr>
      <w:tr w:rsidR="00343420" w:rsidRPr="00C05925" w14:paraId="5CF35634" w14:textId="77777777" w:rsidTr="003B2E53">
        <w:trPr>
          <w:trHeight w:val="227"/>
        </w:trPr>
        <w:tc>
          <w:tcPr>
            <w:tcW w:w="1332" w:type="dxa"/>
          </w:tcPr>
          <w:p w14:paraId="5DD77D6E" w14:textId="77777777" w:rsidR="00343420" w:rsidRPr="00001307" w:rsidRDefault="00343420" w:rsidP="00343420">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11:00-11:30</w:t>
            </w:r>
          </w:p>
        </w:tc>
        <w:tc>
          <w:tcPr>
            <w:tcW w:w="820" w:type="dxa"/>
          </w:tcPr>
          <w:p w14:paraId="2EF3E05F" w14:textId="77777777" w:rsidR="00343420" w:rsidRPr="00001307" w:rsidRDefault="00343420" w:rsidP="00343420">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1.00</w:t>
            </w:r>
          </w:p>
        </w:tc>
      </w:tr>
      <w:tr w:rsidR="00343420" w:rsidRPr="00C05925" w14:paraId="18B07460" w14:textId="77777777" w:rsidTr="003B2E53">
        <w:trPr>
          <w:trHeight w:val="227"/>
        </w:trPr>
        <w:tc>
          <w:tcPr>
            <w:tcW w:w="1332" w:type="dxa"/>
          </w:tcPr>
          <w:p w14:paraId="7E3F03D8" w14:textId="77777777" w:rsidR="00343420" w:rsidRPr="00001307" w:rsidRDefault="00343420" w:rsidP="00343420">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11:30-12:00</w:t>
            </w:r>
          </w:p>
        </w:tc>
        <w:tc>
          <w:tcPr>
            <w:tcW w:w="820" w:type="dxa"/>
          </w:tcPr>
          <w:p w14:paraId="52837871" w14:textId="77777777" w:rsidR="00343420" w:rsidRPr="00001307" w:rsidRDefault="00343420" w:rsidP="00343420">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1.00</w:t>
            </w:r>
          </w:p>
        </w:tc>
      </w:tr>
      <w:tr w:rsidR="00343420" w:rsidRPr="00C05925" w14:paraId="02BEB4C7" w14:textId="77777777" w:rsidTr="003B2E53">
        <w:trPr>
          <w:trHeight w:val="227"/>
        </w:trPr>
        <w:tc>
          <w:tcPr>
            <w:tcW w:w="1332" w:type="dxa"/>
          </w:tcPr>
          <w:p w14:paraId="446D3AE0" w14:textId="77777777" w:rsidR="00343420" w:rsidRPr="00001307" w:rsidRDefault="00343420" w:rsidP="00343420">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12:00-12:30</w:t>
            </w:r>
          </w:p>
        </w:tc>
        <w:tc>
          <w:tcPr>
            <w:tcW w:w="820" w:type="dxa"/>
          </w:tcPr>
          <w:p w14:paraId="2D787F77" w14:textId="77777777" w:rsidR="00343420" w:rsidRPr="00001307" w:rsidRDefault="00343420" w:rsidP="00343420">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1.00</w:t>
            </w:r>
          </w:p>
        </w:tc>
      </w:tr>
      <w:tr w:rsidR="00343420" w:rsidRPr="00C05925" w14:paraId="6B4CFDAC" w14:textId="77777777" w:rsidTr="003B2E53">
        <w:trPr>
          <w:trHeight w:val="227"/>
        </w:trPr>
        <w:tc>
          <w:tcPr>
            <w:tcW w:w="1332" w:type="dxa"/>
          </w:tcPr>
          <w:p w14:paraId="6929E0C6" w14:textId="77777777" w:rsidR="00343420" w:rsidRPr="00001307" w:rsidRDefault="00343420" w:rsidP="00343420">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12:30-13:00</w:t>
            </w:r>
          </w:p>
        </w:tc>
        <w:tc>
          <w:tcPr>
            <w:tcW w:w="820" w:type="dxa"/>
          </w:tcPr>
          <w:p w14:paraId="06A10BC3" w14:textId="77777777" w:rsidR="00343420" w:rsidRPr="00001307" w:rsidRDefault="00343420" w:rsidP="00343420">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1.00</w:t>
            </w:r>
          </w:p>
        </w:tc>
      </w:tr>
      <w:tr w:rsidR="00343420" w:rsidRPr="00C05925" w14:paraId="6E53BDBA" w14:textId="77777777" w:rsidTr="003B2E53">
        <w:trPr>
          <w:trHeight w:val="227"/>
        </w:trPr>
        <w:tc>
          <w:tcPr>
            <w:tcW w:w="1332" w:type="dxa"/>
          </w:tcPr>
          <w:p w14:paraId="03AC946B" w14:textId="77777777" w:rsidR="00343420" w:rsidRPr="00001307" w:rsidRDefault="00343420" w:rsidP="00343420">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13:00-13:30</w:t>
            </w:r>
          </w:p>
        </w:tc>
        <w:tc>
          <w:tcPr>
            <w:tcW w:w="820" w:type="dxa"/>
          </w:tcPr>
          <w:p w14:paraId="0EC673C3" w14:textId="77777777" w:rsidR="00343420" w:rsidRPr="00001307" w:rsidRDefault="00343420" w:rsidP="00343420">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0.99</w:t>
            </w:r>
          </w:p>
        </w:tc>
      </w:tr>
      <w:tr w:rsidR="00343420" w:rsidRPr="00C05925" w14:paraId="441C703D" w14:textId="77777777" w:rsidTr="003B2E53">
        <w:trPr>
          <w:trHeight w:val="227"/>
        </w:trPr>
        <w:tc>
          <w:tcPr>
            <w:tcW w:w="1332" w:type="dxa"/>
          </w:tcPr>
          <w:p w14:paraId="1DA28A20" w14:textId="77777777" w:rsidR="00343420" w:rsidRPr="00001307" w:rsidRDefault="00343420" w:rsidP="00343420">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13:30-14:00</w:t>
            </w:r>
          </w:p>
        </w:tc>
        <w:tc>
          <w:tcPr>
            <w:tcW w:w="820" w:type="dxa"/>
          </w:tcPr>
          <w:p w14:paraId="7F99A358" w14:textId="77777777" w:rsidR="00343420" w:rsidRPr="00001307" w:rsidRDefault="00343420" w:rsidP="00343420">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0.98</w:t>
            </w:r>
          </w:p>
        </w:tc>
      </w:tr>
      <w:tr w:rsidR="00343420" w:rsidRPr="00C05925" w14:paraId="03AB8800" w14:textId="77777777" w:rsidTr="003B2E53">
        <w:trPr>
          <w:trHeight w:val="227"/>
        </w:trPr>
        <w:tc>
          <w:tcPr>
            <w:tcW w:w="1332" w:type="dxa"/>
          </w:tcPr>
          <w:p w14:paraId="120AA503" w14:textId="77777777" w:rsidR="00343420" w:rsidRPr="00001307" w:rsidRDefault="00343420" w:rsidP="00343420">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14:00-14:30</w:t>
            </w:r>
          </w:p>
        </w:tc>
        <w:tc>
          <w:tcPr>
            <w:tcW w:w="820" w:type="dxa"/>
          </w:tcPr>
          <w:p w14:paraId="3D691731" w14:textId="77777777" w:rsidR="00343420" w:rsidRPr="00001307" w:rsidRDefault="00343420" w:rsidP="00343420">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0.97</w:t>
            </w:r>
          </w:p>
        </w:tc>
      </w:tr>
    </w:tbl>
    <w:p w14:paraId="668D0944" w14:textId="77777777" w:rsidR="00001307" w:rsidRDefault="00001307" w:rsidP="00343420">
      <w:pPr>
        <w:spacing w:after="0"/>
        <w:jc w:val="both"/>
        <w:rPr>
          <w:rFonts w:cstheme="minorHAnsi"/>
          <w:bCs/>
          <w:color w:val="000000" w:themeColor="text1"/>
          <w:sz w:val="28"/>
          <w:szCs w:val="28"/>
          <w:lang w:bidi="pa-IN"/>
        </w:rPr>
      </w:pPr>
      <w:r w:rsidRPr="00001307">
        <w:rPr>
          <w:rFonts w:cstheme="minorHAnsi"/>
          <w:b/>
          <w:color w:val="000000" w:themeColor="text1"/>
          <w:sz w:val="28"/>
          <w:szCs w:val="28"/>
          <w:lang w:bidi="pa-IN"/>
        </w:rPr>
        <w:tab/>
      </w:r>
    </w:p>
    <w:tbl>
      <w:tblPr>
        <w:tblStyle w:val="TableGrid"/>
        <w:tblW w:w="0" w:type="auto"/>
        <w:tblInd w:w="675" w:type="dxa"/>
        <w:tblLayout w:type="fixed"/>
        <w:tblLook w:val="04A0" w:firstRow="1" w:lastRow="0" w:firstColumn="1" w:lastColumn="0" w:noHBand="0" w:noVBand="1"/>
      </w:tblPr>
      <w:tblGrid>
        <w:gridCol w:w="1083"/>
        <w:gridCol w:w="902"/>
        <w:gridCol w:w="992"/>
        <w:gridCol w:w="992"/>
        <w:gridCol w:w="993"/>
      </w:tblGrid>
      <w:tr w:rsidR="00001307" w:rsidRPr="00130A86" w14:paraId="7F9D71B3" w14:textId="77777777" w:rsidTr="003B2E53">
        <w:trPr>
          <w:trHeight w:val="507"/>
        </w:trPr>
        <w:tc>
          <w:tcPr>
            <w:tcW w:w="1083" w:type="dxa"/>
          </w:tcPr>
          <w:p w14:paraId="4BA9686B" w14:textId="77777777" w:rsidR="00001307" w:rsidRPr="00001307" w:rsidRDefault="00001307" w:rsidP="00AC650F">
            <w:pPr>
              <w:pStyle w:val="ListParagraph"/>
              <w:spacing w:after="0"/>
              <w:ind w:left="0"/>
              <w:jc w:val="both"/>
              <w:rPr>
                <w:rFonts w:cstheme="minorHAnsi"/>
                <w:b/>
                <w:color w:val="000000" w:themeColor="text1"/>
                <w:sz w:val="16"/>
                <w:szCs w:val="16"/>
                <w:lang w:bidi="pa-IN"/>
              </w:rPr>
            </w:pPr>
            <w:r w:rsidRPr="00001307">
              <w:rPr>
                <w:rFonts w:cstheme="minorHAnsi"/>
                <w:b/>
                <w:color w:val="000000" w:themeColor="text1"/>
                <w:sz w:val="16"/>
                <w:szCs w:val="16"/>
                <w:lang w:bidi="pa-IN"/>
              </w:rPr>
              <w:t>Interval</w:t>
            </w:r>
          </w:p>
        </w:tc>
        <w:tc>
          <w:tcPr>
            <w:tcW w:w="902" w:type="dxa"/>
          </w:tcPr>
          <w:p w14:paraId="3D17AE3B" w14:textId="77777777" w:rsidR="00001307" w:rsidRPr="00001307" w:rsidRDefault="00001307" w:rsidP="00AC650F">
            <w:pPr>
              <w:pStyle w:val="ListParagraph"/>
              <w:spacing w:after="0"/>
              <w:ind w:left="0"/>
              <w:jc w:val="both"/>
              <w:rPr>
                <w:rFonts w:cstheme="minorHAnsi"/>
                <w:b/>
                <w:color w:val="000000" w:themeColor="text1"/>
                <w:sz w:val="16"/>
                <w:szCs w:val="16"/>
                <w:lang w:bidi="pa-IN"/>
              </w:rPr>
            </w:pPr>
            <w:r w:rsidRPr="00001307">
              <w:rPr>
                <w:rFonts w:cstheme="minorHAnsi"/>
                <w:b/>
                <w:color w:val="000000" w:themeColor="text1"/>
                <w:sz w:val="16"/>
                <w:szCs w:val="16"/>
                <w:lang w:bidi="pa-IN"/>
              </w:rPr>
              <w:t>Param 1 (kw)</w:t>
            </w:r>
          </w:p>
        </w:tc>
        <w:tc>
          <w:tcPr>
            <w:tcW w:w="992" w:type="dxa"/>
          </w:tcPr>
          <w:p w14:paraId="5083F3B6" w14:textId="77777777" w:rsidR="00001307" w:rsidRPr="00001307" w:rsidRDefault="00001307" w:rsidP="00AC650F">
            <w:pPr>
              <w:pStyle w:val="ListParagraph"/>
              <w:spacing w:after="0"/>
              <w:ind w:left="0"/>
              <w:jc w:val="both"/>
              <w:rPr>
                <w:rFonts w:cstheme="minorHAnsi"/>
                <w:b/>
                <w:color w:val="000000" w:themeColor="text1"/>
                <w:sz w:val="16"/>
                <w:szCs w:val="16"/>
                <w:lang w:bidi="pa-IN"/>
              </w:rPr>
            </w:pPr>
            <w:r w:rsidRPr="00001307">
              <w:rPr>
                <w:rFonts w:cstheme="minorHAnsi"/>
                <w:b/>
                <w:color w:val="000000" w:themeColor="text1"/>
                <w:sz w:val="16"/>
                <w:szCs w:val="16"/>
                <w:lang w:bidi="pa-IN"/>
              </w:rPr>
              <w:t>Param 2 (</w:t>
            </w:r>
            <w:proofErr w:type="spellStart"/>
            <w:r w:rsidRPr="00001307">
              <w:rPr>
                <w:rFonts w:cstheme="minorHAnsi"/>
                <w:b/>
                <w:color w:val="000000" w:themeColor="text1"/>
                <w:sz w:val="16"/>
                <w:szCs w:val="16"/>
                <w:lang w:bidi="pa-IN"/>
              </w:rPr>
              <w:t>kVAr</w:t>
            </w:r>
            <w:proofErr w:type="spellEnd"/>
            <w:r w:rsidRPr="00001307">
              <w:rPr>
                <w:rFonts w:cstheme="minorHAnsi"/>
                <w:b/>
                <w:color w:val="000000" w:themeColor="text1"/>
                <w:sz w:val="16"/>
                <w:szCs w:val="16"/>
                <w:lang w:bidi="pa-IN"/>
              </w:rPr>
              <w:t>)</w:t>
            </w:r>
          </w:p>
        </w:tc>
        <w:tc>
          <w:tcPr>
            <w:tcW w:w="992" w:type="dxa"/>
          </w:tcPr>
          <w:p w14:paraId="712964A1" w14:textId="77777777" w:rsidR="00001307" w:rsidRPr="00001307" w:rsidRDefault="00001307" w:rsidP="00AC650F">
            <w:pPr>
              <w:pStyle w:val="ListParagraph"/>
              <w:spacing w:after="0"/>
              <w:ind w:left="0"/>
              <w:jc w:val="both"/>
              <w:rPr>
                <w:rFonts w:cstheme="minorHAnsi"/>
                <w:b/>
                <w:color w:val="000000" w:themeColor="text1"/>
                <w:sz w:val="16"/>
                <w:szCs w:val="16"/>
                <w:lang w:bidi="pa-IN"/>
              </w:rPr>
            </w:pPr>
            <w:r w:rsidRPr="00001307">
              <w:rPr>
                <w:rFonts w:cstheme="minorHAnsi"/>
                <w:b/>
                <w:color w:val="000000" w:themeColor="text1"/>
                <w:sz w:val="16"/>
                <w:szCs w:val="16"/>
                <w:lang w:bidi="pa-IN"/>
              </w:rPr>
              <w:t>Param 3 (</w:t>
            </w:r>
            <w:proofErr w:type="spellStart"/>
            <w:r w:rsidRPr="00001307">
              <w:rPr>
                <w:rFonts w:cstheme="minorHAnsi"/>
                <w:b/>
                <w:color w:val="000000" w:themeColor="text1"/>
                <w:sz w:val="16"/>
                <w:szCs w:val="16"/>
                <w:lang w:bidi="pa-IN"/>
              </w:rPr>
              <w:t>kVar</w:t>
            </w:r>
            <w:proofErr w:type="spellEnd"/>
            <w:r w:rsidRPr="00001307">
              <w:rPr>
                <w:rFonts w:cstheme="minorHAnsi"/>
                <w:b/>
                <w:color w:val="000000" w:themeColor="text1"/>
                <w:sz w:val="16"/>
                <w:szCs w:val="16"/>
                <w:lang w:bidi="pa-IN"/>
              </w:rPr>
              <w:t>)</w:t>
            </w:r>
          </w:p>
        </w:tc>
        <w:tc>
          <w:tcPr>
            <w:tcW w:w="993" w:type="dxa"/>
          </w:tcPr>
          <w:p w14:paraId="5C067AAF" w14:textId="77777777" w:rsidR="00001307" w:rsidRPr="00001307" w:rsidRDefault="00001307" w:rsidP="00AC650F">
            <w:pPr>
              <w:pStyle w:val="ListParagraph"/>
              <w:spacing w:after="0"/>
              <w:ind w:left="0"/>
              <w:jc w:val="both"/>
              <w:rPr>
                <w:rFonts w:cstheme="minorHAnsi"/>
                <w:b/>
                <w:color w:val="000000" w:themeColor="text1"/>
                <w:sz w:val="16"/>
                <w:szCs w:val="16"/>
                <w:lang w:bidi="pa-IN"/>
              </w:rPr>
            </w:pPr>
            <w:r>
              <w:rPr>
                <w:rFonts w:cstheme="minorHAnsi"/>
                <w:b/>
                <w:color w:val="000000" w:themeColor="text1"/>
                <w:sz w:val="16"/>
                <w:szCs w:val="16"/>
                <w:lang w:bidi="pa-IN"/>
              </w:rPr>
              <w:t xml:space="preserve">Param </w:t>
            </w:r>
            <w:r w:rsidRPr="00001307">
              <w:rPr>
                <w:rFonts w:cstheme="minorHAnsi"/>
                <w:b/>
                <w:color w:val="000000" w:themeColor="text1"/>
                <w:sz w:val="16"/>
                <w:szCs w:val="16"/>
                <w:lang w:bidi="pa-IN"/>
              </w:rPr>
              <w:t>4 (kVA)</w:t>
            </w:r>
          </w:p>
        </w:tc>
      </w:tr>
      <w:tr w:rsidR="00001307" w:rsidRPr="00C05925" w14:paraId="1339B78A" w14:textId="77777777" w:rsidTr="003B2E53">
        <w:trPr>
          <w:trHeight w:val="227"/>
        </w:trPr>
        <w:tc>
          <w:tcPr>
            <w:tcW w:w="1083" w:type="dxa"/>
          </w:tcPr>
          <w:p w14:paraId="561FCFF8" w14:textId="77777777" w:rsidR="00001307" w:rsidRPr="00001307" w:rsidRDefault="00343420" w:rsidP="00AC650F">
            <w:pPr>
              <w:pStyle w:val="ListParagraph"/>
              <w:spacing w:after="0"/>
              <w:ind w:left="0"/>
              <w:jc w:val="both"/>
              <w:rPr>
                <w:rFonts w:cstheme="minorHAnsi"/>
                <w:bCs/>
                <w:color w:val="000000" w:themeColor="text1"/>
                <w:sz w:val="16"/>
                <w:szCs w:val="16"/>
                <w:lang w:bidi="pa-IN"/>
              </w:rPr>
            </w:pPr>
            <w:r>
              <w:rPr>
                <w:rFonts w:cstheme="minorHAnsi"/>
                <w:bCs/>
                <w:color w:val="000000" w:themeColor="text1"/>
                <w:sz w:val="16"/>
                <w:szCs w:val="16"/>
                <w:lang w:bidi="pa-IN"/>
              </w:rPr>
              <w:t xml:space="preserve"> </w:t>
            </w:r>
            <w:r w:rsidR="00001307" w:rsidRPr="00001307">
              <w:rPr>
                <w:rFonts w:cstheme="minorHAnsi"/>
                <w:bCs/>
                <w:color w:val="000000" w:themeColor="text1"/>
                <w:sz w:val="16"/>
                <w:szCs w:val="16"/>
                <w:lang w:bidi="pa-IN"/>
              </w:rPr>
              <w:t>09:30-10:00</w:t>
            </w:r>
          </w:p>
        </w:tc>
        <w:tc>
          <w:tcPr>
            <w:tcW w:w="902" w:type="dxa"/>
          </w:tcPr>
          <w:p w14:paraId="1D7A4552"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8.96</w:t>
            </w:r>
          </w:p>
        </w:tc>
        <w:tc>
          <w:tcPr>
            <w:tcW w:w="992" w:type="dxa"/>
          </w:tcPr>
          <w:p w14:paraId="76C227AA"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2.20</w:t>
            </w:r>
          </w:p>
        </w:tc>
        <w:tc>
          <w:tcPr>
            <w:tcW w:w="992" w:type="dxa"/>
          </w:tcPr>
          <w:p w14:paraId="11788C89"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0.00</w:t>
            </w:r>
          </w:p>
        </w:tc>
        <w:tc>
          <w:tcPr>
            <w:tcW w:w="993" w:type="dxa"/>
          </w:tcPr>
          <w:p w14:paraId="58B42D46"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9.22</w:t>
            </w:r>
          </w:p>
        </w:tc>
      </w:tr>
      <w:tr w:rsidR="00001307" w:rsidRPr="00C05925" w14:paraId="1E631DF8" w14:textId="77777777" w:rsidTr="003B2E53">
        <w:trPr>
          <w:trHeight w:val="227"/>
        </w:trPr>
        <w:tc>
          <w:tcPr>
            <w:tcW w:w="1083" w:type="dxa"/>
          </w:tcPr>
          <w:p w14:paraId="2842EC32"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10:00-10:30</w:t>
            </w:r>
          </w:p>
        </w:tc>
        <w:tc>
          <w:tcPr>
            <w:tcW w:w="902" w:type="dxa"/>
          </w:tcPr>
          <w:p w14:paraId="2A6C0372"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110.04</w:t>
            </w:r>
          </w:p>
        </w:tc>
        <w:tc>
          <w:tcPr>
            <w:tcW w:w="992" w:type="dxa"/>
          </w:tcPr>
          <w:p w14:paraId="0CCCF89F"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108.36</w:t>
            </w:r>
          </w:p>
        </w:tc>
        <w:tc>
          <w:tcPr>
            <w:tcW w:w="992" w:type="dxa"/>
          </w:tcPr>
          <w:p w14:paraId="2E6A94D3"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107.82</w:t>
            </w:r>
          </w:p>
        </w:tc>
        <w:tc>
          <w:tcPr>
            <w:tcW w:w="993" w:type="dxa"/>
          </w:tcPr>
          <w:p w14:paraId="49DC2ACF"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110.12</w:t>
            </w:r>
          </w:p>
        </w:tc>
      </w:tr>
      <w:tr w:rsidR="00001307" w:rsidRPr="00C05925" w14:paraId="1A389BE4" w14:textId="77777777" w:rsidTr="003B2E53">
        <w:trPr>
          <w:trHeight w:val="227"/>
        </w:trPr>
        <w:tc>
          <w:tcPr>
            <w:tcW w:w="1083" w:type="dxa"/>
          </w:tcPr>
          <w:p w14:paraId="5B81739B"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10:30-11:00</w:t>
            </w:r>
          </w:p>
        </w:tc>
        <w:tc>
          <w:tcPr>
            <w:tcW w:w="902" w:type="dxa"/>
          </w:tcPr>
          <w:p w14:paraId="103CEA36"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144.16</w:t>
            </w:r>
          </w:p>
        </w:tc>
        <w:tc>
          <w:tcPr>
            <w:tcW w:w="992" w:type="dxa"/>
          </w:tcPr>
          <w:p w14:paraId="0BF1D87C"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144.16</w:t>
            </w:r>
          </w:p>
        </w:tc>
        <w:tc>
          <w:tcPr>
            <w:tcW w:w="992" w:type="dxa"/>
          </w:tcPr>
          <w:p w14:paraId="580ACFBB"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144.16</w:t>
            </w:r>
          </w:p>
        </w:tc>
        <w:tc>
          <w:tcPr>
            <w:tcW w:w="993" w:type="dxa"/>
          </w:tcPr>
          <w:p w14:paraId="31D02C19"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144.14</w:t>
            </w:r>
          </w:p>
        </w:tc>
      </w:tr>
      <w:tr w:rsidR="00001307" w:rsidRPr="00C05925" w14:paraId="47C58B8C" w14:textId="77777777" w:rsidTr="003B2E53">
        <w:trPr>
          <w:trHeight w:val="227"/>
        </w:trPr>
        <w:tc>
          <w:tcPr>
            <w:tcW w:w="1083" w:type="dxa"/>
          </w:tcPr>
          <w:p w14:paraId="08C14762"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11:00-11:30</w:t>
            </w:r>
          </w:p>
        </w:tc>
        <w:tc>
          <w:tcPr>
            <w:tcW w:w="902" w:type="dxa"/>
          </w:tcPr>
          <w:p w14:paraId="79DC2E00"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144.00</w:t>
            </w:r>
          </w:p>
        </w:tc>
        <w:tc>
          <w:tcPr>
            <w:tcW w:w="992" w:type="dxa"/>
          </w:tcPr>
          <w:p w14:paraId="0EDDA712"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144.00</w:t>
            </w:r>
          </w:p>
        </w:tc>
        <w:tc>
          <w:tcPr>
            <w:tcW w:w="992" w:type="dxa"/>
          </w:tcPr>
          <w:p w14:paraId="685F14C2"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144.00</w:t>
            </w:r>
          </w:p>
        </w:tc>
        <w:tc>
          <w:tcPr>
            <w:tcW w:w="993" w:type="dxa"/>
          </w:tcPr>
          <w:p w14:paraId="22AC51A9"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144.00</w:t>
            </w:r>
          </w:p>
        </w:tc>
      </w:tr>
      <w:tr w:rsidR="00001307" w:rsidRPr="00C05925" w14:paraId="58CE031A" w14:textId="77777777" w:rsidTr="003B2E53">
        <w:trPr>
          <w:trHeight w:val="227"/>
        </w:trPr>
        <w:tc>
          <w:tcPr>
            <w:tcW w:w="1083" w:type="dxa"/>
          </w:tcPr>
          <w:p w14:paraId="00875AD2"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11:30-12:00</w:t>
            </w:r>
          </w:p>
        </w:tc>
        <w:tc>
          <w:tcPr>
            <w:tcW w:w="902" w:type="dxa"/>
          </w:tcPr>
          <w:p w14:paraId="63B3DF69"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144.14</w:t>
            </w:r>
          </w:p>
        </w:tc>
        <w:tc>
          <w:tcPr>
            <w:tcW w:w="992" w:type="dxa"/>
          </w:tcPr>
          <w:p w14:paraId="068EB709"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144.16</w:t>
            </w:r>
          </w:p>
        </w:tc>
        <w:tc>
          <w:tcPr>
            <w:tcW w:w="992" w:type="dxa"/>
          </w:tcPr>
          <w:p w14:paraId="2C1084D3"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144.14</w:t>
            </w:r>
          </w:p>
        </w:tc>
        <w:tc>
          <w:tcPr>
            <w:tcW w:w="993" w:type="dxa"/>
          </w:tcPr>
          <w:p w14:paraId="10C4611B"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144.16</w:t>
            </w:r>
          </w:p>
        </w:tc>
      </w:tr>
      <w:tr w:rsidR="00001307" w:rsidRPr="00C05925" w14:paraId="217FB353" w14:textId="77777777" w:rsidTr="003B2E53">
        <w:trPr>
          <w:trHeight w:val="227"/>
        </w:trPr>
        <w:tc>
          <w:tcPr>
            <w:tcW w:w="1083" w:type="dxa"/>
          </w:tcPr>
          <w:p w14:paraId="7259E26C"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12:00-12:30</w:t>
            </w:r>
          </w:p>
        </w:tc>
        <w:tc>
          <w:tcPr>
            <w:tcW w:w="902" w:type="dxa"/>
          </w:tcPr>
          <w:p w14:paraId="7D502B3D"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144.00</w:t>
            </w:r>
          </w:p>
        </w:tc>
        <w:tc>
          <w:tcPr>
            <w:tcW w:w="992" w:type="dxa"/>
          </w:tcPr>
          <w:p w14:paraId="0797B37B"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144.00</w:t>
            </w:r>
          </w:p>
        </w:tc>
        <w:tc>
          <w:tcPr>
            <w:tcW w:w="992" w:type="dxa"/>
          </w:tcPr>
          <w:p w14:paraId="61CD33F3"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144.00</w:t>
            </w:r>
          </w:p>
        </w:tc>
        <w:tc>
          <w:tcPr>
            <w:tcW w:w="993" w:type="dxa"/>
          </w:tcPr>
          <w:p w14:paraId="184EC8F2"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144.00</w:t>
            </w:r>
          </w:p>
        </w:tc>
      </w:tr>
      <w:tr w:rsidR="00001307" w:rsidRPr="00C05925" w14:paraId="054E821A" w14:textId="77777777" w:rsidTr="003B2E53">
        <w:trPr>
          <w:trHeight w:val="227"/>
        </w:trPr>
        <w:tc>
          <w:tcPr>
            <w:tcW w:w="1083" w:type="dxa"/>
          </w:tcPr>
          <w:p w14:paraId="3B0F2E9A"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12:30-13:00</w:t>
            </w:r>
          </w:p>
        </w:tc>
        <w:tc>
          <w:tcPr>
            <w:tcW w:w="902" w:type="dxa"/>
          </w:tcPr>
          <w:p w14:paraId="507B8D4E"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68.08</w:t>
            </w:r>
          </w:p>
        </w:tc>
        <w:tc>
          <w:tcPr>
            <w:tcW w:w="992" w:type="dxa"/>
          </w:tcPr>
          <w:p w14:paraId="2EE8CE7E"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64.38</w:t>
            </w:r>
          </w:p>
        </w:tc>
        <w:tc>
          <w:tcPr>
            <w:tcW w:w="992" w:type="dxa"/>
          </w:tcPr>
          <w:p w14:paraId="3446737E"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63.22</w:t>
            </w:r>
          </w:p>
        </w:tc>
        <w:tc>
          <w:tcPr>
            <w:tcW w:w="993" w:type="dxa"/>
          </w:tcPr>
          <w:p w14:paraId="0DC979B3"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68.20</w:t>
            </w:r>
          </w:p>
        </w:tc>
      </w:tr>
      <w:tr w:rsidR="00001307" w:rsidRPr="00C05925" w14:paraId="39FCF570" w14:textId="77777777" w:rsidTr="003B2E53">
        <w:trPr>
          <w:trHeight w:val="227"/>
        </w:trPr>
        <w:tc>
          <w:tcPr>
            <w:tcW w:w="1083" w:type="dxa"/>
          </w:tcPr>
          <w:p w14:paraId="2FE1CA28"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13:00-13:30</w:t>
            </w:r>
          </w:p>
        </w:tc>
        <w:tc>
          <w:tcPr>
            <w:tcW w:w="902" w:type="dxa"/>
          </w:tcPr>
          <w:p w14:paraId="0415288B"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6.42</w:t>
            </w:r>
          </w:p>
        </w:tc>
        <w:tc>
          <w:tcPr>
            <w:tcW w:w="992" w:type="dxa"/>
          </w:tcPr>
          <w:p w14:paraId="3AC0FEF7"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4.36</w:t>
            </w:r>
          </w:p>
        </w:tc>
        <w:tc>
          <w:tcPr>
            <w:tcW w:w="992" w:type="dxa"/>
          </w:tcPr>
          <w:p w14:paraId="1902127D"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4.02</w:t>
            </w:r>
          </w:p>
        </w:tc>
        <w:tc>
          <w:tcPr>
            <w:tcW w:w="993" w:type="dxa"/>
          </w:tcPr>
          <w:p w14:paraId="7F8C0732"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6.50</w:t>
            </w:r>
          </w:p>
        </w:tc>
      </w:tr>
      <w:tr w:rsidR="00001307" w:rsidRPr="00C05925" w14:paraId="06185624" w14:textId="77777777" w:rsidTr="003B2E53">
        <w:trPr>
          <w:trHeight w:val="227"/>
        </w:trPr>
        <w:tc>
          <w:tcPr>
            <w:tcW w:w="1083" w:type="dxa"/>
          </w:tcPr>
          <w:p w14:paraId="38608F4C"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13:30-14:00</w:t>
            </w:r>
          </w:p>
        </w:tc>
        <w:tc>
          <w:tcPr>
            <w:tcW w:w="902" w:type="dxa"/>
          </w:tcPr>
          <w:p w14:paraId="6B6626A1"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5.36</w:t>
            </w:r>
          </w:p>
        </w:tc>
        <w:tc>
          <w:tcPr>
            <w:tcW w:w="992" w:type="dxa"/>
          </w:tcPr>
          <w:p w14:paraId="48E4EE64"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1.18</w:t>
            </w:r>
          </w:p>
        </w:tc>
        <w:tc>
          <w:tcPr>
            <w:tcW w:w="992" w:type="dxa"/>
          </w:tcPr>
          <w:p w14:paraId="119A4E91"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0.02</w:t>
            </w:r>
          </w:p>
        </w:tc>
        <w:tc>
          <w:tcPr>
            <w:tcW w:w="993" w:type="dxa"/>
          </w:tcPr>
          <w:p w14:paraId="67C4DB27"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5.50</w:t>
            </w:r>
          </w:p>
        </w:tc>
      </w:tr>
      <w:tr w:rsidR="00001307" w:rsidRPr="00C05925" w14:paraId="6F34FD46" w14:textId="77777777" w:rsidTr="003B2E53">
        <w:trPr>
          <w:trHeight w:val="227"/>
        </w:trPr>
        <w:tc>
          <w:tcPr>
            <w:tcW w:w="1083" w:type="dxa"/>
          </w:tcPr>
          <w:p w14:paraId="6EAD56ED"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14:00-14:30</w:t>
            </w:r>
          </w:p>
        </w:tc>
        <w:tc>
          <w:tcPr>
            <w:tcW w:w="902" w:type="dxa"/>
          </w:tcPr>
          <w:p w14:paraId="0AECB69D"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8.92</w:t>
            </w:r>
          </w:p>
        </w:tc>
        <w:tc>
          <w:tcPr>
            <w:tcW w:w="992" w:type="dxa"/>
          </w:tcPr>
          <w:p w14:paraId="362669E5"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2.30</w:t>
            </w:r>
          </w:p>
        </w:tc>
        <w:tc>
          <w:tcPr>
            <w:tcW w:w="992" w:type="dxa"/>
          </w:tcPr>
          <w:p w14:paraId="7AB94D41"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0.00</w:t>
            </w:r>
          </w:p>
        </w:tc>
        <w:tc>
          <w:tcPr>
            <w:tcW w:w="993" w:type="dxa"/>
          </w:tcPr>
          <w:p w14:paraId="31D5B95D"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9.22</w:t>
            </w:r>
          </w:p>
        </w:tc>
      </w:tr>
    </w:tbl>
    <w:p w14:paraId="444DBEB0" w14:textId="2D3E74FD" w:rsidR="00001307" w:rsidRPr="00001307" w:rsidRDefault="00001307" w:rsidP="00001307">
      <w:pPr>
        <w:pStyle w:val="ListParagraph"/>
        <w:spacing w:after="0"/>
        <w:ind w:left="1276"/>
        <w:jc w:val="both"/>
        <w:rPr>
          <w:rFonts w:cstheme="minorHAnsi"/>
          <w:b/>
          <w:color w:val="000000" w:themeColor="text1"/>
          <w:sz w:val="24"/>
          <w:szCs w:val="24"/>
          <w:u w:val="single"/>
          <w:lang w:bidi="pa-IN"/>
        </w:rPr>
      </w:pPr>
      <w:r w:rsidRPr="00001307">
        <w:rPr>
          <w:rFonts w:cstheme="minorHAnsi"/>
          <w:b/>
          <w:color w:val="000000" w:themeColor="text1"/>
          <w:sz w:val="24"/>
          <w:szCs w:val="24"/>
          <w:lang w:bidi="pa-IN"/>
        </w:rPr>
        <w:t>15/10/</w:t>
      </w:r>
      <w:r w:rsidR="00EB59A6" w:rsidRPr="00001307">
        <w:rPr>
          <w:rFonts w:cstheme="minorHAnsi"/>
          <w:b/>
          <w:color w:val="000000" w:themeColor="text1"/>
          <w:sz w:val="24"/>
          <w:szCs w:val="24"/>
          <w:lang w:bidi="pa-IN"/>
        </w:rPr>
        <w:t>2022:</w:t>
      </w:r>
      <w:r w:rsidRPr="00001307">
        <w:rPr>
          <w:rFonts w:cstheme="minorHAnsi"/>
          <w:b/>
          <w:color w:val="000000" w:themeColor="text1"/>
          <w:sz w:val="24"/>
          <w:szCs w:val="24"/>
          <w:lang w:bidi="pa-IN"/>
        </w:rPr>
        <w:t xml:space="preserve"> </w:t>
      </w:r>
      <w:r w:rsidRPr="00001307">
        <w:rPr>
          <w:rFonts w:cstheme="minorHAnsi"/>
          <w:b/>
          <w:color w:val="000000" w:themeColor="text1"/>
          <w:sz w:val="24"/>
          <w:szCs w:val="24"/>
          <w:u w:val="single"/>
          <w:lang w:bidi="pa-IN"/>
        </w:rPr>
        <w:t>Energy</w:t>
      </w:r>
    </w:p>
    <w:p w14:paraId="75994851" w14:textId="77777777" w:rsidR="00001307" w:rsidRDefault="00001307" w:rsidP="00001307">
      <w:pPr>
        <w:pStyle w:val="ListParagraph"/>
        <w:spacing w:after="0"/>
        <w:ind w:left="1276"/>
        <w:jc w:val="both"/>
        <w:rPr>
          <w:rFonts w:cstheme="minorHAnsi"/>
          <w:bCs/>
          <w:color w:val="000000" w:themeColor="text1"/>
          <w:sz w:val="28"/>
          <w:szCs w:val="28"/>
          <w:lang w:bidi="pa-IN"/>
        </w:rPr>
      </w:pPr>
    </w:p>
    <w:tbl>
      <w:tblPr>
        <w:tblStyle w:val="TableGrid"/>
        <w:tblW w:w="4928" w:type="dxa"/>
        <w:tblInd w:w="1276" w:type="dxa"/>
        <w:tblLook w:val="04A0" w:firstRow="1" w:lastRow="0" w:firstColumn="1" w:lastColumn="0" w:noHBand="0" w:noVBand="1"/>
      </w:tblPr>
      <w:tblGrid>
        <w:gridCol w:w="1028"/>
        <w:gridCol w:w="923"/>
        <w:gridCol w:w="992"/>
        <w:gridCol w:w="992"/>
        <w:gridCol w:w="993"/>
      </w:tblGrid>
      <w:tr w:rsidR="00001307" w:rsidRPr="00C05925" w14:paraId="313C844A" w14:textId="77777777" w:rsidTr="003B2E53">
        <w:trPr>
          <w:trHeight w:val="305"/>
        </w:trPr>
        <w:tc>
          <w:tcPr>
            <w:tcW w:w="1028" w:type="dxa"/>
          </w:tcPr>
          <w:p w14:paraId="1478383A" w14:textId="77777777" w:rsidR="00001307" w:rsidRPr="00001307" w:rsidRDefault="00001307" w:rsidP="00AC650F">
            <w:pPr>
              <w:pStyle w:val="ListParagraph"/>
              <w:spacing w:after="0"/>
              <w:ind w:left="0"/>
              <w:jc w:val="both"/>
              <w:rPr>
                <w:rFonts w:cstheme="minorHAnsi"/>
                <w:b/>
                <w:color w:val="000000" w:themeColor="text1"/>
                <w:sz w:val="16"/>
                <w:szCs w:val="16"/>
                <w:lang w:bidi="pa-IN"/>
              </w:rPr>
            </w:pPr>
            <w:r w:rsidRPr="00001307">
              <w:rPr>
                <w:rFonts w:cstheme="minorHAnsi"/>
                <w:b/>
                <w:color w:val="000000" w:themeColor="text1"/>
                <w:sz w:val="16"/>
                <w:szCs w:val="16"/>
                <w:lang w:bidi="pa-IN"/>
              </w:rPr>
              <w:t>Interval</w:t>
            </w:r>
          </w:p>
        </w:tc>
        <w:tc>
          <w:tcPr>
            <w:tcW w:w="923" w:type="dxa"/>
          </w:tcPr>
          <w:p w14:paraId="6311B2A7" w14:textId="77777777" w:rsidR="00001307" w:rsidRPr="00001307" w:rsidRDefault="00001307" w:rsidP="00AC650F">
            <w:pPr>
              <w:pStyle w:val="ListParagraph"/>
              <w:spacing w:after="0"/>
              <w:ind w:left="0"/>
              <w:jc w:val="both"/>
              <w:rPr>
                <w:rFonts w:cstheme="minorHAnsi"/>
                <w:b/>
                <w:color w:val="000000" w:themeColor="text1"/>
                <w:sz w:val="16"/>
                <w:szCs w:val="16"/>
                <w:lang w:bidi="pa-IN"/>
              </w:rPr>
            </w:pPr>
            <w:r w:rsidRPr="00001307">
              <w:rPr>
                <w:rFonts w:cstheme="minorHAnsi"/>
                <w:b/>
                <w:color w:val="000000" w:themeColor="text1"/>
                <w:sz w:val="16"/>
                <w:szCs w:val="16"/>
                <w:lang w:bidi="pa-IN"/>
              </w:rPr>
              <w:t>Param1 (kwh)</w:t>
            </w:r>
          </w:p>
        </w:tc>
        <w:tc>
          <w:tcPr>
            <w:tcW w:w="992" w:type="dxa"/>
          </w:tcPr>
          <w:p w14:paraId="38FFA99A" w14:textId="77777777" w:rsidR="00001307" w:rsidRPr="00001307" w:rsidRDefault="00001307" w:rsidP="00AC650F">
            <w:pPr>
              <w:pStyle w:val="ListParagraph"/>
              <w:spacing w:after="0"/>
              <w:ind w:left="0"/>
              <w:jc w:val="both"/>
              <w:rPr>
                <w:rFonts w:cstheme="minorHAnsi"/>
                <w:b/>
                <w:color w:val="000000" w:themeColor="text1"/>
                <w:sz w:val="16"/>
                <w:szCs w:val="16"/>
                <w:lang w:bidi="pa-IN"/>
              </w:rPr>
            </w:pPr>
            <w:r w:rsidRPr="00001307">
              <w:rPr>
                <w:rFonts w:cstheme="minorHAnsi"/>
                <w:b/>
                <w:color w:val="000000" w:themeColor="text1"/>
                <w:sz w:val="16"/>
                <w:szCs w:val="16"/>
                <w:lang w:bidi="pa-IN"/>
              </w:rPr>
              <w:t>Param 2 (</w:t>
            </w:r>
            <w:proofErr w:type="spellStart"/>
            <w:r w:rsidRPr="00001307">
              <w:rPr>
                <w:rFonts w:cstheme="minorHAnsi"/>
                <w:b/>
                <w:color w:val="000000" w:themeColor="text1"/>
                <w:sz w:val="16"/>
                <w:szCs w:val="16"/>
                <w:lang w:bidi="pa-IN"/>
              </w:rPr>
              <w:t>kVArh</w:t>
            </w:r>
            <w:proofErr w:type="spellEnd"/>
            <w:r w:rsidRPr="00001307">
              <w:rPr>
                <w:rFonts w:cstheme="minorHAnsi"/>
                <w:b/>
                <w:color w:val="000000" w:themeColor="text1"/>
                <w:sz w:val="16"/>
                <w:szCs w:val="16"/>
                <w:lang w:bidi="pa-IN"/>
              </w:rPr>
              <w:t>)</w:t>
            </w:r>
          </w:p>
        </w:tc>
        <w:tc>
          <w:tcPr>
            <w:tcW w:w="992" w:type="dxa"/>
          </w:tcPr>
          <w:p w14:paraId="431A593A" w14:textId="77777777" w:rsidR="00001307" w:rsidRPr="00001307" w:rsidRDefault="00001307" w:rsidP="00AC650F">
            <w:pPr>
              <w:pStyle w:val="ListParagraph"/>
              <w:spacing w:after="0"/>
              <w:ind w:left="0"/>
              <w:jc w:val="both"/>
              <w:rPr>
                <w:rFonts w:cstheme="minorHAnsi"/>
                <w:b/>
                <w:color w:val="000000" w:themeColor="text1"/>
                <w:sz w:val="16"/>
                <w:szCs w:val="16"/>
                <w:lang w:bidi="pa-IN"/>
              </w:rPr>
            </w:pPr>
            <w:r w:rsidRPr="00001307">
              <w:rPr>
                <w:rFonts w:cstheme="minorHAnsi"/>
                <w:b/>
                <w:color w:val="000000" w:themeColor="text1"/>
                <w:sz w:val="16"/>
                <w:szCs w:val="16"/>
                <w:lang w:bidi="pa-IN"/>
              </w:rPr>
              <w:t>Param 3 (</w:t>
            </w:r>
            <w:proofErr w:type="spellStart"/>
            <w:r w:rsidRPr="00001307">
              <w:rPr>
                <w:rFonts w:cstheme="minorHAnsi"/>
                <w:b/>
                <w:color w:val="000000" w:themeColor="text1"/>
                <w:sz w:val="16"/>
                <w:szCs w:val="16"/>
                <w:lang w:bidi="pa-IN"/>
              </w:rPr>
              <w:t>kVArh</w:t>
            </w:r>
            <w:proofErr w:type="spellEnd"/>
            <w:r w:rsidRPr="00001307">
              <w:rPr>
                <w:rFonts w:cstheme="minorHAnsi"/>
                <w:b/>
                <w:color w:val="000000" w:themeColor="text1"/>
                <w:sz w:val="16"/>
                <w:szCs w:val="16"/>
                <w:lang w:bidi="pa-IN"/>
              </w:rPr>
              <w:t>)</w:t>
            </w:r>
          </w:p>
        </w:tc>
        <w:tc>
          <w:tcPr>
            <w:tcW w:w="993" w:type="dxa"/>
          </w:tcPr>
          <w:p w14:paraId="64DDEF91" w14:textId="77777777" w:rsidR="00001307" w:rsidRPr="00001307" w:rsidRDefault="00001307" w:rsidP="00AC650F">
            <w:pPr>
              <w:pStyle w:val="ListParagraph"/>
              <w:spacing w:after="0"/>
              <w:ind w:left="0"/>
              <w:jc w:val="both"/>
              <w:rPr>
                <w:rFonts w:cstheme="minorHAnsi"/>
                <w:b/>
                <w:color w:val="000000" w:themeColor="text1"/>
                <w:sz w:val="16"/>
                <w:szCs w:val="16"/>
                <w:lang w:bidi="pa-IN"/>
              </w:rPr>
            </w:pPr>
            <w:r w:rsidRPr="00001307">
              <w:rPr>
                <w:rFonts w:cstheme="minorHAnsi"/>
                <w:b/>
                <w:color w:val="000000" w:themeColor="text1"/>
                <w:sz w:val="16"/>
                <w:szCs w:val="16"/>
                <w:lang w:bidi="pa-IN"/>
              </w:rPr>
              <w:t>Param 4 (</w:t>
            </w:r>
            <w:proofErr w:type="spellStart"/>
            <w:r w:rsidRPr="00001307">
              <w:rPr>
                <w:rFonts w:cstheme="minorHAnsi"/>
                <w:b/>
                <w:color w:val="000000" w:themeColor="text1"/>
                <w:sz w:val="16"/>
                <w:szCs w:val="16"/>
                <w:lang w:bidi="pa-IN"/>
              </w:rPr>
              <w:t>kVArh</w:t>
            </w:r>
            <w:proofErr w:type="spellEnd"/>
            <w:r w:rsidRPr="00001307">
              <w:rPr>
                <w:rFonts w:cstheme="minorHAnsi"/>
                <w:b/>
                <w:color w:val="000000" w:themeColor="text1"/>
                <w:sz w:val="16"/>
                <w:szCs w:val="16"/>
                <w:lang w:bidi="pa-IN"/>
              </w:rPr>
              <w:t>)</w:t>
            </w:r>
          </w:p>
        </w:tc>
      </w:tr>
      <w:tr w:rsidR="00001307" w:rsidRPr="00C05925" w14:paraId="28D4EFA7" w14:textId="77777777" w:rsidTr="003B2E53">
        <w:trPr>
          <w:trHeight w:val="227"/>
        </w:trPr>
        <w:tc>
          <w:tcPr>
            <w:tcW w:w="1028" w:type="dxa"/>
          </w:tcPr>
          <w:p w14:paraId="79ABD2F6"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09:30-10:00</w:t>
            </w:r>
          </w:p>
        </w:tc>
        <w:tc>
          <w:tcPr>
            <w:tcW w:w="923" w:type="dxa"/>
          </w:tcPr>
          <w:p w14:paraId="4FC91D87"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4.48</w:t>
            </w:r>
          </w:p>
        </w:tc>
        <w:tc>
          <w:tcPr>
            <w:tcW w:w="992" w:type="dxa"/>
          </w:tcPr>
          <w:p w14:paraId="717EAF1D"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1.10</w:t>
            </w:r>
          </w:p>
        </w:tc>
        <w:tc>
          <w:tcPr>
            <w:tcW w:w="992" w:type="dxa"/>
          </w:tcPr>
          <w:p w14:paraId="2410DB08"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0.00</w:t>
            </w:r>
          </w:p>
        </w:tc>
        <w:tc>
          <w:tcPr>
            <w:tcW w:w="993" w:type="dxa"/>
          </w:tcPr>
          <w:p w14:paraId="35AF802C"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4.61</w:t>
            </w:r>
          </w:p>
        </w:tc>
      </w:tr>
      <w:tr w:rsidR="00001307" w:rsidRPr="00C05925" w14:paraId="025F5160" w14:textId="77777777" w:rsidTr="003B2E53">
        <w:trPr>
          <w:trHeight w:val="227"/>
        </w:trPr>
        <w:tc>
          <w:tcPr>
            <w:tcW w:w="1028" w:type="dxa"/>
          </w:tcPr>
          <w:p w14:paraId="0BFAA114"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10:00-10:30</w:t>
            </w:r>
          </w:p>
        </w:tc>
        <w:tc>
          <w:tcPr>
            <w:tcW w:w="923" w:type="dxa"/>
          </w:tcPr>
          <w:p w14:paraId="290233B7"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55.02</w:t>
            </w:r>
          </w:p>
        </w:tc>
        <w:tc>
          <w:tcPr>
            <w:tcW w:w="992" w:type="dxa"/>
          </w:tcPr>
          <w:p w14:paraId="5486B6D7"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54.18</w:t>
            </w:r>
          </w:p>
        </w:tc>
        <w:tc>
          <w:tcPr>
            <w:tcW w:w="992" w:type="dxa"/>
          </w:tcPr>
          <w:p w14:paraId="4F213B42"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53.91</w:t>
            </w:r>
          </w:p>
        </w:tc>
        <w:tc>
          <w:tcPr>
            <w:tcW w:w="993" w:type="dxa"/>
          </w:tcPr>
          <w:p w14:paraId="48EB350F"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55.06</w:t>
            </w:r>
          </w:p>
        </w:tc>
      </w:tr>
      <w:tr w:rsidR="00001307" w:rsidRPr="00C05925" w14:paraId="7ECFD556" w14:textId="77777777" w:rsidTr="003B2E53">
        <w:trPr>
          <w:trHeight w:val="227"/>
        </w:trPr>
        <w:tc>
          <w:tcPr>
            <w:tcW w:w="1028" w:type="dxa"/>
          </w:tcPr>
          <w:p w14:paraId="1DC189F2"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10:30-11:00</w:t>
            </w:r>
          </w:p>
        </w:tc>
        <w:tc>
          <w:tcPr>
            <w:tcW w:w="923" w:type="dxa"/>
          </w:tcPr>
          <w:p w14:paraId="24D5D9FE"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72.08</w:t>
            </w:r>
          </w:p>
        </w:tc>
        <w:tc>
          <w:tcPr>
            <w:tcW w:w="992" w:type="dxa"/>
          </w:tcPr>
          <w:p w14:paraId="3B189DEB"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72.08</w:t>
            </w:r>
          </w:p>
        </w:tc>
        <w:tc>
          <w:tcPr>
            <w:tcW w:w="992" w:type="dxa"/>
          </w:tcPr>
          <w:p w14:paraId="3A6F2680"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72.08</w:t>
            </w:r>
          </w:p>
        </w:tc>
        <w:tc>
          <w:tcPr>
            <w:tcW w:w="993" w:type="dxa"/>
          </w:tcPr>
          <w:p w14:paraId="5524C614"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72.07</w:t>
            </w:r>
          </w:p>
        </w:tc>
      </w:tr>
      <w:tr w:rsidR="00001307" w:rsidRPr="00C05925" w14:paraId="2E53E71A" w14:textId="77777777" w:rsidTr="003B2E53">
        <w:trPr>
          <w:trHeight w:val="227"/>
        </w:trPr>
        <w:tc>
          <w:tcPr>
            <w:tcW w:w="1028" w:type="dxa"/>
          </w:tcPr>
          <w:p w14:paraId="06384FEA"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11:00-11:30</w:t>
            </w:r>
          </w:p>
        </w:tc>
        <w:tc>
          <w:tcPr>
            <w:tcW w:w="923" w:type="dxa"/>
          </w:tcPr>
          <w:p w14:paraId="395E674D"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72.00</w:t>
            </w:r>
          </w:p>
        </w:tc>
        <w:tc>
          <w:tcPr>
            <w:tcW w:w="992" w:type="dxa"/>
          </w:tcPr>
          <w:p w14:paraId="75ADBDA6"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72.00</w:t>
            </w:r>
          </w:p>
        </w:tc>
        <w:tc>
          <w:tcPr>
            <w:tcW w:w="992" w:type="dxa"/>
          </w:tcPr>
          <w:p w14:paraId="255190DA"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72.00</w:t>
            </w:r>
          </w:p>
        </w:tc>
        <w:tc>
          <w:tcPr>
            <w:tcW w:w="993" w:type="dxa"/>
          </w:tcPr>
          <w:p w14:paraId="452EC54D"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72.00</w:t>
            </w:r>
          </w:p>
        </w:tc>
      </w:tr>
      <w:tr w:rsidR="00001307" w:rsidRPr="00C05925" w14:paraId="5D299FE8" w14:textId="77777777" w:rsidTr="003B2E53">
        <w:trPr>
          <w:trHeight w:val="227"/>
        </w:trPr>
        <w:tc>
          <w:tcPr>
            <w:tcW w:w="1028" w:type="dxa"/>
          </w:tcPr>
          <w:p w14:paraId="63D598E6"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11:30-12:00</w:t>
            </w:r>
          </w:p>
        </w:tc>
        <w:tc>
          <w:tcPr>
            <w:tcW w:w="923" w:type="dxa"/>
          </w:tcPr>
          <w:p w14:paraId="1457A233"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72.07</w:t>
            </w:r>
          </w:p>
        </w:tc>
        <w:tc>
          <w:tcPr>
            <w:tcW w:w="992" w:type="dxa"/>
          </w:tcPr>
          <w:p w14:paraId="00F62E90"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72.08</w:t>
            </w:r>
          </w:p>
        </w:tc>
        <w:tc>
          <w:tcPr>
            <w:tcW w:w="992" w:type="dxa"/>
          </w:tcPr>
          <w:p w14:paraId="7F64E7FB"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72.07</w:t>
            </w:r>
          </w:p>
        </w:tc>
        <w:tc>
          <w:tcPr>
            <w:tcW w:w="993" w:type="dxa"/>
          </w:tcPr>
          <w:p w14:paraId="5D2485B0"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72.08</w:t>
            </w:r>
          </w:p>
        </w:tc>
      </w:tr>
      <w:tr w:rsidR="00001307" w:rsidRPr="00C05925" w14:paraId="47E4D11B" w14:textId="77777777" w:rsidTr="003B2E53">
        <w:trPr>
          <w:trHeight w:val="227"/>
        </w:trPr>
        <w:tc>
          <w:tcPr>
            <w:tcW w:w="1028" w:type="dxa"/>
          </w:tcPr>
          <w:p w14:paraId="20E8617F"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12:00-12:30</w:t>
            </w:r>
          </w:p>
        </w:tc>
        <w:tc>
          <w:tcPr>
            <w:tcW w:w="923" w:type="dxa"/>
          </w:tcPr>
          <w:p w14:paraId="0DF1134A"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72.00</w:t>
            </w:r>
          </w:p>
        </w:tc>
        <w:tc>
          <w:tcPr>
            <w:tcW w:w="992" w:type="dxa"/>
          </w:tcPr>
          <w:p w14:paraId="747DC2AA"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72.00</w:t>
            </w:r>
          </w:p>
        </w:tc>
        <w:tc>
          <w:tcPr>
            <w:tcW w:w="992" w:type="dxa"/>
          </w:tcPr>
          <w:p w14:paraId="17A1EA39"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72.00</w:t>
            </w:r>
          </w:p>
        </w:tc>
        <w:tc>
          <w:tcPr>
            <w:tcW w:w="993" w:type="dxa"/>
          </w:tcPr>
          <w:p w14:paraId="39A346ED"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72.00</w:t>
            </w:r>
          </w:p>
        </w:tc>
      </w:tr>
      <w:tr w:rsidR="00001307" w:rsidRPr="00C05925" w14:paraId="7725BD56" w14:textId="77777777" w:rsidTr="003B2E53">
        <w:trPr>
          <w:trHeight w:val="227"/>
        </w:trPr>
        <w:tc>
          <w:tcPr>
            <w:tcW w:w="1028" w:type="dxa"/>
          </w:tcPr>
          <w:p w14:paraId="3036DEF0"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12:30-13:00</w:t>
            </w:r>
          </w:p>
        </w:tc>
        <w:tc>
          <w:tcPr>
            <w:tcW w:w="923" w:type="dxa"/>
          </w:tcPr>
          <w:p w14:paraId="441366C4"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34.04</w:t>
            </w:r>
          </w:p>
        </w:tc>
        <w:tc>
          <w:tcPr>
            <w:tcW w:w="992" w:type="dxa"/>
          </w:tcPr>
          <w:p w14:paraId="375A5548"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32.19</w:t>
            </w:r>
          </w:p>
        </w:tc>
        <w:tc>
          <w:tcPr>
            <w:tcW w:w="992" w:type="dxa"/>
          </w:tcPr>
          <w:p w14:paraId="1F866A19"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31.61</w:t>
            </w:r>
          </w:p>
        </w:tc>
        <w:tc>
          <w:tcPr>
            <w:tcW w:w="993" w:type="dxa"/>
          </w:tcPr>
          <w:p w14:paraId="02A10ABE"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34.10</w:t>
            </w:r>
          </w:p>
        </w:tc>
      </w:tr>
      <w:tr w:rsidR="00001307" w:rsidRPr="00C05925" w14:paraId="2B70A5AD" w14:textId="77777777" w:rsidTr="003B2E53">
        <w:trPr>
          <w:trHeight w:val="227"/>
        </w:trPr>
        <w:tc>
          <w:tcPr>
            <w:tcW w:w="1028" w:type="dxa"/>
          </w:tcPr>
          <w:p w14:paraId="7DDD93C9"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13:00-13:30</w:t>
            </w:r>
          </w:p>
        </w:tc>
        <w:tc>
          <w:tcPr>
            <w:tcW w:w="923" w:type="dxa"/>
          </w:tcPr>
          <w:p w14:paraId="387B8D6A"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3.21</w:t>
            </w:r>
          </w:p>
        </w:tc>
        <w:tc>
          <w:tcPr>
            <w:tcW w:w="992" w:type="dxa"/>
          </w:tcPr>
          <w:p w14:paraId="76ECFE09"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2.18</w:t>
            </w:r>
          </w:p>
        </w:tc>
        <w:tc>
          <w:tcPr>
            <w:tcW w:w="992" w:type="dxa"/>
          </w:tcPr>
          <w:p w14:paraId="7CDA9A00"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2.01</w:t>
            </w:r>
          </w:p>
        </w:tc>
        <w:tc>
          <w:tcPr>
            <w:tcW w:w="993" w:type="dxa"/>
          </w:tcPr>
          <w:p w14:paraId="6952E038"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3.25</w:t>
            </w:r>
          </w:p>
        </w:tc>
      </w:tr>
      <w:tr w:rsidR="00001307" w:rsidRPr="00C05925" w14:paraId="20DEBA49" w14:textId="77777777" w:rsidTr="003B2E53">
        <w:trPr>
          <w:trHeight w:val="227"/>
        </w:trPr>
        <w:tc>
          <w:tcPr>
            <w:tcW w:w="1028" w:type="dxa"/>
          </w:tcPr>
          <w:p w14:paraId="1B90B5D1"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13:30-14:00</w:t>
            </w:r>
          </w:p>
        </w:tc>
        <w:tc>
          <w:tcPr>
            <w:tcW w:w="923" w:type="dxa"/>
          </w:tcPr>
          <w:p w14:paraId="199BCFD8"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2.68</w:t>
            </w:r>
          </w:p>
        </w:tc>
        <w:tc>
          <w:tcPr>
            <w:tcW w:w="992" w:type="dxa"/>
          </w:tcPr>
          <w:p w14:paraId="09815ECC"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0.59</w:t>
            </w:r>
          </w:p>
        </w:tc>
        <w:tc>
          <w:tcPr>
            <w:tcW w:w="992" w:type="dxa"/>
          </w:tcPr>
          <w:p w14:paraId="431E7CF8"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0.01</w:t>
            </w:r>
          </w:p>
        </w:tc>
        <w:tc>
          <w:tcPr>
            <w:tcW w:w="993" w:type="dxa"/>
          </w:tcPr>
          <w:p w14:paraId="03AD0D2A"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2.75</w:t>
            </w:r>
          </w:p>
        </w:tc>
      </w:tr>
      <w:tr w:rsidR="00001307" w:rsidRPr="00C05925" w14:paraId="50D612A3" w14:textId="77777777" w:rsidTr="003B2E53">
        <w:trPr>
          <w:trHeight w:val="227"/>
        </w:trPr>
        <w:tc>
          <w:tcPr>
            <w:tcW w:w="1028" w:type="dxa"/>
          </w:tcPr>
          <w:p w14:paraId="1B9D3493"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14:00-14:30</w:t>
            </w:r>
          </w:p>
        </w:tc>
        <w:tc>
          <w:tcPr>
            <w:tcW w:w="923" w:type="dxa"/>
          </w:tcPr>
          <w:p w14:paraId="78F6ABC3"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4.46</w:t>
            </w:r>
          </w:p>
        </w:tc>
        <w:tc>
          <w:tcPr>
            <w:tcW w:w="992" w:type="dxa"/>
          </w:tcPr>
          <w:p w14:paraId="2A28592B"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1.15</w:t>
            </w:r>
          </w:p>
        </w:tc>
        <w:tc>
          <w:tcPr>
            <w:tcW w:w="992" w:type="dxa"/>
          </w:tcPr>
          <w:p w14:paraId="68F18DE0"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0.00</w:t>
            </w:r>
          </w:p>
        </w:tc>
        <w:tc>
          <w:tcPr>
            <w:tcW w:w="993" w:type="dxa"/>
          </w:tcPr>
          <w:p w14:paraId="15DCC09D" w14:textId="77777777" w:rsidR="00001307" w:rsidRPr="00001307" w:rsidRDefault="00001307" w:rsidP="00AC650F">
            <w:pPr>
              <w:pStyle w:val="ListParagraph"/>
              <w:spacing w:after="0"/>
              <w:ind w:left="0"/>
              <w:jc w:val="both"/>
              <w:rPr>
                <w:rFonts w:cstheme="minorHAnsi"/>
                <w:bCs/>
                <w:color w:val="000000" w:themeColor="text1"/>
                <w:sz w:val="16"/>
                <w:szCs w:val="16"/>
                <w:lang w:bidi="pa-IN"/>
              </w:rPr>
            </w:pPr>
            <w:r w:rsidRPr="00001307">
              <w:rPr>
                <w:rFonts w:cstheme="minorHAnsi"/>
                <w:bCs/>
                <w:color w:val="000000" w:themeColor="text1"/>
                <w:sz w:val="16"/>
                <w:szCs w:val="16"/>
                <w:lang w:bidi="pa-IN"/>
              </w:rPr>
              <w:t>4.61</w:t>
            </w:r>
          </w:p>
        </w:tc>
      </w:tr>
    </w:tbl>
    <w:p w14:paraId="3F95DB9E" w14:textId="77777777" w:rsidR="00E457FD" w:rsidRPr="00343420" w:rsidRDefault="00E457FD" w:rsidP="00343420">
      <w:pPr>
        <w:spacing w:after="0"/>
        <w:jc w:val="both"/>
        <w:rPr>
          <w:rFonts w:cstheme="minorHAnsi"/>
          <w:b/>
          <w:color w:val="000000" w:themeColor="text1"/>
          <w:sz w:val="28"/>
          <w:szCs w:val="28"/>
          <w:u w:val="single"/>
          <w:lang w:bidi="pa-IN"/>
        </w:rPr>
      </w:pPr>
    </w:p>
    <w:p w14:paraId="720A7E17" w14:textId="77777777" w:rsidR="00F4328F" w:rsidRDefault="00EB59A6" w:rsidP="00FE4B20">
      <w:pPr>
        <w:pStyle w:val="ListParagraph"/>
        <w:spacing w:after="0"/>
        <w:ind w:left="851" w:firstLine="567"/>
        <w:jc w:val="both"/>
        <w:rPr>
          <w:iCs/>
          <w:color w:val="000000" w:themeColor="text1"/>
          <w:sz w:val="28"/>
          <w:szCs w:val="28"/>
        </w:rPr>
      </w:pPr>
      <w:r>
        <w:rPr>
          <w:rFonts w:cstheme="minorHAnsi"/>
          <w:bCs/>
          <w:color w:val="000000" w:themeColor="text1"/>
          <w:sz w:val="28"/>
          <w:szCs w:val="28"/>
        </w:rPr>
        <w:t xml:space="preserve">Forum observed that there are two </w:t>
      </w:r>
      <w:r w:rsidR="0040204D">
        <w:rPr>
          <w:rFonts w:cstheme="minorHAnsi"/>
          <w:bCs/>
          <w:color w:val="000000" w:themeColor="text1"/>
          <w:sz w:val="28"/>
          <w:szCs w:val="28"/>
        </w:rPr>
        <w:t xml:space="preserve">constituents of the Maximum Demand, the voltage and the current and the maximum demand is simple </w:t>
      </w:r>
      <w:r w:rsidR="0040204D">
        <w:rPr>
          <w:rFonts w:cstheme="minorHAnsi"/>
          <w:bCs/>
          <w:color w:val="000000" w:themeColor="text1"/>
          <w:sz w:val="28"/>
          <w:szCs w:val="28"/>
        </w:rPr>
        <w:lastRenderedPageBreak/>
        <w:t xml:space="preserve">multiplication of voltage &amp; current for the respective phases. </w:t>
      </w:r>
      <w:r>
        <w:rPr>
          <w:rFonts w:cstheme="minorHAnsi"/>
          <w:bCs/>
          <w:color w:val="000000" w:themeColor="text1"/>
          <w:sz w:val="28"/>
          <w:szCs w:val="28"/>
        </w:rPr>
        <w:t xml:space="preserve"> The MDI has been recorded high from 10.00 Hrs. to 1300 Hrs. At the same time the recorded voltage and current are very normal. The average </w:t>
      </w:r>
      <w:r w:rsidR="0040204D">
        <w:rPr>
          <w:rFonts w:cstheme="minorHAnsi"/>
          <w:bCs/>
          <w:color w:val="000000" w:themeColor="text1"/>
          <w:sz w:val="28"/>
          <w:szCs w:val="28"/>
        </w:rPr>
        <w:t xml:space="preserve">line </w:t>
      </w:r>
      <w:r>
        <w:rPr>
          <w:rFonts w:cstheme="minorHAnsi"/>
          <w:bCs/>
          <w:color w:val="000000" w:themeColor="text1"/>
          <w:sz w:val="28"/>
          <w:szCs w:val="28"/>
        </w:rPr>
        <w:t xml:space="preserve">current during this period remained about 13 Amp and </w:t>
      </w:r>
      <w:r w:rsidR="0040204D">
        <w:rPr>
          <w:rFonts w:cstheme="minorHAnsi"/>
          <w:bCs/>
          <w:color w:val="000000" w:themeColor="text1"/>
          <w:sz w:val="28"/>
          <w:szCs w:val="28"/>
        </w:rPr>
        <w:t xml:space="preserve">line </w:t>
      </w:r>
      <w:r>
        <w:rPr>
          <w:rFonts w:cstheme="minorHAnsi"/>
          <w:bCs/>
          <w:color w:val="000000" w:themeColor="text1"/>
          <w:sz w:val="28"/>
          <w:szCs w:val="28"/>
        </w:rPr>
        <w:t xml:space="preserve">voltage as 234 V. </w:t>
      </w:r>
      <w:r w:rsidR="0040204D">
        <w:rPr>
          <w:rFonts w:cstheme="minorHAnsi"/>
          <w:bCs/>
          <w:color w:val="000000" w:themeColor="text1"/>
          <w:sz w:val="28"/>
          <w:szCs w:val="28"/>
        </w:rPr>
        <w:t>W</w:t>
      </w:r>
      <w:r>
        <w:rPr>
          <w:rFonts w:cstheme="minorHAnsi"/>
          <w:bCs/>
          <w:color w:val="000000" w:themeColor="text1"/>
          <w:sz w:val="28"/>
          <w:szCs w:val="28"/>
        </w:rPr>
        <w:t>ith these parameters, the demand should come out a</w:t>
      </w:r>
      <w:r w:rsidR="00CA3AEC">
        <w:rPr>
          <w:rFonts w:cstheme="minorHAnsi"/>
          <w:bCs/>
          <w:color w:val="000000" w:themeColor="text1"/>
          <w:sz w:val="28"/>
          <w:szCs w:val="28"/>
        </w:rPr>
        <w:t xml:space="preserve">bout </w:t>
      </w:r>
      <w:r w:rsidR="0040204D">
        <w:rPr>
          <w:rFonts w:cstheme="minorHAnsi"/>
          <w:bCs/>
          <w:color w:val="000000" w:themeColor="text1"/>
          <w:sz w:val="28"/>
          <w:szCs w:val="28"/>
        </w:rPr>
        <w:t>9</w:t>
      </w:r>
      <w:r w:rsidR="00CA3AEC">
        <w:rPr>
          <w:rFonts w:cstheme="minorHAnsi"/>
          <w:bCs/>
          <w:color w:val="000000" w:themeColor="text1"/>
          <w:sz w:val="28"/>
          <w:szCs w:val="28"/>
        </w:rPr>
        <w:t xml:space="preserve">.3 KVA, whereas the demand register has recorded the same as 144KVA. </w:t>
      </w:r>
      <w:r w:rsidR="00CA3AEC" w:rsidRPr="00B77AC3">
        <w:rPr>
          <w:iCs/>
          <w:color w:val="000000" w:themeColor="text1"/>
          <w:sz w:val="28"/>
          <w:szCs w:val="28"/>
        </w:rPr>
        <w:t>Thus,</w:t>
      </w:r>
      <w:r w:rsidR="00CD2F90">
        <w:rPr>
          <w:iCs/>
          <w:color w:val="FF0000"/>
          <w:sz w:val="28"/>
          <w:szCs w:val="28"/>
        </w:rPr>
        <w:t xml:space="preserve"> </w:t>
      </w:r>
      <w:r w:rsidR="00CD2F90" w:rsidRPr="00CD2F90">
        <w:rPr>
          <w:iCs/>
          <w:color w:val="000000" w:themeColor="text1"/>
          <w:sz w:val="28"/>
          <w:szCs w:val="28"/>
        </w:rPr>
        <w:t>From the above it is clear that</w:t>
      </w:r>
      <w:r w:rsidR="00B3254D">
        <w:rPr>
          <w:iCs/>
          <w:color w:val="000000" w:themeColor="text1"/>
          <w:sz w:val="28"/>
          <w:szCs w:val="28"/>
        </w:rPr>
        <w:t xml:space="preserve"> the MDI register of the DDL got erratic and recorded illogical MDI of 144.16 KVA. </w:t>
      </w:r>
      <w:r w:rsidR="0086413F">
        <w:rPr>
          <w:iCs/>
          <w:color w:val="000000" w:themeColor="text1"/>
          <w:sz w:val="28"/>
          <w:szCs w:val="28"/>
        </w:rPr>
        <w:t>Thus, the behavi</w:t>
      </w:r>
      <w:r w:rsidR="0086413F" w:rsidRPr="00C24C60">
        <w:rPr>
          <w:iCs/>
          <w:color w:val="000000" w:themeColor="text1"/>
          <w:sz w:val="28"/>
          <w:szCs w:val="28"/>
        </w:rPr>
        <w:t>or of the meter was</w:t>
      </w:r>
      <w:r w:rsidR="0086413F">
        <w:rPr>
          <w:iCs/>
          <w:color w:val="000000" w:themeColor="text1"/>
          <w:sz w:val="28"/>
          <w:szCs w:val="28"/>
        </w:rPr>
        <w:t xml:space="preserve"> </w:t>
      </w:r>
      <w:r w:rsidR="0086413F" w:rsidRPr="00C24C60">
        <w:rPr>
          <w:iCs/>
          <w:color w:val="000000" w:themeColor="text1"/>
          <w:sz w:val="28"/>
          <w:szCs w:val="28"/>
        </w:rPr>
        <w:t xml:space="preserve">erratic. </w:t>
      </w:r>
    </w:p>
    <w:p w14:paraId="73172585" w14:textId="7569451F" w:rsidR="00FE4B20" w:rsidRPr="00247AEF" w:rsidRDefault="00F4328F" w:rsidP="00FE4B20">
      <w:pPr>
        <w:pStyle w:val="ListParagraph"/>
        <w:spacing w:after="0"/>
        <w:ind w:left="851" w:firstLine="567"/>
        <w:jc w:val="both"/>
        <w:rPr>
          <w:iCs/>
          <w:sz w:val="28"/>
          <w:szCs w:val="28"/>
        </w:rPr>
      </w:pPr>
      <w:r>
        <w:rPr>
          <w:iCs/>
          <w:color w:val="000000" w:themeColor="text1"/>
          <w:sz w:val="28"/>
          <w:szCs w:val="28"/>
        </w:rPr>
        <w:t xml:space="preserve">Forum further observed that a 3x240 volts, 10-60 A capacity meter can withstand a maximum demand of 43.2KVA and it is impossible that it could cater 144 KVA demand for hours together. </w:t>
      </w:r>
      <w:r w:rsidR="0086413F" w:rsidRPr="00247AEF">
        <w:rPr>
          <w:iCs/>
          <w:sz w:val="28"/>
          <w:szCs w:val="28"/>
        </w:rPr>
        <w:t xml:space="preserve">As </w:t>
      </w:r>
      <w:r w:rsidR="0086413F">
        <w:rPr>
          <w:iCs/>
          <w:sz w:val="28"/>
          <w:szCs w:val="28"/>
        </w:rPr>
        <w:t>such, although the accuracy of the meter was found within limits in ME Lab, but</w:t>
      </w:r>
      <w:r w:rsidR="0086413F" w:rsidRPr="00247AEF">
        <w:rPr>
          <w:iCs/>
          <w:sz w:val="28"/>
          <w:szCs w:val="28"/>
        </w:rPr>
        <w:t xml:space="preserve"> the </w:t>
      </w:r>
      <w:r w:rsidR="0086413F">
        <w:rPr>
          <w:iCs/>
          <w:sz w:val="28"/>
          <w:szCs w:val="28"/>
        </w:rPr>
        <w:t>meter is required to be</w:t>
      </w:r>
      <w:r w:rsidR="0086413F" w:rsidRPr="00247AEF">
        <w:rPr>
          <w:iCs/>
          <w:sz w:val="28"/>
          <w:szCs w:val="28"/>
        </w:rPr>
        <w:t xml:space="preserve"> treated as defective.</w:t>
      </w:r>
      <w:r w:rsidR="0086413F">
        <w:rPr>
          <w:iCs/>
          <w:sz w:val="28"/>
          <w:szCs w:val="28"/>
        </w:rPr>
        <w:t xml:space="preserve"> </w:t>
      </w:r>
      <w:r w:rsidR="00FE4B20" w:rsidRPr="00247AEF">
        <w:rPr>
          <w:iCs/>
          <w:sz w:val="28"/>
          <w:szCs w:val="28"/>
        </w:rPr>
        <w:t>Forum</w:t>
      </w:r>
      <w:r w:rsidR="00E53EAF">
        <w:rPr>
          <w:iCs/>
          <w:sz w:val="28"/>
          <w:szCs w:val="28"/>
        </w:rPr>
        <w:t xml:space="preserve"> </w:t>
      </w:r>
      <w:r w:rsidR="00CD2F90">
        <w:rPr>
          <w:iCs/>
          <w:sz w:val="28"/>
          <w:szCs w:val="28"/>
        </w:rPr>
        <w:t xml:space="preserve">also </w:t>
      </w:r>
      <w:r w:rsidR="00E53EAF">
        <w:rPr>
          <w:iCs/>
          <w:sz w:val="28"/>
          <w:szCs w:val="28"/>
        </w:rPr>
        <w:t xml:space="preserve">observed that </w:t>
      </w:r>
      <w:r w:rsidR="00CA3AEC" w:rsidRPr="00B542F4">
        <w:rPr>
          <w:rFonts w:cstheme="minorHAnsi"/>
          <w:bCs/>
          <w:color w:val="000000" w:themeColor="text1"/>
          <w:sz w:val="28"/>
          <w:szCs w:val="28"/>
        </w:rPr>
        <w:t>ASE/</w:t>
      </w:r>
      <w:proofErr w:type="spellStart"/>
      <w:r w:rsidR="00CA3AEC" w:rsidRPr="00B542F4">
        <w:rPr>
          <w:rFonts w:cstheme="minorHAnsi"/>
          <w:bCs/>
          <w:color w:val="000000" w:themeColor="text1"/>
          <w:sz w:val="28"/>
          <w:szCs w:val="28"/>
        </w:rPr>
        <w:t>Enf</w:t>
      </w:r>
      <w:proofErr w:type="spellEnd"/>
      <w:r w:rsidR="00CA3AEC">
        <w:rPr>
          <w:rFonts w:cstheme="minorHAnsi"/>
          <w:bCs/>
          <w:color w:val="000000" w:themeColor="text1"/>
          <w:sz w:val="28"/>
          <w:szCs w:val="28"/>
        </w:rPr>
        <w:t>.-cum- EA &amp; MMTS</w:t>
      </w:r>
      <w:r w:rsidR="00CA3AEC" w:rsidRPr="00B542F4">
        <w:rPr>
          <w:rFonts w:cstheme="minorHAnsi"/>
          <w:bCs/>
          <w:color w:val="000000" w:themeColor="text1"/>
          <w:sz w:val="28"/>
          <w:szCs w:val="28"/>
        </w:rPr>
        <w:t xml:space="preserve">-3, </w:t>
      </w:r>
      <w:r w:rsidR="00CA3AEC" w:rsidRPr="00FA566D">
        <w:rPr>
          <w:rFonts w:cstheme="minorHAnsi"/>
          <w:bCs/>
          <w:color w:val="000000" w:themeColor="text1"/>
          <w:sz w:val="28"/>
          <w:szCs w:val="28"/>
        </w:rPr>
        <w:t>PSPCL</w:t>
      </w:r>
      <w:r w:rsidR="00CA3AEC">
        <w:rPr>
          <w:rFonts w:cstheme="minorHAnsi"/>
          <w:bCs/>
          <w:color w:val="000000" w:themeColor="text1"/>
          <w:sz w:val="28"/>
          <w:szCs w:val="28"/>
        </w:rPr>
        <w:t>, Ludhiana</w:t>
      </w:r>
      <w:r w:rsidR="00CA3AEC" w:rsidRPr="007F7662">
        <w:rPr>
          <w:iCs/>
          <w:color w:val="000000" w:themeColor="text1"/>
          <w:sz w:val="28"/>
          <w:szCs w:val="28"/>
        </w:rPr>
        <w:t xml:space="preserve"> </w:t>
      </w:r>
      <w:r w:rsidR="00CC4396" w:rsidRPr="007F7662">
        <w:rPr>
          <w:iCs/>
          <w:color w:val="000000" w:themeColor="text1"/>
          <w:sz w:val="28"/>
          <w:szCs w:val="28"/>
        </w:rPr>
        <w:t>in</w:t>
      </w:r>
      <w:r w:rsidR="00CA3AEC">
        <w:rPr>
          <w:iCs/>
          <w:color w:val="000000" w:themeColor="text1"/>
          <w:sz w:val="28"/>
          <w:szCs w:val="28"/>
        </w:rPr>
        <w:t xml:space="preserve"> his</w:t>
      </w:r>
      <w:r w:rsidR="00CC4396" w:rsidRPr="007F7662">
        <w:rPr>
          <w:iCs/>
          <w:color w:val="000000" w:themeColor="text1"/>
          <w:sz w:val="28"/>
          <w:szCs w:val="28"/>
        </w:rPr>
        <w:t xml:space="preserve"> </w:t>
      </w:r>
      <w:r w:rsidR="007F7662" w:rsidRPr="007F7662">
        <w:rPr>
          <w:color w:val="000000" w:themeColor="text1"/>
          <w:sz w:val="28"/>
          <w:szCs w:val="28"/>
        </w:rPr>
        <w:t>ECR no.</w:t>
      </w:r>
      <w:r w:rsidR="00CC4396" w:rsidRPr="007F7662">
        <w:rPr>
          <w:color w:val="000000" w:themeColor="text1"/>
          <w:sz w:val="28"/>
          <w:szCs w:val="28"/>
        </w:rPr>
        <w:t xml:space="preserve"> </w:t>
      </w:r>
      <w:r w:rsidR="0077023D">
        <w:rPr>
          <w:color w:val="000000" w:themeColor="text1"/>
          <w:sz w:val="28"/>
          <w:szCs w:val="28"/>
        </w:rPr>
        <w:t>23</w:t>
      </w:r>
      <w:r w:rsidR="007F7662" w:rsidRPr="007F7662">
        <w:rPr>
          <w:color w:val="000000" w:themeColor="text1"/>
          <w:sz w:val="28"/>
          <w:szCs w:val="28"/>
        </w:rPr>
        <w:t>/</w:t>
      </w:r>
      <w:r w:rsidR="007F7662" w:rsidRPr="007F7662">
        <w:rPr>
          <w:rFonts w:cstheme="minorHAnsi"/>
          <w:bCs/>
          <w:color w:val="000000" w:themeColor="text1"/>
          <w:sz w:val="28"/>
          <w:szCs w:val="28"/>
        </w:rPr>
        <w:t>3441</w:t>
      </w:r>
      <w:r w:rsidR="00CC4396" w:rsidRPr="007F7662">
        <w:rPr>
          <w:rFonts w:cstheme="minorHAnsi"/>
          <w:bCs/>
          <w:color w:val="000000" w:themeColor="text1"/>
          <w:sz w:val="28"/>
          <w:szCs w:val="28"/>
        </w:rPr>
        <w:t xml:space="preserve"> dated </w:t>
      </w:r>
      <w:r w:rsidR="007F7662" w:rsidRPr="007F7662">
        <w:rPr>
          <w:rFonts w:cstheme="minorHAnsi"/>
          <w:bCs/>
          <w:color w:val="000000" w:themeColor="text1"/>
          <w:sz w:val="28"/>
          <w:szCs w:val="28"/>
        </w:rPr>
        <w:t>22</w:t>
      </w:r>
      <w:r w:rsidR="00CC4396" w:rsidRPr="007F7662">
        <w:rPr>
          <w:rFonts w:cstheme="minorHAnsi"/>
          <w:bCs/>
          <w:color w:val="000000" w:themeColor="text1"/>
          <w:sz w:val="28"/>
          <w:szCs w:val="28"/>
        </w:rPr>
        <w:t>.12.2022</w:t>
      </w:r>
      <w:r w:rsidR="00CA3AEC">
        <w:rPr>
          <w:rFonts w:cstheme="minorHAnsi"/>
          <w:bCs/>
          <w:color w:val="000000" w:themeColor="text1"/>
          <w:sz w:val="28"/>
          <w:szCs w:val="28"/>
        </w:rPr>
        <w:t xml:space="preserve"> has felt that there is some defect in communication port of the meter but</w:t>
      </w:r>
      <w:r w:rsidR="00CC4396" w:rsidRPr="00C24C60">
        <w:rPr>
          <w:rFonts w:cstheme="minorHAnsi"/>
          <w:bCs/>
          <w:color w:val="000000" w:themeColor="text1"/>
          <w:sz w:val="28"/>
          <w:szCs w:val="28"/>
        </w:rPr>
        <w:t xml:space="preserve"> </w:t>
      </w:r>
      <w:r w:rsidR="00CA3AEC">
        <w:rPr>
          <w:rFonts w:cstheme="minorHAnsi"/>
          <w:bCs/>
          <w:color w:val="000000" w:themeColor="text1"/>
          <w:sz w:val="28"/>
          <w:szCs w:val="28"/>
        </w:rPr>
        <w:t xml:space="preserve">in his </w:t>
      </w:r>
      <w:r w:rsidR="00CC4396" w:rsidRPr="00C24C60">
        <w:rPr>
          <w:rFonts w:cstheme="minorHAnsi"/>
          <w:bCs/>
          <w:color w:val="000000" w:themeColor="text1"/>
          <w:sz w:val="28"/>
          <w:szCs w:val="28"/>
        </w:rPr>
        <w:t xml:space="preserve">speaking order </w:t>
      </w:r>
      <w:r w:rsidR="00CA3AEC">
        <w:rPr>
          <w:rFonts w:cstheme="minorHAnsi"/>
          <w:bCs/>
          <w:color w:val="000000" w:themeColor="text1"/>
          <w:sz w:val="28"/>
          <w:szCs w:val="28"/>
        </w:rPr>
        <w:t xml:space="preserve">issued </w:t>
      </w:r>
      <w:r w:rsidR="00CC4396" w:rsidRPr="00C24C60">
        <w:rPr>
          <w:rFonts w:cstheme="minorHAnsi"/>
          <w:bCs/>
          <w:color w:val="000000" w:themeColor="text1"/>
          <w:sz w:val="28"/>
          <w:szCs w:val="28"/>
        </w:rPr>
        <w:t xml:space="preserve">vide memo no. </w:t>
      </w:r>
      <w:r w:rsidR="00623571" w:rsidRPr="00C24C60">
        <w:rPr>
          <w:rFonts w:cstheme="minorHAnsi"/>
          <w:bCs/>
          <w:color w:val="000000" w:themeColor="text1"/>
          <w:sz w:val="28"/>
          <w:szCs w:val="28"/>
        </w:rPr>
        <w:t>397</w:t>
      </w:r>
      <w:r w:rsidR="00CC4396" w:rsidRPr="00C24C60">
        <w:rPr>
          <w:rFonts w:cstheme="minorHAnsi"/>
          <w:bCs/>
          <w:color w:val="000000" w:themeColor="text1"/>
          <w:sz w:val="28"/>
          <w:szCs w:val="28"/>
        </w:rPr>
        <w:t xml:space="preserve"> dated </w:t>
      </w:r>
      <w:r w:rsidR="00D979E9" w:rsidRPr="00C24C60">
        <w:rPr>
          <w:rFonts w:cstheme="minorHAnsi"/>
          <w:bCs/>
          <w:color w:val="000000" w:themeColor="text1"/>
          <w:sz w:val="28"/>
          <w:szCs w:val="28"/>
        </w:rPr>
        <w:t>0</w:t>
      </w:r>
      <w:r w:rsidR="0077023D">
        <w:rPr>
          <w:rFonts w:cstheme="minorHAnsi"/>
          <w:bCs/>
          <w:color w:val="000000" w:themeColor="text1"/>
          <w:sz w:val="28"/>
          <w:szCs w:val="28"/>
        </w:rPr>
        <w:t>3</w:t>
      </w:r>
      <w:r w:rsidR="00D979E9" w:rsidRPr="00C24C60">
        <w:rPr>
          <w:rFonts w:cstheme="minorHAnsi"/>
          <w:bCs/>
          <w:color w:val="000000" w:themeColor="text1"/>
          <w:sz w:val="28"/>
          <w:szCs w:val="28"/>
        </w:rPr>
        <w:t>.08.2023</w:t>
      </w:r>
      <w:r w:rsidR="00CA3AEC">
        <w:rPr>
          <w:rFonts w:cstheme="minorHAnsi"/>
          <w:bCs/>
          <w:color w:val="000000" w:themeColor="text1"/>
          <w:sz w:val="28"/>
          <w:szCs w:val="28"/>
        </w:rPr>
        <w:t xml:space="preserve"> declared that this is the actual load of the consumer and as such demand surcharge against MDI of 144.160 KVA is correct &amp; recoverable. Forum felt that the checking agencies must go through the complete DDL report and speaking orders should be issued</w:t>
      </w:r>
      <w:r w:rsidR="0086413F">
        <w:rPr>
          <w:rFonts w:cstheme="minorHAnsi"/>
          <w:bCs/>
          <w:color w:val="000000" w:themeColor="text1"/>
          <w:sz w:val="28"/>
          <w:szCs w:val="28"/>
        </w:rPr>
        <w:t xml:space="preserve"> on basis of the available records. </w:t>
      </w:r>
    </w:p>
    <w:p w14:paraId="5A075973" w14:textId="09CE6A5B" w:rsidR="00FE4B20" w:rsidRPr="00213261" w:rsidRDefault="00FE4B20" w:rsidP="00FE4B20">
      <w:pPr>
        <w:ind w:left="851" w:firstLine="567"/>
        <w:contextualSpacing/>
        <w:jc w:val="both"/>
        <w:rPr>
          <w:rFonts w:cstheme="minorHAnsi"/>
          <w:color w:val="000000" w:themeColor="text1"/>
          <w:sz w:val="28"/>
          <w:szCs w:val="28"/>
        </w:rPr>
      </w:pPr>
      <w:r w:rsidRPr="00247AEF">
        <w:rPr>
          <w:rFonts w:cstheme="minorHAnsi"/>
          <w:bCs/>
          <w:sz w:val="28"/>
          <w:szCs w:val="28"/>
        </w:rPr>
        <w:t>Forum have gone through the written submissions made</w:t>
      </w:r>
      <w:r w:rsidR="00F4328F">
        <w:rPr>
          <w:rFonts w:cstheme="minorHAnsi"/>
          <w:bCs/>
          <w:sz w:val="28"/>
          <w:szCs w:val="28"/>
        </w:rPr>
        <w:t xml:space="preserve"> by</w:t>
      </w:r>
      <w:r w:rsidRPr="00247AEF">
        <w:rPr>
          <w:rFonts w:cstheme="minorHAnsi"/>
          <w:bCs/>
          <w:sz w:val="28"/>
          <w:szCs w:val="28"/>
        </w:rPr>
        <w:t xml:space="preserve"> the Petitioner in the petition, written reply of the Respondent as well as oral arguments </w:t>
      </w:r>
      <w:r w:rsidR="00F4328F">
        <w:rPr>
          <w:rFonts w:cstheme="minorHAnsi"/>
          <w:bCs/>
          <w:sz w:val="28"/>
          <w:szCs w:val="28"/>
        </w:rPr>
        <w:t>put forth</w:t>
      </w:r>
      <w:r w:rsidRPr="00247AEF">
        <w:rPr>
          <w:rFonts w:cstheme="minorHAnsi"/>
          <w:bCs/>
          <w:sz w:val="28"/>
          <w:szCs w:val="28"/>
        </w:rPr>
        <w:t xml:space="preserve"> by the Petitioner and the Respondent along with the material brought on the record. </w:t>
      </w:r>
      <w:r w:rsidR="00905F87">
        <w:rPr>
          <w:rFonts w:cstheme="minorHAnsi"/>
          <w:sz w:val="28"/>
          <w:szCs w:val="28"/>
        </w:rPr>
        <w:t>K</w:t>
      </w:r>
      <w:r w:rsidRPr="00247AEF">
        <w:rPr>
          <w:rFonts w:cstheme="minorHAnsi"/>
          <w:sz w:val="28"/>
          <w:szCs w:val="28"/>
        </w:rPr>
        <w:t>eeping in view the</w:t>
      </w:r>
      <w:r w:rsidR="00905F87">
        <w:rPr>
          <w:rFonts w:cstheme="minorHAnsi"/>
          <w:sz w:val="28"/>
          <w:szCs w:val="28"/>
        </w:rPr>
        <w:t xml:space="preserve"> above</w:t>
      </w:r>
      <w:r w:rsidR="00CC4396">
        <w:rPr>
          <w:rFonts w:cstheme="minorHAnsi"/>
          <w:sz w:val="28"/>
          <w:szCs w:val="28"/>
        </w:rPr>
        <w:t xml:space="preserve"> discussion</w:t>
      </w:r>
      <w:r w:rsidR="00905F87">
        <w:rPr>
          <w:rFonts w:cstheme="minorHAnsi"/>
          <w:sz w:val="28"/>
          <w:szCs w:val="28"/>
        </w:rPr>
        <w:t xml:space="preserve">, </w:t>
      </w:r>
      <w:r w:rsidRPr="00247AEF">
        <w:rPr>
          <w:rFonts w:cstheme="minorHAnsi"/>
          <w:sz w:val="28"/>
          <w:szCs w:val="28"/>
        </w:rPr>
        <w:t xml:space="preserve">Forum is of the opinion that </w:t>
      </w:r>
      <w:r w:rsidRPr="00C24C60">
        <w:rPr>
          <w:rFonts w:cstheme="minorHAnsi"/>
          <w:color w:val="000000" w:themeColor="text1"/>
          <w:sz w:val="28"/>
          <w:szCs w:val="28"/>
        </w:rPr>
        <w:t>such a high MDI is not possible with the sanctioned load of the Petitioner &amp; with the presently installed transformer</w:t>
      </w:r>
      <w:r w:rsidR="0086413F">
        <w:rPr>
          <w:rFonts w:cstheme="minorHAnsi"/>
          <w:color w:val="000000" w:themeColor="text1"/>
          <w:sz w:val="28"/>
          <w:szCs w:val="28"/>
        </w:rPr>
        <w:t xml:space="preserve"> &amp; </w:t>
      </w:r>
      <w:r w:rsidR="00F4328F">
        <w:rPr>
          <w:rFonts w:cstheme="minorHAnsi"/>
          <w:color w:val="000000" w:themeColor="text1"/>
          <w:sz w:val="28"/>
          <w:szCs w:val="28"/>
        </w:rPr>
        <w:t>numbers</w:t>
      </w:r>
      <w:r w:rsidR="0086413F">
        <w:rPr>
          <w:rFonts w:cstheme="minorHAnsi"/>
          <w:color w:val="000000" w:themeColor="text1"/>
          <w:sz w:val="28"/>
          <w:szCs w:val="28"/>
        </w:rPr>
        <w:t xml:space="preserve"> of consumers/load connected to it</w:t>
      </w:r>
      <w:r w:rsidRPr="00C24C60">
        <w:rPr>
          <w:rFonts w:cstheme="minorHAnsi"/>
          <w:color w:val="000000" w:themeColor="text1"/>
          <w:sz w:val="28"/>
          <w:szCs w:val="28"/>
        </w:rPr>
        <w:t>, therefore, recording of excessive MDI during th</w:t>
      </w:r>
      <w:r w:rsidR="0086413F">
        <w:rPr>
          <w:rFonts w:cstheme="minorHAnsi"/>
          <w:color w:val="000000" w:themeColor="text1"/>
          <w:sz w:val="28"/>
          <w:szCs w:val="28"/>
        </w:rPr>
        <w:t>e disputed</w:t>
      </w:r>
      <w:r w:rsidRPr="00C24C60">
        <w:rPr>
          <w:rFonts w:cstheme="minorHAnsi"/>
          <w:color w:val="000000" w:themeColor="text1"/>
          <w:sz w:val="28"/>
          <w:szCs w:val="28"/>
        </w:rPr>
        <w:t xml:space="preserve"> period is due to the erratic behavior of the</w:t>
      </w:r>
      <w:r w:rsidR="0086413F">
        <w:rPr>
          <w:rFonts w:cstheme="minorHAnsi"/>
          <w:color w:val="000000" w:themeColor="text1"/>
          <w:sz w:val="28"/>
          <w:szCs w:val="28"/>
        </w:rPr>
        <w:t xml:space="preserve"> demand register of the</w:t>
      </w:r>
      <w:r w:rsidRPr="00C24C60">
        <w:rPr>
          <w:rFonts w:cstheme="minorHAnsi"/>
          <w:color w:val="000000" w:themeColor="text1"/>
          <w:sz w:val="28"/>
          <w:szCs w:val="28"/>
        </w:rPr>
        <w:t xml:space="preserve"> meter</w:t>
      </w:r>
      <w:r w:rsidR="00E53EAF" w:rsidRPr="00C24C60">
        <w:rPr>
          <w:rFonts w:cstheme="minorHAnsi"/>
          <w:color w:val="000000" w:themeColor="text1"/>
          <w:sz w:val="28"/>
          <w:szCs w:val="28"/>
        </w:rPr>
        <w:t xml:space="preserve"> </w:t>
      </w:r>
      <w:r w:rsidRPr="00C24C60">
        <w:rPr>
          <w:rFonts w:cstheme="minorHAnsi"/>
          <w:color w:val="000000" w:themeColor="text1"/>
          <w:sz w:val="28"/>
          <w:szCs w:val="28"/>
        </w:rPr>
        <w:t xml:space="preserve">and thus </w:t>
      </w:r>
      <w:r w:rsidR="00E53EAF" w:rsidRPr="00C24C60">
        <w:rPr>
          <w:rFonts w:cstheme="minorHAnsi"/>
          <w:color w:val="000000" w:themeColor="text1"/>
          <w:sz w:val="28"/>
          <w:szCs w:val="28"/>
        </w:rPr>
        <w:t xml:space="preserve">it is </w:t>
      </w:r>
      <w:r w:rsidR="00F4328F">
        <w:rPr>
          <w:rFonts w:cstheme="minorHAnsi"/>
          <w:color w:val="000000" w:themeColor="text1"/>
          <w:sz w:val="28"/>
          <w:szCs w:val="28"/>
        </w:rPr>
        <w:t>liable</w:t>
      </w:r>
      <w:r w:rsidR="00E53EAF" w:rsidRPr="00C24C60">
        <w:rPr>
          <w:rFonts w:cstheme="minorHAnsi"/>
          <w:color w:val="000000" w:themeColor="text1"/>
          <w:sz w:val="28"/>
          <w:szCs w:val="28"/>
        </w:rPr>
        <w:t xml:space="preserve"> to </w:t>
      </w:r>
      <w:r w:rsidRPr="00C24C60">
        <w:rPr>
          <w:rFonts w:cstheme="minorHAnsi"/>
          <w:color w:val="000000" w:themeColor="text1"/>
          <w:sz w:val="28"/>
          <w:szCs w:val="28"/>
        </w:rPr>
        <w:t>be ignored. So</w:t>
      </w:r>
      <w:r w:rsidRPr="009B47DC">
        <w:rPr>
          <w:rFonts w:cstheme="minorHAnsi"/>
          <w:color w:val="000000" w:themeColor="text1"/>
          <w:sz w:val="28"/>
          <w:szCs w:val="28"/>
        </w:rPr>
        <w:t>,</w:t>
      </w:r>
      <w:r w:rsidRPr="00900D9F">
        <w:rPr>
          <w:rFonts w:cstheme="minorHAnsi"/>
          <w:color w:val="FF0000"/>
          <w:sz w:val="28"/>
          <w:szCs w:val="28"/>
        </w:rPr>
        <w:t xml:space="preserve"> </w:t>
      </w:r>
      <w:r w:rsidRPr="00213261">
        <w:rPr>
          <w:rFonts w:cstheme="minorHAnsi"/>
          <w:color w:val="000000" w:themeColor="text1"/>
          <w:sz w:val="28"/>
          <w:szCs w:val="28"/>
        </w:rPr>
        <w:t xml:space="preserve">the </w:t>
      </w:r>
      <w:r w:rsidRPr="00213261">
        <w:rPr>
          <w:rFonts w:cstheme="minorHAnsi"/>
          <w:bCs/>
          <w:color w:val="000000" w:themeColor="text1"/>
          <w:sz w:val="28"/>
          <w:szCs w:val="28"/>
        </w:rPr>
        <w:t xml:space="preserve">Demand Surcharge of Rs. </w:t>
      </w:r>
      <w:r w:rsidR="00213261">
        <w:rPr>
          <w:rFonts w:cstheme="minorHAnsi"/>
          <w:bCs/>
          <w:color w:val="000000" w:themeColor="text1"/>
          <w:sz w:val="28"/>
          <w:szCs w:val="28"/>
        </w:rPr>
        <w:t>78120/-</w:t>
      </w:r>
      <w:r w:rsidRPr="00213261">
        <w:rPr>
          <w:rFonts w:cstheme="minorHAnsi"/>
          <w:bCs/>
          <w:color w:val="000000" w:themeColor="text1"/>
          <w:sz w:val="28"/>
          <w:szCs w:val="28"/>
        </w:rPr>
        <w:t xml:space="preserve"> </w:t>
      </w:r>
      <w:r w:rsidR="00905F87" w:rsidRPr="00213261">
        <w:rPr>
          <w:rFonts w:cstheme="minorHAnsi"/>
          <w:bCs/>
          <w:color w:val="000000" w:themeColor="text1"/>
          <w:sz w:val="28"/>
          <w:szCs w:val="28"/>
        </w:rPr>
        <w:t xml:space="preserve">charged in the bill dated </w:t>
      </w:r>
      <w:r w:rsidR="00213261">
        <w:rPr>
          <w:rFonts w:cstheme="minorHAnsi"/>
          <w:bCs/>
          <w:color w:val="000000" w:themeColor="text1"/>
          <w:sz w:val="28"/>
          <w:szCs w:val="28"/>
        </w:rPr>
        <w:t>29.11.2022</w:t>
      </w:r>
      <w:r w:rsidRPr="00213261">
        <w:rPr>
          <w:rFonts w:cstheme="minorHAnsi"/>
          <w:bCs/>
          <w:color w:val="000000" w:themeColor="text1"/>
          <w:sz w:val="28"/>
          <w:szCs w:val="28"/>
        </w:rPr>
        <w:t xml:space="preserve">, is </w:t>
      </w:r>
      <w:r w:rsidR="00623571">
        <w:rPr>
          <w:rFonts w:cstheme="minorHAnsi"/>
          <w:bCs/>
          <w:color w:val="000000" w:themeColor="text1"/>
          <w:sz w:val="28"/>
          <w:szCs w:val="28"/>
        </w:rPr>
        <w:t xml:space="preserve">liable to be </w:t>
      </w:r>
      <w:r w:rsidR="00CD2F90">
        <w:rPr>
          <w:rFonts w:cstheme="minorHAnsi"/>
          <w:bCs/>
          <w:color w:val="000000" w:themeColor="text1"/>
          <w:sz w:val="28"/>
          <w:szCs w:val="28"/>
        </w:rPr>
        <w:t>annulled</w:t>
      </w:r>
      <w:r w:rsidR="0086413F">
        <w:rPr>
          <w:rFonts w:cstheme="minorHAnsi"/>
          <w:bCs/>
          <w:color w:val="000000" w:themeColor="text1"/>
          <w:sz w:val="28"/>
          <w:szCs w:val="28"/>
        </w:rPr>
        <w:t xml:space="preserve"> and accordingly the decision of Circle CGRF, City East, PSPCL Ludhiana dated 25.07.2023 is </w:t>
      </w:r>
      <w:r w:rsidR="00F4328F">
        <w:rPr>
          <w:rFonts w:cstheme="minorHAnsi"/>
          <w:bCs/>
          <w:color w:val="000000" w:themeColor="text1"/>
          <w:sz w:val="28"/>
          <w:szCs w:val="28"/>
        </w:rPr>
        <w:t>liable</w:t>
      </w:r>
      <w:r w:rsidR="0086413F">
        <w:rPr>
          <w:rFonts w:cstheme="minorHAnsi"/>
          <w:bCs/>
          <w:color w:val="000000" w:themeColor="text1"/>
          <w:sz w:val="28"/>
          <w:szCs w:val="28"/>
        </w:rPr>
        <w:t xml:space="preserve"> to be set aside.</w:t>
      </w:r>
    </w:p>
    <w:p w14:paraId="66FF6D9D" w14:textId="6029AF8B" w:rsidR="00996256" w:rsidRPr="00213261" w:rsidRDefault="00D63B76" w:rsidP="00996256">
      <w:pPr>
        <w:pStyle w:val="ListParagraph"/>
        <w:ind w:left="851" w:firstLine="567"/>
        <w:jc w:val="both"/>
        <w:rPr>
          <w:rFonts w:cstheme="minorHAnsi"/>
          <w:color w:val="FF0000"/>
          <w:sz w:val="28"/>
          <w:szCs w:val="28"/>
        </w:rPr>
      </w:pPr>
      <w:r w:rsidRPr="004B241D">
        <w:rPr>
          <w:rFonts w:cstheme="minorHAnsi"/>
          <w:bCs/>
          <w:sz w:val="28"/>
          <w:szCs w:val="28"/>
        </w:rPr>
        <w:t xml:space="preserve">Keeping in view the above, Forum came to unanimous conclusion </w:t>
      </w:r>
      <w:r w:rsidR="00D87165">
        <w:rPr>
          <w:rFonts w:cstheme="minorHAnsi"/>
          <w:bCs/>
          <w:sz w:val="28"/>
          <w:szCs w:val="28"/>
        </w:rPr>
        <w:t xml:space="preserve">that </w:t>
      </w:r>
      <w:r w:rsidR="0086413F">
        <w:rPr>
          <w:rFonts w:cstheme="minorHAnsi"/>
          <w:bCs/>
          <w:color w:val="000000" w:themeColor="text1"/>
          <w:sz w:val="28"/>
          <w:szCs w:val="28"/>
        </w:rPr>
        <w:t>the decision of Circle CGRF, City East, PSPCL Ludhiana dated 25.07.2023 be set aside. T</w:t>
      </w:r>
      <w:r w:rsidR="00D87165" w:rsidRPr="00213261">
        <w:rPr>
          <w:rFonts w:cstheme="minorHAnsi"/>
          <w:color w:val="000000" w:themeColor="text1"/>
          <w:sz w:val="28"/>
          <w:szCs w:val="28"/>
        </w:rPr>
        <w:t>he</w:t>
      </w:r>
      <w:r w:rsidRPr="00900D9F">
        <w:rPr>
          <w:rFonts w:cstheme="minorHAnsi"/>
          <w:color w:val="FF0000"/>
          <w:sz w:val="28"/>
          <w:szCs w:val="28"/>
        </w:rPr>
        <w:t xml:space="preserve"> </w:t>
      </w:r>
      <w:r w:rsidR="00147145">
        <w:rPr>
          <w:rFonts w:cstheme="minorHAnsi"/>
          <w:color w:val="000000" w:themeColor="text1"/>
          <w:sz w:val="28"/>
          <w:szCs w:val="28"/>
        </w:rPr>
        <w:t>demand surcharge</w:t>
      </w:r>
      <w:r w:rsidR="00E53EAF" w:rsidRPr="00213261">
        <w:rPr>
          <w:rFonts w:cstheme="minorHAnsi"/>
          <w:color w:val="000000" w:themeColor="text1"/>
          <w:sz w:val="28"/>
          <w:szCs w:val="28"/>
        </w:rPr>
        <w:t xml:space="preserve"> of </w:t>
      </w:r>
      <w:r w:rsidR="00E53EAF" w:rsidRPr="00213261">
        <w:rPr>
          <w:rFonts w:cstheme="minorHAnsi"/>
          <w:bCs/>
          <w:color w:val="000000" w:themeColor="text1"/>
          <w:sz w:val="28"/>
          <w:szCs w:val="28"/>
        </w:rPr>
        <w:t xml:space="preserve">Rs. </w:t>
      </w:r>
      <w:r w:rsidR="00213261" w:rsidRPr="00213261">
        <w:rPr>
          <w:rFonts w:cstheme="minorHAnsi"/>
          <w:bCs/>
          <w:color w:val="000000" w:themeColor="text1"/>
          <w:sz w:val="28"/>
          <w:szCs w:val="28"/>
        </w:rPr>
        <w:t>78120</w:t>
      </w:r>
      <w:r w:rsidR="00E53EAF" w:rsidRPr="00213261">
        <w:rPr>
          <w:rFonts w:cstheme="minorHAnsi"/>
          <w:bCs/>
          <w:color w:val="000000" w:themeColor="text1"/>
          <w:sz w:val="28"/>
          <w:szCs w:val="28"/>
        </w:rPr>
        <w:t>/-</w:t>
      </w:r>
      <w:r w:rsidR="00147145">
        <w:rPr>
          <w:rFonts w:cstheme="minorHAnsi"/>
          <w:bCs/>
          <w:color w:val="000000" w:themeColor="text1"/>
          <w:sz w:val="28"/>
          <w:szCs w:val="28"/>
        </w:rPr>
        <w:t xml:space="preserve"> </w:t>
      </w:r>
      <w:r w:rsidR="00E53EAF" w:rsidRPr="00213261">
        <w:rPr>
          <w:rFonts w:cstheme="minorHAnsi"/>
          <w:bCs/>
          <w:color w:val="000000" w:themeColor="text1"/>
          <w:sz w:val="28"/>
          <w:szCs w:val="28"/>
        </w:rPr>
        <w:t xml:space="preserve">charged in the bill </w:t>
      </w:r>
      <w:r w:rsidR="00E53EAF" w:rsidRPr="00213261">
        <w:rPr>
          <w:rFonts w:cstheme="minorHAnsi"/>
          <w:color w:val="000000" w:themeColor="text1"/>
          <w:sz w:val="28"/>
          <w:szCs w:val="28"/>
        </w:rPr>
        <w:t xml:space="preserve">dated </w:t>
      </w:r>
      <w:r w:rsidR="00213261">
        <w:rPr>
          <w:rFonts w:cstheme="minorHAnsi"/>
          <w:color w:val="000000" w:themeColor="text1"/>
          <w:sz w:val="28"/>
          <w:szCs w:val="28"/>
        </w:rPr>
        <w:t>29.11.2022</w:t>
      </w:r>
      <w:r w:rsidR="003F5FE3" w:rsidRPr="00213261">
        <w:rPr>
          <w:rFonts w:cstheme="minorHAnsi"/>
          <w:color w:val="000000" w:themeColor="text1"/>
          <w:sz w:val="28"/>
          <w:szCs w:val="28"/>
        </w:rPr>
        <w:t>,</w:t>
      </w:r>
      <w:r w:rsidR="00905F87" w:rsidRPr="00213261">
        <w:rPr>
          <w:rFonts w:cstheme="minorHAnsi"/>
          <w:color w:val="000000" w:themeColor="text1"/>
          <w:sz w:val="28"/>
          <w:szCs w:val="28"/>
        </w:rPr>
        <w:t xml:space="preserve"> issued to the petitioner</w:t>
      </w:r>
      <w:r w:rsidR="00E53EAF" w:rsidRPr="00213261">
        <w:rPr>
          <w:rFonts w:cstheme="minorHAnsi"/>
          <w:color w:val="000000" w:themeColor="text1"/>
          <w:sz w:val="28"/>
          <w:szCs w:val="28"/>
        </w:rPr>
        <w:t>,</w:t>
      </w:r>
      <w:r w:rsidR="00CD2F90">
        <w:rPr>
          <w:rFonts w:cstheme="minorHAnsi"/>
          <w:color w:val="000000" w:themeColor="text1"/>
          <w:sz w:val="28"/>
          <w:szCs w:val="28"/>
        </w:rPr>
        <w:t xml:space="preserve"> is not recoverable. </w:t>
      </w:r>
    </w:p>
    <w:p w14:paraId="701CFBE5" w14:textId="77777777" w:rsidR="004D693C" w:rsidRPr="00803BFC" w:rsidRDefault="004D693C" w:rsidP="008A3812">
      <w:pPr>
        <w:pStyle w:val="ListParagraph"/>
        <w:spacing w:after="0"/>
        <w:ind w:left="851" w:firstLine="567"/>
        <w:jc w:val="both"/>
        <w:rPr>
          <w:rFonts w:cstheme="minorHAnsi"/>
          <w:color w:val="FF0000"/>
          <w:sz w:val="28"/>
          <w:szCs w:val="28"/>
        </w:rPr>
      </w:pPr>
    </w:p>
    <w:p w14:paraId="22F8748F" w14:textId="77777777" w:rsidR="006F0398" w:rsidRPr="00D63B76" w:rsidRDefault="006F0398" w:rsidP="00764981">
      <w:pPr>
        <w:pStyle w:val="ListParagraph"/>
        <w:numPr>
          <w:ilvl w:val="0"/>
          <w:numId w:val="16"/>
        </w:numPr>
        <w:spacing w:after="0"/>
        <w:ind w:left="851" w:hanging="567"/>
        <w:jc w:val="both"/>
        <w:rPr>
          <w:rFonts w:cstheme="minorHAnsi"/>
          <w:b/>
          <w:sz w:val="28"/>
          <w:szCs w:val="28"/>
          <w:u w:val="single"/>
        </w:rPr>
      </w:pPr>
      <w:r w:rsidRPr="00D63B76">
        <w:rPr>
          <w:rFonts w:cstheme="minorHAnsi"/>
          <w:b/>
          <w:sz w:val="28"/>
          <w:szCs w:val="28"/>
          <w:u w:val="single"/>
        </w:rPr>
        <w:t>DECISION:</w:t>
      </w:r>
    </w:p>
    <w:p w14:paraId="309C48DF" w14:textId="77777777" w:rsidR="006F0398" w:rsidRPr="00D63B76" w:rsidRDefault="006F0398" w:rsidP="008A3812">
      <w:pPr>
        <w:spacing w:after="0"/>
        <w:ind w:left="851" w:firstLine="567"/>
        <w:contextualSpacing/>
        <w:jc w:val="both"/>
        <w:rPr>
          <w:rFonts w:cstheme="minorHAnsi"/>
          <w:sz w:val="28"/>
          <w:szCs w:val="28"/>
        </w:rPr>
      </w:pPr>
      <w:r w:rsidRPr="00D63B76">
        <w:rPr>
          <w:rFonts w:cstheme="minorHAnsi"/>
          <w:sz w:val="28"/>
          <w:szCs w:val="28"/>
        </w:rPr>
        <w:t>Keeping in view the petition, reply, oral discussion, after hearing both the parties, perusal of the record produced by them &amp; observations of Forum,</w:t>
      </w:r>
    </w:p>
    <w:p w14:paraId="76A47251" w14:textId="77777777" w:rsidR="0082452D" w:rsidRPr="00D63B76" w:rsidRDefault="00604835" w:rsidP="008A3812">
      <w:pPr>
        <w:spacing w:after="0"/>
        <w:ind w:left="851"/>
        <w:contextualSpacing/>
        <w:jc w:val="both"/>
        <w:rPr>
          <w:rFonts w:cstheme="minorHAnsi"/>
          <w:sz w:val="28"/>
          <w:szCs w:val="28"/>
        </w:rPr>
      </w:pPr>
      <w:r w:rsidRPr="00D63B76">
        <w:rPr>
          <w:rFonts w:cstheme="minorHAnsi"/>
          <w:sz w:val="28"/>
          <w:szCs w:val="28"/>
        </w:rPr>
        <w:t>Forum decides that: -</w:t>
      </w:r>
      <w:r w:rsidR="0082452D" w:rsidRPr="00D63B76">
        <w:rPr>
          <w:rFonts w:cstheme="minorHAnsi"/>
          <w:sz w:val="28"/>
          <w:szCs w:val="28"/>
        </w:rPr>
        <w:t xml:space="preserve"> </w:t>
      </w:r>
    </w:p>
    <w:p w14:paraId="1DC28F6E" w14:textId="77777777" w:rsidR="00CB40CF" w:rsidRPr="00803BFC" w:rsidRDefault="00CB40CF" w:rsidP="008A3812">
      <w:pPr>
        <w:pStyle w:val="ListParagraph"/>
        <w:ind w:left="993"/>
        <w:jc w:val="both"/>
        <w:rPr>
          <w:rFonts w:cstheme="minorHAnsi"/>
          <w:b/>
          <w:bCs/>
          <w:color w:val="FF0000"/>
          <w:sz w:val="28"/>
          <w:szCs w:val="28"/>
        </w:rPr>
      </w:pPr>
    </w:p>
    <w:p w14:paraId="4C052821" w14:textId="78BD4DD5" w:rsidR="00905F87" w:rsidRPr="00147145" w:rsidRDefault="00213261" w:rsidP="008A3812">
      <w:pPr>
        <w:pStyle w:val="ListParagraph"/>
        <w:numPr>
          <w:ilvl w:val="0"/>
          <w:numId w:val="38"/>
        </w:numPr>
        <w:spacing w:after="0"/>
        <w:ind w:left="1276" w:hanging="425"/>
        <w:jc w:val="both"/>
        <w:rPr>
          <w:rFonts w:ascii="Calibri" w:hAnsi="Calibri" w:cs="Calibri"/>
          <w:b/>
          <w:bCs/>
          <w:color w:val="000000" w:themeColor="text1"/>
          <w:sz w:val="28"/>
          <w:szCs w:val="28"/>
        </w:rPr>
      </w:pPr>
      <w:r w:rsidRPr="0086413F">
        <w:rPr>
          <w:rFonts w:cstheme="minorHAnsi"/>
          <w:b/>
          <w:color w:val="000000" w:themeColor="text1"/>
          <w:sz w:val="28"/>
          <w:szCs w:val="28"/>
        </w:rPr>
        <w:t>The</w:t>
      </w:r>
      <w:r w:rsidR="0086413F" w:rsidRPr="0086413F">
        <w:rPr>
          <w:rFonts w:cstheme="minorHAnsi"/>
          <w:b/>
          <w:color w:val="000000" w:themeColor="text1"/>
          <w:sz w:val="28"/>
          <w:szCs w:val="28"/>
        </w:rPr>
        <w:t xml:space="preserve"> decision of Circle CGRF, City East, PSPCL Ludhiana dated 25.07.2023 </w:t>
      </w:r>
      <w:r w:rsidR="00F4328F">
        <w:rPr>
          <w:rFonts w:cstheme="minorHAnsi"/>
          <w:b/>
          <w:color w:val="000000" w:themeColor="text1"/>
          <w:sz w:val="28"/>
          <w:szCs w:val="28"/>
        </w:rPr>
        <w:t>is</w:t>
      </w:r>
      <w:r w:rsidR="0086413F" w:rsidRPr="0086413F">
        <w:rPr>
          <w:rFonts w:cstheme="minorHAnsi"/>
          <w:b/>
          <w:color w:val="000000" w:themeColor="text1"/>
          <w:sz w:val="28"/>
          <w:szCs w:val="28"/>
        </w:rPr>
        <w:t xml:space="preserve"> set aside. The </w:t>
      </w:r>
      <w:r w:rsidRPr="0086413F">
        <w:rPr>
          <w:rFonts w:cstheme="minorHAnsi"/>
          <w:b/>
          <w:color w:val="000000" w:themeColor="text1"/>
          <w:sz w:val="28"/>
          <w:szCs w:val="28"/>
        </w:rPr>
        <w:t>demand surcharge</w:t>
      </w:r>
      <w:r w:rsidRPr="00147145">
        <w:rPr>
          <w:rFonts w:cstheme="minorHAnsi"/>
          <w:b/>
          <w:color w:val="000000" w:themeColor="text1"/>
          <w:sz w:val="28"/>
          <w:szCs w:val="28"/>
        </w:rPr>
        <w:t xml:space="preserve"> of Rs. 78120/- charged in the bill dated 29.11.2022, issued to petitioner is </w:t>
      </w:r>
      <w:r w:rsidR="00CD2F90">
        <w:rPr>
          <w:rFonts w:cstheme="minorHAnsi"/>
          <w:b/>
          <w:color w:val="000000" w:themeColor="text1"/>
          <w:sz w:val="28"/>
          <w:szCs w:val="28"/>
        </w:rPr>
        <w:t>annulled</w:t>
      </w:r>
      <w:r w:rsidRPr="00147145">
        <w:rPr>
          <w:rFonts w:cstheme="minorHAnsi"/>
          <w:b/>
          <w:color w:val="000000" w:themeColor="text1"/>
          <w:sz w:val="28"/>
          <w:szCs w:val="28"/>
        </w:rPr>
        <w:t>.</w:t>
      </w:r>
    </w:p>
    <w:p w14:paraId="7CE16A87" w14:textId="77777777" w:rsidR="00905F87" w:rsidRPr="00905F87" w:rsidRDefault="00905F87" w:rsidP="00905F87">
      <w:pPr>
        <w:pStyle w:val="ListParagraph"/>
        <w:spacing w:after="0"/>
        <w:ind w:left="1276"/>
        <w:jc w:val="both"/>
        <w:rPr>
          <w:rFonts w:ascii="Calibri" w:hAnsi="Calibri" w:cs="Calibri"/>
          <w:b/>
          <w:bCs/>
          <w:sz w:val="28"/>
          <w:szCs w:val="28"/>
        </w:rPr>
      </w:pPr>
    </w:p>
    <w:p w14:paraId="6EC0B680" w14:textId="77777777" w:rsidR="000D6EA7" w:rsidRPr="00EE4A72" w:rsidRDefault="000D6EA7" w:rsidP="008A3812">
      <w:pPr>
        <w:pStyle w:val="ListParagraph"/>
        <w:numPr>
          <w:ilvl w:val="0"/>
          <w:numId w:val="38"/>
        </w:numPr>
        <w:spacing w:after="0"/>
        <w:ind w:left="1276" w:hanging="425"/>
        <w:jc w:val="both"/>
        <w:rPr>
          <w:rFonts w:ascii="Calibri" w:hAnsi="Calibri" w:cs="Calibri"/>
          <w:b/>
          <w:bCs/>
          <w:sz w:val="28"/>
          <w:szCs w:val="28"/>
        </w:rPr>
      </w:pPr>
      <w:r w:rsidRPr="00EE4A72">
        <w:rPr>
          <w:rFonts w:cstheme="minorHAnsi"/>
          <w:b/>
          <w:sz w:val="28"/>
          <w:szCs w:val="28"/>
        </w:rPr>
        <w:t>As required under Regulation 2.33 of the Punjab State Electricity</w:t>
      </w:r>
      <w:r w:rsidRPr="00EE4A72">
        <w:rPr>
          <w:rFonts w:cstheme="minorHAnsi"/>
          <w:b/>
          <w:bCs/>
          <w:sz w:val="28"/>
          <w:szCs w:val="28"/>
        </w:rPr>
        <w:t xml:space="preserve"> Regulatory Commission (Forum &amp; Ombudsman) (2nd Amendment) Regulations, 2021 the compliance of this decision shall be made within 21 days from the date of receipt of this order.</w:t>
      </w:r>
    </w:p>
    <w:p w14:paraId="72263745" w14:textId="77777777" w:rsidR="0079186E" w:rsidRPr="00EE4A72" w:rsidRDefault="0079186E" w:rsidP="008A3812">
      <w:pPr>
        <w:pStyle w:val="ListParagraph"/>
        <w:spacing w:after="0"/>
        <w:ind w:left="1276"/>
        <w:jc w:val="both"/>
        <w:rPr>
          <w:rFonts w:ascii="Calibri" w:hAnsi="Calibri" w:cs="Calibri"/>
          <w:b/>
          <w:bCs/>
          <w:sz w:val="28"/>
          <w:szCs w:val="28"/>
        </w:rPr>
      </w:pPr>
    </w:p>
    <w:p w14:paraId="3F234C20" w14:textId="77777777" w:rsidR="000D6EA7" w:rsidRPr="00EE4A72" w:rsidRDefault="000D6EA7" w:rsidP="008A3812">
      <w:pPr>
        <w:pStyle w:val="ListParagraph"/>
        <w:numPr>
          <w:ilvl w:val="0"/>
          <w:numId w:val="38"/>
        </w:numPr>
        <w:spacing w:after="0"/>
        <w:ind w:left="1276" w:hanging="425"/>
        <w:jc w:val="both"/>
        <w:rPr>
          <w:rFonts w:ascii="Calibri" w:hAnsi="Calibri" w:cs="Calibri"/>
          <w:b/>
          <w:bCs/>
          <w:sz w:val="28"/>
          <w:szCs w:val="28"/>
        </w:rPr>
      </w:pPr>
      <w:r w:rsidRPr="00EE4A72">
        <w:rPr>
          <w:rFonts w:cstheme="minorHAns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482C3D6B" w14:textId="77777777" w:rsidR="00D87165" w:rsidRDefault="00D87165" w:rsidP="00996256">
      <w:pPr>
        <w:spacing w:after="0"/>
        <w:ind w:left="1134"/>
        <w:contextualSpacing/>
        <w:jc w:val="both"/>
        <w:rPr>
          <w:rFonts w:cstheme="minorHAnsi"/>
          <w:b/>
          <w:bCs/>
          <w:sz w:val="28"/>
          <w:szCs w:val="28"/>
        </w:rPr>
      </w:pPr>
    </w:p>
    <w:p w14:paraId="643D0AE2" w14:textId="77777777" w:rsidR="00211104" w:rsidRDefault="00211104" w:rsidP="00996256">
      <w:pPr>
        <w:spacing w:after="0"/>
        <w:ind w:left="1134"/>
        <w:contextualSpacing/>
        <w:jc w:val="both"/>
        <w:rPr>
          <w:rFonts w:cstheme="minorHAnsi"/>
          <w:b/>
          <w:bCs/>
          <w:sz w:val="28"/>
          <w:szCs w:val="28"/>
        </w:rPr>
      </w:pPr>
    </w:p>
    <w:p w14:paraId="14D77837" w14:textId="77777777" w:rsidR="00996256" w:rsidRPr="00EE4A72" w:rsidRDefault="00996256" w:rsidP="00996256">
      <w:pPr>
        <w:spacing w:after="0"/>
        <w:ind w:left="1134"/>
        <w:contextualSpacing/>
        <w:jc w:val="both"/>
        <w:rPr>
          <w:rFonts w:cstheme="minorHAnsi"/>
          <w:b/>
          <w:bCs/>
          <w:sz w:val="28"/>
          <w:szCs w:val="28"/>
        </w:rPr>
      </w:pPr>
      <w:r w:rsidRPr="00EE4A72">
        <w:rPr>
          <w:rFonts w:cstheme="minorHAnsi"/>
          <w:b/>
          <w:bCs/>
          <w:sz w:val="28"/>
          <w:szCs w:val="28"/>
        </w:rPr>
        <w:t>(CA. Baneet Kumar Singla)</w:t>
      </w:r>
      <w:r w:rsidRPr="00EE4A72">
        <w:rPr>
          <w:rFonts w:cstheme="minorHAnsi"/>
          <w:b/>
          <w:bCs/>
          <w:sz w:val="28"/>
          <w:szCs w:val="28"/>
        </w:rPr>
        <w:tab/>
      </w:r>
      <w:r w:rsidRPr="00EE4A72">
        <w:rPr>
          <w:rFonts w:cstheme="minorHAnsi"/>
          <w:b/>
          <w:bCs/>
          <w:sz w:val="28"/>
          <w:szCs w:val="28"/>
        </w:rPr>
        <w:tab/>
      </w:r>
      <w:r w:rsidRPr="00EE4A72">
        <w:rPr>
          <w:rFonts w:cstheme="minorHAnsi"/>
          <w:b/>
          <w:bCs/>
          <w:sz w:val="28"/>
          <w:szCs w:val="28"/>
        </w:rPr>
        <w:tab/>
      </w:r>
      <w:r w:rsidRPr="00EE4A72">
        <w:rPr>
          <w:rFonts w:cstheme="minorHAnsi"/>
          <w:b/>
          <w:bCs/>
          <w:sz w:val="28"/>
          <w:szCs w:val="28"/>
        </w:rPr>
        <w:tab/>
        <w:t>(Er. Himat Singh Dhillon)</w:t>
      </w:r>
    </w:p>
    <w:p w14:paraId="292B8FFA" w14:textId="77777777" w:rsidR="00996256" w:rsidRPr="00EE4A72" w:rsidRDefault="00996256" w:rsidP="00996256">
      <w:pPr>
        <w:spacing w:after="0"/>
        <w:ind w:left="1134"/>
        <w:contextualSpacing/>
        <w:jc w:val="both"/>
        <w:rPr>
          <w:rFonts w:cstheme="minorHAnsi"/>
          <w:b/>
          <w:bCs/>
          <w:sz w:val="28"/>
          <w:szCs w:val="28"/>
        </w:rPr>
      </w:pPr>
      <w:r w:rsidRPr="00EE4A72">
        <w:rPr>
          <w:rFonts w:cstheme="minorHAnsi"/>
          <w:b/>
          <w:bCs/>
          <w:sz w:val="28"/>
          <w:szCs w:val="28"/>
        </w:rPr>
        <w:t>Member (Finance)</w:t>
      </w:r>
      <w:r w:rsidRPr="00EE4A72">
        <w:rPr>
          <w:rFonts w:cstheme="minorHAnsi"/>
          <w:b/>
          <w:bCs/>
          <w:sz w:val="28"/>
          <w:szCs w:val="28"/>
        </w:rPr>
        <w:tab/>
      </w:r>
      <w:r w:rsidRPr="00EE4A72">
        <w:rPr>
          <w:rFonts w:cstheme="minorHAnsi"/>
          <w:b/>
          <w:bCs/>
          <w:sz w:val="28"/>
          <w:szCs w:val="28"/>
        </w:rPr>
        <w:tab/>
      </w:r>
      <w:r w:rsidRPr="00EE4A72">
        <w:rPr>
          <w:rFonts w:cstheme="minorHAnsi"/>
          <w:b/>
          <w:bCs/>
          <w:sz w:val="28"/>
          <w:szCs w:val="28"/>
        </w:rPr>
        <w:tab/>
      </w:r>
      <w:r w:rsidRPr="00EE4A72">
        <w:rPr>
          <w:rFonts w:cstheme="minorHAnsi"/>
          <w:b/>
          <w:bCs/>
          <w:sz w:val="28"/>
          <w:szCs w:val="28"/>
        </w:rPr>
        <w:tab/>
      </w:r>
      <w:r w:rsidRPr="00EE4A72">
        <w:rPr>
          <w:rFonts w:cstheme="minorHAnsi"/>
          <w:b/>
          <w:bCs/>
          <w:sz w:val="28"/>
          <w:szCs w:val="28"/>
        </w:rPr>
        <w:tab/>
        <w:t>Independent Member</w:t>
      </w:r>
    </w:p>
    <w:p w14:paraId="073F33EE" w14:textId="77777777" w:rsidR="00996256" w:rsidRPr="00EE4A72" w:rsidRDefault="00996256" w:rsidP="00996256">
      <w:pPr>
        <w:spacing w:after="0"/>
        <w:ind w:left="1134"/>
        <w:contextualSpacing/>
        <w:jc w:val="both"/>
        <w:rPr>
          <w:rFonts w:cstheme="minorHAnsi"/>
          <w:b/>
          <w:bCs/>
          <w:sz w:val="28"/>
          <w:szCs w:val="28"/>
        </w:rPr>
      </w:pPr>
    </w:p>
    <w:p w14:paraId="1EB7D73A" w14:textId="77777777" w:rsidR="00996256" w:rsidRPr="00EE4A72" w:rsidRDefault="00996256" w:rsidP="00996256">
      <w:pPr>
        <w:spacing w:after="0"/>
        <w:ind w:left="1134"/>
        <w:contextualSpacing/>
        <w:jc w:val="both"/>
        <w:rPr>
          <w:rFonts w:cstheme="minorHAnsi"/>
          <w:b/>
          <w:bCs/>
          <w:sz w:val="28"/>
          <w:szCs w:val="28"/>
        </w:rPr>
      </w:pPr>
      <w:r w:rsidRPr="00EE4A72">
        <w:rPr>
          <w:rFonts w:cstheme="minorHAnsi"/>
          <w:b/>
          <w:bCs/>
          <w:sz w:val="28"/>
          <w:szCs w:val="28"/>
        </w:rPr>
        <w:tab/>
      </w:r>
      <w:r w:rsidRPr="00EE4A72">
        <w:rPr>
          <w:rFonts w:cstheme="minorHAnsi"/>
          <w:b/>
          <w:bCs/>
          <w:sz w:val="28"/>
          <w:szCs w:val="28"/>
        </w:rPr>
        <w:tab/>
      </w:r>
      <w:r w:rsidRPr="00EE4A72">
        <w:rPr>
          <w:rFonts w:cstheme="minorHAnsi"/>
          <w:b/>
          <w:bCs/>
          <w:sz w:val="28"/>
          <w:szCs w:val="28"/>
        </w:rPr>
        <w:tab/>
      </w:r>
      <w:r w:rsidRPr="00EE4A72">
        <w:rPr>
          <w:rFonts w:cstheme="minorHAnsi"/>
          <w:b/>
          <w:bCs/>
          <w:sz w:val="28"/>
          <w:szCs w:val="28"/>
        </w:rPr>
        <w:tab/>
      </w:r>
      <w:r w:rsidRPr="00EE4A72">
        <w:rPr>
          <w:rFonts w:cstheme="minorHAnsi"/>
          <w:b/>
          <w:bCs/>
          <w:sz w:val="28"/>
          <w:szCs w:val="28"/>
        </w:rPr>
        <w:tab/>
      </w:r>
      <w:r w:rsidRPr="00EE4A72">
        <w:rPr>
          <w:rFonts w:cstheme="minorHAnsi"/>
          <w:b/>
          <w:bCs/>
          <w:sz w:val="28"/>
          <w:szCs w:val="28"/>
        </w:rPr>
        <w:tab/>
      </w:r>
      <w:r w:rsidRPr="00EE4A72">
        <w:rPr>
          <w:rFonts w:cstheme="minorHAnsi"/>
          <w:b/>
          <w:bCs/>
          <w:sz w:val="28"/>
          <w:szCs w:val="28"/>
        </w:rPr>
        <w:tab/>
      </w:r>
      <w:r w:rsidRPr="00EE4A72">
        <w:rPr>
          <w:rFonts w:cstheme="minorHAnsi"/>
          <w:b/>
          <w:bCs/>
          <w:sz w:val="28"/>
          <w:szCs w:val="28"/>
        </w:rPr>
        <w:tab/>
      </w:r>
    </w:p>
    <w:p w14:paraId="0DC89488" w14:textId="77777777" w:rsidR="00996256" w:rsidRPr="00EE4A72" w:rsidRDefault="00996256" w:rsidP="00996256">
      <w:pPr>
        <w:spacing w:after="0"/>
        <w:ind w:left="1134"/>
        <w:contextualSpacing/>
        <w:jc w:val="both"/>
        <w:rPr>
          <w:rFonts w:cstheme="minorHAnsi"/>
          <w:b/>
          <w:bCs/>
          <w:sz w:val="28"/>
          <w:szCs w:val="28"/>
        </w:rPr>
      </w:pPr>
      <w:r w:rsidRPr="00EE4A72">
        <w:rPr>
          <w:rFonts w:cstheme="minorHAnsi"/>
          <w:b/>
          <w:bCs/>
          <w:sz w:val="28"/>
          <w:szCs w:val="28"/>
        </w:rPr>
        <w:t>(Er. Navdeep Singh Chahal)</w:t>
      </w:r>
      <w:r w:rsidRPr="00EE4A72">
        <w:rPr>
          <w:rFonts w:cstheme="minorHAnsi"/>
          <w:b/>
          <w:bCs/>
          <w:sz w:val="28"/>
          <w:szCs w:val="28"/>
        </w:rPr>
        <w:tab/>
      </w:r>
      <w:r w:rsidRPr="00EE4A72">
        <w:rPr>
          <w:rFonts w:cstheme="minorHAnsi"/>
          <w:b/>
          <w:bCs/>
          <w:sz w:val="28"/>
          <w:szCs w:val="28"/>
        </w:rPr>
        <w:tab/>
      </w:r>
      <w:r w:rsidRPr="00EE4A72">
        <w:rPr>
          <w:rFonts w:cstheme="minorHAnsi"/>
          <w:b/>
          <w:bCs/>
          <w:sz w:val="28"/>
          <w:szCs w:val="28"/>
        </w:rPr>
        <w:tab/>
      </w:r>
      <w:r w:rsidRPr="00EE4A72">
        <w:rPr>
          <w:rFonts w:cstheme="minorHAnsi"/>
          <w:b/>
          <w:bCs/>
          <w:sz w:val="28"/>
          <w:szCs w:val="28"/>
        </w:rPr>
        <w:tab/>
        <w:t>(Er. Kuldeep Singh)</w:t>
      </w:r>
    </w:p>
    <w:p w14:paraId="62F6CB51" w14:textId="77777777" w:rsidR="00996256" w:rsidRPr="00EE4A72" w:rsidRDefault="00996256" w:rsidP="00996256">
      <w:pPr>
        <w:spacing w:after="0"/>
        <w:ind w:left="1134"/>
        <w:contextualSpacing/>
        <w:jc w:val="both"/>
        <w:rPr>
          <w:rFonts w:cstheme="minorHAnsi"/>
          <w:b/>
          <w:bCs/>
          <w:sz w:val="28"/>
          <w:szCs w:val="28"/>
        </w:rPr>
      </w:pPr>
      <w:r w:rsidRPr="00EE4A72">
        <w:rPr>
          <w:rFonts w:cstheme="minorHAnsi"/>
          <w:b/>
          <w:bCs/>
          <w:sz w:val="28"/>
          <w:szCs w:val="28"/>
        </w:rPr>
        <w:t xml:space="preserve">Permanent Invitee </w:t>
      </w:r>
      <w:r w:rsidRPr="00EE4A72">
        <w:rPr>
          <w:rFonts w:cstheme="minorHAnsi"/>
          <w:b/>
          <w:bCs/>
          <w:sz w:val="28"/>
          <w:szCs w:val="28"/>
        </w:rPr>
        <w:tab/>
      </w:r>
      <w:r w:rsidRPr="00EE4A72">
        <w:rPr>
          <w:rFonts w:cstheme="minorHAnsi"/>
          <w:b/>
          <w:bCs/>
          <w:sz w:val="28"/>
          <w:szCs w:val="28"/>
        </w:rPr>
        <w:tab/>
      </w:r>
      <w:r w:rsidRPr="00EE4A72">
        <w:rPr>
          <w:rFonts w:cstheme="minorHAnsi"/>
          <w:b/>
          <w:bCs/>
          <w:sz w:val="28"/>
          <w:szCs w:val="28"/>
        </w:rPr>
        <w:tab/>
      </w:r>
      <w:r w:rsidRPr="00EE4A72">
        <w:rPr>
          <w:rFonts w:cstheme="minorHAnsi"/>
          <w:b/>
          <w:bCs/>
          <w:sz w:val="28"/>
          <w:szCs w:val="28"/>
        </w:rPr>
        <w:tab/>
      </w:r>
      <w:r w:rsidRPr="00EE4A72">
        <w:rPr>
          <w:rFonts w:cstheme="minorHAnsi"/>
          <w:b/>
          <w:bCs/>
          <w:sz w:val="28"/>
          <w:szCs w:val="28"/>
        </w:rPr>
        <w:tab/>
        <w:t>Chairperson</w:t>
      </w:r>
    </w:p>
    <w:p w14:paraId="30E2DF2F" w14:textId="77777777" w:rsidR="00996256" w:rsidRPr="00EE4A72" w:rsidRDefault="00996256" w:rsidP="00996256">
      <w:pPr>
        <w:spacing w:after="0"/>
        <w:ind w:left="1134"/>
        <w:contextualSpacing/>
        <w:jc w:val="both"/>
        <w:rPr>
          <w:rFonts w:cstheme="minorHAnsi"/>
          <w:b/>
          <w:bCs/>
          <w:sz w:val="28"/>
          <w:szCs w:val="28"/>
        </w:rPr>
      </w:pPr>
      <w:r w:rsidRPr="00EE4A72">
        <w:rPr>
          <w:rFonts w:cstheme="minorHAnsi"/>
          <w:b/>
          <w:bCs/>
          <w:sz w:val="28"/>
          <w:szCs w:val="28"/>
        </w:rPr>
        <w:t>O/O CE/Commercial, PSPCL</w:t>
      </w:r>
    </w:p>
    <w:p w14:paraId="0A98D21D" w14:textId="77777777" w:rsidR="00996256" w:rsidRPr="00ED1256" w:rsidRDefault="00996256" w:rsidP="00211104">
      <w:pPr>
        <w:tabs>
          <w:tab w:val="left" w:pos="-426"/>
        </w:tabs>
        <w:spacing w:after="0"/>
        <w:ind w:left="1134"/>
        <w:contextualSpacing/>
        <w:jc w:val="both"/>
        <w:rPr>
          <w:rFonts w:cstheme="minorHAnsi"/>
          <w:b/>
          <w:sz w:val="28"/>
          <w:szCs w:val="28"/>
        </w:rPr>
      </w:pPr>
    </w:p>
    <w:p w14:paraId="23C15351" w14:textId="77777777" w:rsidR="000D6EA7" w:rsidRPr="00ED1256" w:rsidRDefault="000D6EA7" w:rsidP="008A3812">
      <w:pPr>
        <w:tabs>
          <w:tab w:val="left" w:pos="1068"/>
        </w:tabs>
        <w:spacing w:after="0"/>
        <w:ind w:left="1134"/>
        <w:contextualSpacing/>
        <w:jc w:val="both"/>
        <w:rPr>
          <w:rFonts w:cstheme="minorHAnsi"/>
          <w:b/>
          <w:sz w:val="28"/>
          <w:szCs w:val="28"/>
        </w:rPr>
      </w:pPr>
      <w:r w:rsidRPr="00ED1256">
        <w:rPr>
          <w:rFonts w:cstheme="minorHAnsi"/>
          <w:b/>
          <w:sz w:val="28"/>
          <w:szCs w:val="28"/>
        </w:rPr>
        <w:t>Place: Ludhiana</w:t>
      </w:r>
    </w:p>
    <w:p w14:paraId="4AA6076B" w14:textId="284454D8" w:rsidR="00D979E9" w:rsidRPr="00ED1256" w:rsidRDefault="000D6EA7" w:rsidP="00B013C2">
      <w:pPr>
        <w:tabs>
          <w:tab w:val="left" w:pos="1068"/>
        </w:tabs>
        <w:spacing w:after="0"/>
        <w:ind w:left="1134"/>
        <w:contextualSpacing/>
        <w:jc w:val="both"/>
        <w:rPr>
          <w:rFonts w:ascii="AnmolLipi" w:hAnsi="AnmolLipi" w:cstheme="minorHAnsi"/>
          <w:bCs/>
          <w:sz w:val="28"/>
          <w:szCs w:val="28"/>
          <w:lang w:bidi="pa-IN"/>
        </w:rPr>
      </w:pPr>
      <w:r w:rsidRPr="00ED1256">
        <w:rPr>
          <w:rFonts w:cstheme="minorHAnsi"/>
          <w:b/>
          <w:sz w:val="28"/>
          <w:szCs w:val="28"/>
        </w:rPr>
        <w:t xml:space="preserve">Date: </w:t>
      </w:r>
      <w:r w:rsidR="00211104" w:rsidRPr="00ED1256">
        <w:rPr>
          <w:rFonts w:cstheme="minorHAnsi"/>
          <w:b/>
          <w:sz w:val="28"/>
          <w:szCs w:val="28"/>
        </w:rPr>
        <w:t>1</w:t>
      </w:r>
      <w:r w:rsidR="00ED1256" w:rsidRPr="00ED1256">
        <w:rPr>
          <w:rFonts w:cstheme="minorHAnsi"/>
          <w:b/>
          <w:sz w:val="28"/>
          <w:szCs w:val="28"/>
        </w:rPr>
        <w:t>7</w:t>
      </w:r>
      <w:r w:rsidR="00211104" w:rsidRPr="00ED1256">
        <w:rPr>
          <w:rFonts w:cstheme="minorHAnsi"/>
          <w:b/>
          <w:sz w:val="28"/>
          <w:szCs w:val="28"/>
        </w:rPr>
        <w:t>.10.2023</w:t>
      </w:r>
    </w:p>
    <w:sectPr w:rsidR="00D979E9" w:rsidRPr="00ED1256" w:rsidSect="00AE60F3">
      <w:headerReference w:type="even" r:id="rId9"/>
      <w:headerReference w:type="default" r:id="rId10"/>
      <w:footerReference w:type="default" r:id="rId11"/>
      <w:headerReference w:type="first" r:id="rId12"/>
      <w:pgSz w:w="11907" w:h="16839" w:code="9"/>
      <w:pgMar w:top="142" w:right="992" w:bottom="993" w:left="1134" w:header="720"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D8B67" w14:textId="77777777" w:rsidR="007B5B48" w:rsidRDefault="007B5B48">
      <w:pPr>
        <w:spacing w:after="0" w:line="240" w:lineRule="auto"/>
      </w:pPr>
      <w:r>
        <w:separator/>
      </w:r>
    </w:p>
  </w:endnote>
  <w:endnote w:type="continuationSeparator" w:id="0">
    <w:p w14:paraId="3516258E" w14:textId="77777777" w:rsidR="007B5B48" w:rsidRDefault="007B5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molLipi">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4AD5" w14:textId="53127D0F" w:rsidR="00BF51F4" w:rsidRDefault="00BF51F4" w:rsidP="00576A09">
    <w:pPr>
      <w:pStyle w:val="Footer"/>
      <w:tabs>
        <w:tab w:val="clear" w:pos="9360"/>
        <w:tab w:val="right" w:pos="9781"/>
      </w:tabs>
      <w:ind w:left="-284"/>
    </w:pPr>
    <w:r>
      <w:t>C</w:t>
    </w:r>
    <w:r w:rsidR="00AE60F3">
      <w:t xml:space="preserve">orporate </w:t>
    </w:r>
    <w:r>
      <w:t xml:space="preserve">CGRF, </w:t>
    </w:r>
    <w:proofErr w:type="spellStart"/>
    <w:r>
      <w:t>Ldh</w:t>
    </w:r>
    <w:proofErr w:type="spellEnd"/>
    <w:r>
      <w:tab/>
    </w:r>
    <w:r>
      <w:tab/>
      <w:t>CF-127/2023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9AB1F" w14:textId="77777777" w:rsidR="007B5B48" w:rsidRDefault="007B5B48">
      <w:pPr>
        <w:spacing w:after="0" w:line="240" w:lineRule="auto"/>
      </w:pPr>
      <w:r>
        <w:separator/>
      </w:r>
    </w:p>
  </w:footnote>
  <w:footnote w:type="continuationSeparator" w:id="0">
    <w:p w14:paraId="353A2B9A" w14:textId="77777777" w:rsidR="007B5B48" w:rsidRDefault="007B5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370D" w14:textId="77777777" w:rsidR="00BF51F4" w:rsidRDefault="00000000">
    <w:pPr>
      <w:pStyle w:val="Header"/>
    </w:pPr>
    <w:r>
      <w:rPr>
        <w:noProof/>
        <w:lang w:bidi="pa-IN"/>
      </w:rPr>
      <w:pict w14:anchorId="63836A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43A4A7D1">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2A6194F0" w14:textId="77777777" w:rsidR="00BF51F4" w:rsidRDefault="00000000">
        <w:pPr>
          <w:pStyle w:val="Header"/>
          <w:jc w:val="center"/>
        </w:pPr>
        <w:r>
          <w:rPr>
            <w:noProof/>
            <w:lang w:bidi="pa-IN"/>
          </w:rPr>
          <w:pict w14:anchorId="1EC6C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4BD99E01">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876AC4">
          <w:rPr>
            <w:noProof/>
          </w:rPr>
          <w:fldChar w:fldCharType="begin"/>
        </w:r>
        <w:r w:rsidR="00BF51F4">
          <w:rPr>
            <w:noProof/>
          </w:rPr>
          <w:instrText xml:space="preserve"> PAGE   \* MERGEFORMAT </w:instrText>
        </w:r>
        <w:r w:rsidR="00876AC4">
          <w:rPr>
            <w:noProof/>
          </w:rPr>
          <w:fldChar w:fldCharType="separate"/>
        </w:r>
        <w:r w:rsidR="00564406">
          <w:rPr>
            <w:noProof/>
          </w:rPr>
          <w:t>8</w:t>
        </w:r>
        <w:r w:rsidR="00876AC4">
          <w:rPr>
            <w:noProof/>
          </w:rPr>
          <w:fldChar w:fldCharType="end"/>
        </w:r>
      </w:p>
    </w:sdtContent>
  </w:sdt>
  <w:p w14:paraId="7C9B8F54" w14:textId="77777777" w:rsidR="00BF51F4" w:rsidRDefault="00BF51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8E06" w14:textId="77777777" w:rsidR="00BF51F4" w:rsidRDefault="00000000">
    <w:pPr>
      <w:pStyle w:val="Header"/>
    </w:pPr>
    <w:r>
      <w:rPr>
        <w:noProof/>
        <w:lang w:bidi="pa-IN"/>
      </w:rPr>
      <w:pict w14:anchorId="768F7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29"/>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FE50278"/>
    <w:multiLevelType w:val="hybridMultilevel"/>
    <w:tmpl w:val="2716DD50"/>
    <w:lvl w:ilvl="0" w:tplc="604E2ABC">
      <w:start w:val="1"/>
      <w:numFmt w:val="lowerRoman"/>
      <w:lvlText w:val="%1."/>
      <w:lvlJc w:val="left"/>
      <w:pPr>
        <w:ind w:left="720" w:hanging="360"/>
      </w:pPr>
      <w:rPr>
        <w:rFonts w:asciiTheme="minorHAnsi" w:eastAsiaTheme="minorHAnsi" w:hAnsiTheme="minorHAnsi" w:cstheme="minorHAnsi"/>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E4BA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11786102"/>
    <w:multiLevelType w:val="hybridMultilevel"/>
    <w:tmpl w:val="A336F132"/>
    <w:lvl w:ilvl="0" w:tplc="0409000F">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7" w15:restartNumberingAfterBreak="0">
    <w:nsid w:val="1762326A"/>
    <w:multiLevelType w:val="hybridMultilevel"/>
    <w:tmpl w:val="27CAFB04"/>
    <w:lvl w:ilvl="0" w:tplc="52BC8870">
      <w:start w:val="1"/>
      <w:numFmt w:val="lowerRoman"/>
      <w:lvlText w:val="%1."/>
      <w:lvlJc w:val="left"/>
      <w:pPr>
        <w:ind w:left="1571" w:hanging="72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182C0B34"/>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1D17303E"/>
    <w:multiLevelType w:val="hybridMultilevel"/>
    <w:tmpl w:val="93D03E30"/>
    <w:lvl w:ilvl="0" w:tplc="28B656CE">
      <w:start w:val="1"/>
      <w:numFmt w:val="decimal"/>
      <w:lvlText w:val="%1"/>
      <w:lvlJc w:val="left"/>
      <w:pPr>
        <w:ind w:left="3196" w:hanging="36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10" w15:restartNumberingAfterBreak="0">
    <w:nsid w:val="1EE15487"/>
    <w:multiLevelType w:val="hybridMultilevel"/>
    <w:tmpl w:val="2F60E44C"/>
    <w:lvl w:ilvl="0" w:tplc="1F3822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665836"/>
    <w:multiLevelType w:val="hybridMultilevel"/>
    <w:tmpl w:val="87C650B2"/>
    <w:lvl w:ilvl="0" w:tplc="4B6A7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4" w15:restartNumberingAfterBreak="0">
    <w:nsid w:val="2A570D45"/>
    <w:multiLevelType w:val="hybridMultilevel"/>
    <w:tmpl w:val="9EE89F76"/>
    <w:lvl w:ilvl="0" w:tplc="663A2B72">
      <w:start w:val="1"/>
      <w:numFmt w:val="decimal"/>
      <w:lvlText w:val="%1."/>
      <w:lvlJc w:val="left"/>
      <w:pPr>
        <w:ind w:left="786" w:hanging="360"/>
      </w:pPr>
      <w:rPr>
        <w:b/>
        <w:color w:val="auto"/>
      </w:rPr>
    </w:lvl>
    <w:lvl w:ilvl="1" w:tplc="6602B624">
      <w:start w:val="1"/>
      <w:numFmt w:val="lowerLetter"/>
      <w:lvlText w:val="%2."/>
      <w:lvlJc w:val="left"/>
      <w:pPr>
        <w:ind w:left="1800" w:hanging="360"/>
      </w:pPr>
      <w:rPr>
        <w:b w:val="0"/>
        <w:bCs/>
      </w:rPr>
    </w:lvl>
    <w:lvl w:ilvl="2" w:tplc="0409001B">
      <w:start w:val="1"/>
      <w:numFmt w:val="lowerRoman"/>
      <w:lvlText w:val="%3."/>
      <w:lvlJc w:val="right"/>
      <w:pPr>
        <w:ind w:left="2520" w:hanging="180"/>
      </w:pPr>
    </w:lvl>
    <w:lvl w:ilvl="3" w:tplc="EB281CF8">
      <w:start w:val="1"/>
      <w:numFmt w:val="decimal"/>
      <w:lvlText w:val="%4."/>
      <w:lvlJc w:val="left"/>
      <w:pPr>
        <w:ind w:left="3196" w:hanging="360"/>
      </w:pPr>
      <w:rPr>
        <w:rFonts w:asciiTheme="minorHAnsi" w:eastAsiaTheme="minorHAnsi" w:hAnsiTheme="minorHAnsi" w:cs="Raavi"/>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B243ABF"/>
    <w:multiLevelType w:val="hybridMultilevel"/>
    <w:tmpl w:val="F18ABF04"/>
    <w:lvl w:ilvl="0" w:tplc="FC3ADB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2E3142C3"/>
    <w:multiLevelType w:val="hybridMultilevel"/>
    <w:tmpl w:val="65562C3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05E44CE"/>
    <w:multiLevelType w:val="hybridMultilevel"/>
    <w:tmpl w:val="E09445D8"/>
    <w:lvl w:ilvl="0" w:tplc="4009000F">
      <w:start w:val="1"/>
      <w:numFmt w:val="decimal"/>
      <w:lvlText w:val="%1."/>
      <w:lvlJc w:val="left"/>
      <w:pPr>
        <w:ind w:left="1080" w:hanging="360"/>
      </w:pPr>
      <w:rPr>
        <w:rFonts w:hint="default"/>
      </w:rPr>
    </w:lvl>
    <w:lvl w:ilvl="1" w:tplc="CC72EC2A">
      <w:start w:val="1"/>
      <w:numFmt w:val="lowerLetter"/>
      <w:lvlText w:val="%2."/>
      <w:lvlJc w:val="left"/>
      <w:pPr>
        <w:ind w:left="1800" w:hanging="360"/>
      </w:pPr>
      <w:rPr>
        <w:b w:val="0"/>
        <w:bCs/>
        <w:i/>
        <w:i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15:restartNumberingAfterBreak="0">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D579DE"/>
    <w:multiLevelType w:val="hybridMultilevel"/>
    <w:tmpl w:val="1F7C5076"/>
    <w:lvl w:ilvl="0" w:tplc="85EAC4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40A23923"/>
    <w:multiLevelType w:val="hybridMultilevel"/>
    <w:tmpl w:val="8A0C97C6"/>
    <w:lvl w:ilvl="0" w:tplc="88AC95A6">
      <w:start w:val="6"/>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4" w15:restartNumberingAfterBreak="0">
    <w:nsid w:val="41244DE6"/>
    <w:multiLevelType w:val="hybridMultilevel"/>
    <w:tmpl w:val="B8A07868"/>
    <w:lvl w:ilvl="0" w:tplc="E9E0F83C">
      <w:start w:val="8"/>
      <w:numFmt w:val="decimal"/>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5" w15:restartNumberingAfterBreak="0">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2130FB1"/>
    <w:multiLevelType w:val="hybridMultilevel"/>
    <w:tmpl w:val="8C74B6A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15:restartNumberingAfterBreak="0">
    <w:nsid w:val="44A65597"/>
    <w:multiLevelType w:val="hybridMultilevel"/>
    <w:tmpl w:val="1AD24F12"/>
    <w:lvl w:ilvl="0" w:tplc="788629C6">
      <w:start w:val="3"/>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65270F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30" w15:restartNumberingAfterBreak="0">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2E73F58"/>
    <w:multiLevelType w:val="hybridMultilevel"/>
    <w:tmpl w:val="A6662074"/>
    <w:lvl w:ilvl="0" w:tplc="79DA0266">
      <w:start w:val="1"/>
      <w:numFmt w:val="lowerRoman"/>
      <w:lvlText w:val="%1."/>
      <w:lvlJc w:val="left"/>
      <w:pPr>
        <w:ind w:left="2138" w:hanging="720"/>
      </w:pPr>
      <w:rPr>
        <w:rFonts w:hint="default"/>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3" w15:restartNumberingAfterBreak="0">
    <w:nsid w:val="56361DEB"/>
    <w:multiLevelType w:val="hybridMultilevel"/>
    <w:tmpl w:val="3EFEEC14"/>
    <w:lvl w:ilvl="0" w:tplc="663A2B72">
      <w:start w:val="1"/>
      <w:numFmt w:val="decimal"/>
      <w:lvlText w:val="%1."/>
      <w:lvlJc w:val="left"/>
      <w:pPr>
        <w:ind w:left="786" w:hanging="360"/>
      </w:pPr>
      <w:rPr>
        <w:b/>
        <w:color w:val="auto"/>
      </w:rPr>
    </w:lvl>
    <w:lvl w:ilvl="1" w:tplc="6602B624">
      <w:start w:val="1"/>
      <w:numFmt w:val="lowerLetter"/>
      <w:lvlText w:val="%2."/>
      <w:lvlJc w:val="left"/>
      <w:pPr>
        <w:ind w:left="1800" w:hanging="360"/>
      </w:pPr>
      <w:rPr>
        <w:b w:val="0"/>
        <w:bCs/>
      </w:rPr>
    </w:lvl>
    <w:lvl w:ilvl="2" w:tplc="0409001B">
      <w:start w:val="1"/>
      <w:numFmt w:val="lowerRoman"/>
      <w:lvlText w:val="%3."/>
      <w:lvlJc w:val="right"/>
      <w:pPr>
        <w:ind w:left="2520" w:hanging="180"/>
      </w:pPr>
    </w:lvl>
    <w:lvl w:ilvl="3" w:tplc="0409000F">
      <w:start w:val="1"/>
      <w:numFmt w:val="decimal"/>
      <w:lvlText w:val="%4."/>
      <w:lvlJc w:val="left"/>
      <w:pPr>
        <w:ind w:left="3196"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6B46E17"/>
    <w:multiLevelType w:val="hybridMultilevel"/>
    <w:tmpl w:val="27CAFB04"/>
    <w:lvl w:ilvl="0" w:tplc="52BC8870">
      <w:start w:val="1"/>
      <w:numFmt w:val="lowerRoman"/>
      <w:lvlText w:val="%1."/>
      <w:lvlJc w:val="left"/>
      <w:pPr>
        <w:ind w:left="1571" w:hanging="72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5A425018"/>
    <w:multiLevelType w:val="hybridMultilevel"/>
    <w:tmpl w:val="476A3DFC"/>
    <w:lvl w:ilvl="0" w:tplc="9B0A53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C5F7E05"/>
    <w:multiLevelType w:val="hybridMultilevel"/>
    <w:tmpl w:val="55EEE4D6"/>
    <w:lvl w:ilvl="0" w:tplc="76B80C92">
      <w:start w:val="1"/>
      <w:numFmt w:val="lowerRoman"/>
      <w:lvlText w:val="%1."/>
      <w:lvlJc w:val="left"/>
      <w:pPr>
        <w:ind w:left="720" w:hanging="72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5C66121C"/>
    <w:multiLevelType w:val="hybridMultilevel"/>
    <w:tmpl w:val="E7D20FEE"/>
    <w:lvl w:ilvl="0" w:tplc="A2B47748">
      <w:start w:val="1"/>
      <w:numFmt w:val="lowerRoman"/>
      <w:lvlText w:val="%1."/>
      <w:lvlJc w:val="left"/>
      <w:pPr>
        <w:ind w:left="1996" w:hanging="720"/>
      </w:pPr>
      <w:rPr>
        <w:rFonts w:asciiTheme="minorHAnsi" w:eastAsiaTheme="minorHAnsi" w:hAnsiTheme="minorHAnsi" w:cstheme="minorHAnsi"/>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8" w15:restartNumberingAfterBreak="0">
    <w:nsid w:val="5CD34A6A"/>
    <w:multiLevelType w:val="hybridMultilevel"/>
    <w:tmpl w:val="641A8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7DF1521"/>
    <w:multiLevelType w:val="hybridMultilevel"/>
    <w:tmpl w:val="8B945088"/>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1" w15:restartNumberingAfterBreak="0">
    <w:nsid w:val="6C2C1CF6"/>
    <w:multiLevelType w:val="hybridMultilevel"/>
    <w:tmpl w:val="BAACFB56"/>
    <w:lvl w:ilvl="0" w:tplc="1F322F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3" w15:restartNumberingAfterBreak="0">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B8F695A"/>
    <w:multiLevelType w:val="hybridMultilevel"/>
    <w:tmpl w:val="85F47E0E"/>
    <w:lvl w:ilvl="0" w:tplc="B246B4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C882FE6"/>
    <w:multiLevelType w:val="hybridMultilevel"/>
    <w:tmpl w:val="6B8EBA16"/>
    <w:lvl w:ilvl="0" w:tplc="754A2FFA">
      <w:start w:val="1"/>
      <w:numFmt w:val="lowerRoman"/>
      <w:lvlText w:val="%1."/>
      <w:lvlJc w:val="left"/>
      <w:pPr>
        <w:ind w:left="1004" w:hanging="72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263075571">
    <w:abstractNumId w:val="13"/>
  </w:num>
  <w:num w:numId="2" w16cid:durableId="2041273644">
    <w:abstractNumId w:val="38"/>
  </w:num>
  <w:num w:numId="3" w16cid:durableId="1575163116">
    <w:abstractNumId w:val="25"/>
  </w:num>
  <w:num w:numId="4" w16cid:durableId="1793942433">
    <w:abstractNumId w:val="30"/>
  </w:num>
  <w:num w:numId="5" w16cid:durableId="2100560725">
    <w:abstractNumId w:val="11"/>
  </w:num>
  <w:num w:numId="6" w16cid:durableId="666522290">
    <w:abstractNumId w:val="19"/>
  </w:num>
  <w:num w:numId="7" w16cid:durableId="1087381541">
    <w:abstractNumId w:val="21"/>
  </w:num>
  <w:num w:numId="8" w16cid:durableId="497504916">
    <w:abstractNumId w:val="5"/>
  </w:num>
  <w:num w:numId="9" w16cid:durableId="180245931">
    <w:abstractNumId w:val="42"/>
  </w:num>
  <w:num w:numId="10" w16cid:durableId="7249097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94790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6437246">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61435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9354981">
    <w:abstractNumId w:val="3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45475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11435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14433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3092901">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438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20678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70038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98969009">
    <w:abstractNumId w:val="16"/>
  </w:num>
  <w:num w:numId="23" w16cid:durableId="57674717">
    <w:abstractNumId w:val="35"/>
  </w:num>
  <w:num w:numId="24" w16cid:durableId="2027437617">
    <w:abstractNumId w:val="31"/>
  </w:num>
  <w:num w:numId="25" w16cid:durableId="930042068">
    <w:abstractNumId w:val="0"/>
  </w:num>
  <w:num w:numId="26" w16cid:durableId="947272152">
    <w:abstractNumId w:val="41"/>
  </w:num>
  <w:num w:numId="27" w16cid:durableId="211116492">
    <w:abstractNumId w:val="22"/>
  </w:num>
  <w:num w:numId="28" w16cid:durableId="514347138">
    <w:abstractNumId w:val="17"/>
  </w:num>
  <w:num w:numId="29" w16cid:durableId="807431572">
    <w:abstractNumId w:val="4"/>
  </w:num>
  <w:num w:numId="30" w16cid:durableId="819855540">
    <w:abstractNumId w:val="28"/>
  </w:num>
  <w:num w:numId="31" w16cid:durableId="62870872">
    <w:abstractNumId w:val="1"/>
  </w:num>
  <w:num w:numId="32" w16cid:durableId="916285317">
    <w:abstractNumId w:val="14"/>
  </w:num>
  <w:num w:numId="33" w16cid:durableId="1919555412">
    <w:abstractNumId w:val="12"/>
  </w:num>
  <w:num w:numId="34" w16cid:durableId="990132445">
    <w:abstractNumId w:val="15"/>
  </w:num>
  <w:num w:numId="35" w16cid:durableId="751320361">
    <w:abstractNumId w:val="37"/>
  </w:num>
  <w:num w:numId="36" w16cid:durableId="590545768">
    <w:abstractNumId w:val="45"/>
  </w:num>
  <w:num w:numId="37" w16cid:durableId="1577517927">
    <w:abstractNumId w:val="34"/>
  </w:num>
  <w:num w:numId="38" w16cid:durableId="1625891497">
    <w:abstractNumId w:val="3"/>
  </w:num>
  <w:num w:numId="39" w16cid:durableId="2041008622">
    <w:abstractNumId w:val="9"/>
  </w:num>
  <w:num w:numId="40" w16cid:durableId="334111264">
    <w:abstractNumId w:val="32"/>
  </w:num>
  <w:num w:numId="41" w16cid:durableId="1571185851">
    <w:abstractNumId w:val="33"/>
  </w:num>
  <w:num w:numId="42" w16cid:durableId="20969028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8580196">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9106631">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533540">
    <w:abstractNumId w:val="6"/>
  </w:num>
  <w:num w:numId="46" w16cid:durableId="678695577">
    <w:abstractNumId w:val="40"/>
  </w:num>
  <w:num w:numId="47" w16cid:durableId="1537624140">
    <w:abstractNumId w:val="44"/>
  </w:num>
  <w:num w:numId="48" w16cid:durableId="2411377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0AF8"/>
    <w:rsid w:val="00000C5D"/>
    <w:rsid w:val="00001307"/>
    <w:rsid w:val="00004D57"/>
    <w:rsid w:val="00005136"/>
    <w:rsid w:val="000057DE"/>
    <w:rsid w:val="00010726"/>
    <w:rsid w:val="0001292A"/>
    <w:rsid w:val="00012ECE"/>
    <w:rsid w:val="00013082"/>
    <w:rsid w:val="00016265"/>
    <w:rsid w:val="000170FC"/>
    <w:rsid w:val="00020699"/>
    <w:rsid w:val="0002130F"/>
    <w:rsid w:val="00022468"/>
    <w:rsid w:val="000238EA"/>
    <w:rsid w:val="00024292"/>
    <w:rsid w:val="00024DDB"/>
    <w:rsid w:val="00026EEC"/>
    <w:rsid w:val="00032930"/>
    <w:rsid w:val="00034E28"/>
    <w:rsid w:val="0003593E"/>
    <w:rsid w:val="00035E32"/>
    <w:rsid w:val="00035F2A"/>
    <w:rsid w:val="000373BC"/>
    <w:rsid w:val="00037482"/>
    <w:rsid w:val="0003772B"/>
    <w:rsid w:val="00040F8A"/>
    <w:rsid w:val="00043BFE"/>
    <w:rsid w:val="000444E8"/>
    <w:rsid w:val="00047E78"/>
    <w:rsid w:val="00050EA3"/>
    <w:rsid w:val="00054419"/>
    <w:rsid w:val="00057F1E"/>
    <w:rsid w:val="00062ADB"/>
    <w:rsid w:val="00062D46"/>
    <w:rsid w:val="00062EDB"/>
    <w:rsid w:val="00063D31"/>
    <w:rsid w:val="000672B8"/>
    <w:rsid w:val="00070D21"/>
    <w:rsid w:val="00071F59"/>
    <w:rsid w:val="00072EF3"/>
    <w:rsid w:val="000758E8"/>
    <w:rsid w:val="00075A04"/>
    <w:rsid w:val="00075E97"/>
    <w:rsid w:val="00081826"/>
    <w:rsid w:val="00084C55"/>
    <w:rsid w:val="00085890"/>
    <w:rsid w:val="00085DAE"/>
    <w:rsid w:val="00085FF9"/>
    <w:rsid w:val="0009001D"/>
    <w:rsid w:val="00093AE6"/>
    <w:rsid w:val="000951AC"/>
    <w:rsid w:val="00096537"/>
    <w:rsid w:val="0009707C"/>
    <w:rsid w:val="000A28C9"/>
    <w:rsid w:val="000A29F2"/>
    <w:rsid w:val="000A549C"/>
    <w:rsid w:val="000B2092"/>
    <w:rsid w:val="000B408D"/>
    <w:rsid w:val="000B4C22"/>
    <w:rsid w:val="000B5C14"/>
    <w:rsid w:val="000B6491"/>
    <w:rsid w:val="000B65DD"/>
    <w:rsid w:val="000B73FC"/>
    <w:rsid w:val="000B7FA0"/>
    <w:rsid w:val="000C23BB"/>
    <w:rsid w:val="000C3F91"/>
    <w:rsid w:val="000C51B6"/>
    <w:rsid w:val="000C54DD"/>
    <w:rsid w:val="000D3569"/>
    <w:rsid w:val="000D6C98"/>
    <w:rsid w:val="000D6EA7"/>
    <w:rsid w:val="000E16A7"/>
    <w:rsid w:val="000E2B6A"/>
    <w:rsid w:val="000E32B6"/>
    <w:rsid w:val="000E3596"/>
    <w:rsid w:val="000E5EFD"/>
    <w:rsid w:val="000F04AC"/>
    <w:rsid w:val="000F1C1A"/>
    <w:rsid w:val="000F3E44"/>
    <w:rsid w:val="000F416D"/>
    <w:rsid w:val="000F59FE"/>
    <w:rsid w:val="000F6C0C"/>
    <w:rsid w:val="000F742F"/>
    <w:rsid w:val="000F758E"/>
    <w:rsid w:val="000F794A"/>
    <w:rsid w:val="001005AE"/>
    <w:rsid w:val="00101367"/>
    <w:rsid w:val="001034F8"/>
    <w:rsid w:val="00104C5D"/>
    <w:rsid w:val="001059D5"/>
    <w:rsid w:val="0010682A"/>
    <w:rsid w:val="00110FEC"/>
    <w:rsid w:val="00114898"/>
    <w:rsid w:val="001168C2"/>
    <w:rsid w:val="00121B12"/>
    <w:rsid w:val="00121B8A"/>
    <w:rsid w:val="00121EE2"/>
    <w:rsid w:val="0012268B"/>
    <w:rsid w:val="00124901"/>
    <w:rsid w:val="0012764F"/>
    <w:rsid w:val="001301B1"/>
    <w:rsid w:val="00130A86"/>
    <w:rsid w:val="00131615"/>
    <w:rsid w:val="00133FB2"/>
    <w:rsid w:val="00134DC8"/>
    <w:rsid w:val="00141392"/>
    <w:rsid w:val="00147145"/>
    <w:rsid w:val="00150A57"/>
    <w:rsid w:val="00151D19"/>
    <w:rsid w:val="00152458"/>
    <w:rsid w:val="00155DFA"/>
    <w:rsid w:val="00157DCB"/>
    <w:rsid w:val="00157F72"/>
    <w:rsid w:val="0016192D"/>
    <w:rsid w:val="00162DF4"/>
    <w:rsid w:val="001646F8"/>
    <w:rsid w:val="0016564A"/>
    <w:rsid w:val="00166EFA"/>
    <w:rsid w:val="001706EE"/>
    <w:rsid w:val="00170D34"/>
    <w:rsid w:val="001717A1"/>
    <w:rsid w:val="001720F0"/>
    <w:rsid w:val="001741E4"/>
    <w:rsid w:val="00174B6D"/>
    <w:rsid w:val="00174E42"/>
    <w:rsid w:val="00175713"/>
    <w:rsid w:val="001769B6"/>
    <w:rsid w:val="00180852"/>
    <w:rsid w:val="001833A6"/>
    <w:rsid w:val="001856BF"/>
    <w:rsid w:val="00185E27"/>
    <w:rsid w:val="00186FB5"/>
    <w:rsid w:val="00191E6A"/>
    <w:rsid w:val="001932FC"/>
    <w:rsid w:val="0019423F"/>
    <w:rsid w:val="00194B9D"/>
    <w:rsid w:val="001A1187"/>
    <w:rsid w:val="001A1A40"/>
    <w:rsid w:val="001A3625"/>
    <w:rsid w:val="001A4FCE"/>
    <w:rsid w:val="001A6ABE"/>
    <w:rsid w:val="001A7BD4"/>
    <w:rsid w:val="001A7CAB"/>
    <w:rsid w:val="001B0174"/>
    <w:rsid w:val="001B0C6B"/>
    <w:rsid w:val="001B2C34"/>
    <w:rsid w:val="001B36C7"/>
    <w:rsid w:val="001B64DA"/>
    <w:rsid w:val="001B65FB"/>
    <w:rsid w:val="001B7F2D"/>
    <w:rsid w:val="001C3636"/>
    <w:rsid w:val="001C42C1"/>
    <w:rsid w:val="001C45E1"/>
    <w:rsid w:val="001C7543"/>
    <w:rsid w:val="001C7B88"/>
    <w:rsid w:val="001D05B4"/>
    <w:rsid w:val="001D05FB"/>
    <w:rsid w:val="001D0C4D"/>
    <w:rsid w:val="001D1BEE"/>
    <w:rsid w:val="001D212F"/>
    <w:rsid w:val="001D3887"/>
    <w:rsid w:val="001D66F8"/>
    <w:rsid w:val="001D6B83"/>
    <w:rsid w:val="001E0C0A"/>
    <w:rsid w:val="001E0CC4"/>
    <w:rsid w:val="001E1A2C"/>
    <w:rsid w:val="001E2F08"/>
    <w:rsid w:val="001E32DC"/>
    <w:rsid w:val="001E5A02"/>
    <w:rsid w:val="001E6243"/>
    <w:rsid w:val="001E74EE"/>
    <w:rsid w:val="001E7527"/>
    <w:rsid w:val="001F0BDE"/>
    <w:rsid w:val="001F1514"/>
    <w:rsid w:val="001F2277"/>
    <w:rsid w:val="001F3D73"/>
    <w:rsid w:val="001F4693"/>
    <w:rsid w:val="001F6FE9"/>
    <w:rsid w:val="002009D3"/>
    <w:rsid w:val="0020179C"/>
    <w:rsid w:val="00202222"/>
    <w:rsid w:val="002040FB"/>
    <w:rsid w:val="00206745"/>
    <w:rsid w:val="00207D1A"/>
    <w:rsid w:val="00207FA9"/>
    <w:rsid w:val="00211104"/>
    <w:rsid w:val="00213261"/>
    <w:rsid w:val="002133DC"/>
    <w:rsid w:val="00213F04"/>
    <w:rsid w:val="00215783"/>
    <w:rsid w:val="0021646C"/>
    <w:rsid w:val="00217BE1"/>
    <w:rsid w:val="0022100D"/>
    <w:rsid w:val="002235A6"/>
    <w:rsid w:val="002240FA"/>
    <w:rsid w:val="002248EC"/>
    <w:rsid w:val="002262CA"/>
    <w:rsid w:val="002267A5"/>
    <w:rsid w:val="0022746E"/>
    <w:rsid w:val="002307DC"/>
    <w:rsid w:val="00231A23"/>
    <w:rsid w:val="00232387"/>
    <w:rsid w:val="00232A46"/>
    <w:rsid w:val="00232E59"/>
    <w:rsid w:val="002342DE"/>
    <w:rsid w:val="00236AAB"/>
    <w:rsid w:val="00237627"/>
    <w:rsid w:val="0024005E"/>
    <w:rsid w:val="002422B4"/>
    <w:rsid w:val="00242650"/>
    <w:rsid w:val="00243CA3"/>
    <w:rsid w:val="00243E22"/>
    <w:rsid w:val="00246B44"/>
    <w:rsid w:val="00247AEF"/>
    <w:rsid w:val="00261586"/>
    <w:rsid w:val="002622C4"/>
    <w:rsid w:val="00266E9C"/>
    <w:rsid w:val="00267A56"/>
    <w:rsid w:val="002712BC"/>
    <w:rsid w:val="00273B50"/>
    <w:rsid w:val="00274170"/>
    <w:rsid w:val="002746DD"/>
    <w:rsid w:val="00274E45"/>
    <w:rsid w:val="00276B01"/>
    <w:rsid w:val="00280803"/>
    <w:rsid w:val="00281078"/>
    <w:rsid w:val="00281097"/>
    <w:rsid w:val="00281A67"/>
    <w:rsid w:val="0028350F"/>
    <w:rsid w:val="002846B5"/>
    <w:rsid w:val="002857FD"/>
    <w:rsid w:val="0028643C"/>
    <w:rsid w:val="00290BC1"/>
    <w:rsid w:val="00290BDD"/>
    <w:rsid w:val="00297DA1"/>
    <w:rsid w:val="002A15A0"/>
    <w:rsid w:val="002A4BBE"/>
    <w:rsid w:val="002B0A99"/>
    <w:rsid w:val="002B3C38"/>
    <w:rsid w:val="002B4E12"/>
    <w:rsid w:val="002B5EE2"/>
    <w:rsid w:val="002C095E"/>
    <w:rsid w:val="002C0EF9"/>
    <w:rsid w:val="002C1845"/>
    <w:rsid w:val="002C19FA"/>
    <w:rsid w:val="002C2447"/>
    <w:rsid w:val="002C329C"/>
    <w:rsid w:val="002C393C"/>
    <w:rsid w:val="002C5E41"/>
    <w:rsid w:val="002D058C"/>
    <w:rsid w:val="002D35EC"/>
    <w:rsid w:val="002D3A57"/>
    <w:rsid w:val="002D5095"/>
    <w:rsid w:val="002E00C8"/>
    <w:rsid w:val="002E1838"/>
    <w:rsid w:val="002E2A6D"/>
    <w:rsid w:val="002E47C0"/>
    <w:rsid w:val="002E4D58"/>
    <w:rsid w:val="002E4F8C"/>
    <w:rsid w:val="002E5007"/>
    <w:rsid w:val="002E6898"/>
    <w:rsid w:val="002E70D6"/>
    <w:rsid w:val="002F02A1"/>
    <w:rsid w:val="002F40DF"/>
    <w:rsid w:val="002F4B94"/>
    <w:rsid w:val="002F5999"/>
    <w:rsid w:val="002F74BF"/>
    <w:rsid w:val="00300265"/>
    <w:rsid w:val="003044B8"/>
    <w:rsid w:val="003075E2"/>
    <w:rsid w:val="00307B2C"/>
    <w:rsid w:val="00307CA8"/>
    <w:rsid w:val="00310DE7"/>
    <w:rsid w:val="003123AB"/>
    <w:rsid w:val="003134AE"/>
    <w:rsid w:val="00315A11"/>
    <w:rsid w:val="00322DB9"/>
    <w:rsid w:val="00322DCB"/>
    <w:rsid w:val="0032466A"/>
    <w:rsid w:val="003258FC"/>
    <w:rsid w:val="003277FB"/>
    <w:rsid w:val="00327940"/>
    <w:rsid w:val="00327992"/>
    <w:rsid w:val="00331F25"/>
    <w:rsid w:val="00331F6B"/>
    <w:rsid w:val="0033215F"/>
    <w:rsid w:val="003323AC"/>
    <w:rsid w:val="00333DC6"/>
    <w:rsid w:val="00334C0F"/>
    <w:rsid w:val="00334D17"/>
    <w:rsid w:val="00336FE2"/>
    <w:rsid w:val="003404EE"/>
    <w:rsid w:val="00341742"/>
    <w:rsid w:val="00343420"/>
    <w:rsid w:val="00345948"/>
    <w:rsid w:val="00345DBC"/>
    <w:rsid w:val="0034684A"/>
    <w:rsid w:val="00351261"/>
    <w:rsid w:val="00353FC9"/>
    <w:rsid w:val="0035625A"/>
    <w:rsid w:val="00361324"/>
    <w:rsid w:val="00361945"/>
    <w:rsid w:val="00362774"/>
    <w:rsid w:val="00365623"/>
    <w:rsid w:val="00370112"/>
    <w:rsid w:val="00370C37"/>
    <w:rsid w:val="0037513E"/>
    <w:rsid w:val="00375569"/>
    <w:rsid w:val="003819E7"/>
    <w:rsid w:val="0038202A"/>
    <w:rsid w:val="00382865"/>
    <w:rsid w:val="00383ED6"/>
    <w:rsid w:val="003874D9"/>
    <w:rsid w:val="003874F6"/>
    <w:rsid w:val="00390106"/>
    <w:rsid w:val="00391BF4"/>
    <w:rsid w:val="003928E9"/>
    <w:rsid w:val="00394CC3"/>
    <w:rsid w:val="003960B4"/>
    <w:rsid w:val="00396C25"/>
    <w:rsid w:val="003A17C5"/>
    <w:rsid w:val="003A30E8"/>
    <w:rsid w:val="003A38E7"/>
    <w:rsid w:val="003A3CEF"/>
    <w:rsid w:val="003A4FC5"/>
    <w:rsid w:val="003A65C4"/>
    <w:rsid w:val="003A69D8"/>
    <w:rsid w:val="003A6E68"/>
    <w:rsid w:val="003B1474"/>
    <w:rsid w:val="003B2E53"/>
    <w:rsid w:val="003B3E70"/>
    <w:rsid w:val="003B4B5C"/>
    <w:rsid w:val="003B6051"/>
    <w:rsid w:val="003C10D9"/>
    <w:rsid w:val="003C6A12"/>
    <w:rsid w:val="003C6AFB"/>
    <w:rsid w:val="003D093B"/>
    <w:rsid w:val="003D0F74"/>
    <w:rsid w:val="003D13D0"/>
    <w:rsid w:val="003D34A2"/>
    <w:rsid w:val="003D3E30"/>
    <w:rsid w:val="003D4B2C"/>
    <w:rsid w:val="003D5090"/>
    <w:rsid w:val="003E07CF"/>
    <w:rsid w:val="003E1D75"/>
    <w:rsid w:val="003E3038"/>
    <w:rsid w:val="003E35BE"/>
    <w:rsid w:val="003F59A7"/>
    <w:rsid w:val="003F5C66"/>
    <w:rsid w:val="003F5FE3"/>
    <w:rsid w:val="003F6E66"/>
    <w:rsid w:val="003F74E3"/>
    <w:rsid w:val="00400855"/>
    <w:rsid w:val="0040204D"/>
    <w:rsid w:val="00402DD0"/>
    <w:rsid w:val="00405106"/>
    <w:rsid w:val="004056B5"/>
    <w:rsid w:val="004070AA"/>
    <w:rsid w:val="0040791D"/>
    <w:rsid w:val="00410222"/>
    <w:rsid w:val="00411E4F"/>
    <w:rsid w:val="00412267"/>
    <w:rsid w:val="0041273A"/>
    <w:rsid w:val="00413778"/>
    <w:rsid w:val="00413EF0"/>
    <w:rsid w:val="00414DD1"/>
    <w:rsid w:val="00415382"/>
    <w:rsid w:val="004161C6"/>
    <w:rsid w:val="0041635D"/>
    <w:rsid w:val="004163A9"/>
    <w:rsid w:val="0041796E"/>
    <w:rsid w:val="0042157A"/>
    <w:rsid w:val="0042180C"/>
    <w:rsid w:val="00422901"/>
    <w:rsid w:val="0042328E"/>
    <w:rsid w:val="00423FDC"/>
    <w:rsid w:val="004251DF"/>
    <w:rsid w:val="00425AC1"/>
    <w:rsid w:val="00426ADB"/>
    <w:rsid w:val="004278E9"/>
    <w:rsid w:val="00430148"/>
    <w:rsid w:val="00431AF4"/>
    <w:rsid w:val="00432609"/>
    <w:rsid w:val="00432E2C"/>
    <w:rsid w:val="00432F3F"/>
    <w:rsid w:val="00434C39"/>
    <w:rsid w:val="0044134D"/>
    <w:rsid w:val="00442D77"/>
    <w:rsid w:val="00443CA0"/>
    <w:rsid w:val="00445EDC"/>
    <w:rsid w:val="00450AE5"/>
    <w:rsid w:val="004510D8"/>
    <w:rsid w:val="00451AC7"/>
    <w:rsid w:val="00452CC6"/>
    <w:rsid w:val="0045465D"/>
    <w:rsid w:val="00456D02"/>
    <w:rsid w:val="0046093C"/>
    <w:rsid w:val="00460D04"/>
    <w:rsid w:val="00460F5A"/>
    <w:rsid w:val="004616F0"/>
    <w:rsid w:val="00462A01"/>
    <w:rsid w:val="004637C5"/>
    <w:rsid w:val="00465C9D"/>
    <w:rsid w:val="0047353E"/>
    <w:rsid w:val="004739E8"/>
    <w:rsid w:val="004779B4"/>
    <w:rsid w:val="00480C66"/>
    <w:rsid w:val="0048140C"/>
    <w:rsid w:val="00482C82"/>
    <w:rsid w:val="004867A0"/>
    <w:rsid w:val="00486E0C"/>
    <w:rsid w:val="00494D86"/>
    <w:rsid w:val="004A196E"/>
    <w:rsid w:val="004A588E"/>
    <w:rsid w:val="004B029B"/>
    <w:rsid w:val="004B0C89"/>
    <w:rsid w:val="004B437F"/>
    <w:rsid w:val="004C14CF"/>
    <w:rsid w:val="004C1766"/>
    <w:rsid w:val="004C1A9F"/>
    <w:rsid w:val="004C4372"/>
    <w:rsid w:val="004C575A"/>
    <w:rsid w:val="004D35BB"/>
    <w:rsid w:val="004D3D34"/>
    <w:rsid w:val="004D5264"/>
    <w:rsid w:val="004D693C"/>
    <w:rsid w:val="004E028F"/>
    <w:rsid w:val="004E0747"/>
    <w:rsid w:val="004E3064"/>
    <w:rsid w:val="004E354C"/>
    <w:rsid w:val="004E481C"/>
    <w:rsid w:val="004E5355"/>
    <w:rsid w:val="004E56A9"/>
    <w:rsid w:val="004E6D06"/>
    <w:rsid w:val="004E7AC4"/>
    <w:rsid w:val="004E7CF3"/>
    <w:rsid w:val="004F0D40"/>
    <w:rsid w:val="004F1C4B"/>
    <w:rsid w:val="004F349F"/>
    <w:rsid w:val="004F3A5D"/>
    <w:rsid w:val="004F3E25"/>
    <w:rsid w:val="004F455A"/>
    <w:rsid w:val="004F4B05"/>
    <w:rsid w:val="004F572B"/>
    <w:rsid w:val="004F5999"/>
    <w:rsid w:val="004F6613"/>
    <w:rsid w:val="005019E5"/>
    <w:rsid w:val="0050293C"/>
    <w:rsid w:val="0050352E"/>
    <w:rsid w:val="00503CBC"/>
    <w:rsid w:val="005051B4"/>
    <w:rsid w:val="005061C9"/>
    <w:rsid w:val="0050651E"/>
    <w:rsid w:val="005077BA"/>
    <w:rsid w:val="00507FC5"/>
    <w:rsid w:val="0051012E"/>
    <w:rsid w:val="005117DA"/>
    <w:rsid w:val="00511FEB"/>
    <w:rsid w:val="00515221"/>
    <w:rsid w:val="0051797C"/>
    <w:rsid w:val="00523D1D"/>
    <w:rsid w:val="00523D26"/>
    <w:rsid w:val="005245E6"/>
    <w:rsid w:val="00530565"/>
    <w:rsid w:val="00531127"/>
    <w:rsid w:val="00535C94"/>
    <w:rsid w:val="005415B1"/>
    <w:rsid w:val="00542F30"/>
    <w:rsid w:val="00544B5E"/>
    <w:rsid w:val="0055236C"/>
    <w:rsid w:val="00554E74"/>
    <w:rsid w:val="005563E1"/>
    <w:rsid w:val="00556CD4"/>
    <w:rsid w:val="00561134"/>
    <w:rsid w:val="00561900"/>
    <w:rsid w:val="00563042"/>
    <w:rsid w:val="00564406"/>
    <w:rsid w:val="005646E6"/>
    <w:rsid w:val="00564D74"/>
    <w:rsid w:val="00564DA8"/>
    <w:rsid w:val="00565353"/>
    <w:rsid w:val="00570FBB"/>
    <w:rsid w:val="005727A1"/>
    <w:rsid w:val="00573509"/>
    <w:rsid w:val="00573DF7"/>
    <w:rsid w:val="0057469F"/>
    <w:rsid w:val="0057593F"/>
    <w:rsid w:val="00576275"/>
    <w:rsid w:val="00576A09"/>
    <w:rsid w:val="005828BF"/>
    <w:rsid w:val="005834B9"/>
    <w:rsid w:val="005836FF"/>
    <w:rsid w:val="005837E3"/>
    <w:rsid w:val="00586998"/>
    <w:rsid w:val="00591D9D"/>
    <w:rsid w:val="00591EC7"/>
    <w:rsid w:val="00592729"/>
    <w:rsid w:val="00592A11"/>
    <w:rsid w:val="005943DA"/>
    <w:rsid w:val="00596329"/>
    <w:rsid w:val="00597005"/>
    <w:rsid w:val="005A0F34"/>
    <w:rsid w:val="005A3695"/>
    <w:rsid w:val="005A7ED3"/>
    <w:rsid w:val="005A7F23"/>
    <w:rsid w:val="005A7F40"/>
    <w:rsid w:val="005B1C7A"/>
    <w:rsid w:val="005B25A3"/>
    <w:rsid w:val="005B42A0"/>
    <w:rsid w:val="005B50ED"/>
    <w:rsid w:val="005B65E3"/>
    <w:rsid w:val="005C1102"/>
    <w:rsid w:val="005C5697"/>
    <w:rsid w:val="005D16A0"/>
    <w:rsid w:val="005D18D1"/>
    <w:rsid w:val="005D2B91"/>
    <w:rsid w:val="005D30F4"/>
    <w:rsid w:val="005D5132"/>
    <w:rsid w:val="005D6E4D"/>
    <w:rsid w:val="005D7F22"/>
    <w:rsid w:val="005E00EC"/>
    <w:rsid w:val="005E0DB6"/>
    <w:rsid w:val="005E25A4"/>
    <w:rsid w:val="005E3720"/>
    <w:rsid w:val="005E652E"/>
    <w:rsid w:val="005F0DB8"/>
    <w:rsid w:val="005F210B"/>
    <w:rsid w:val="005F7C79"/>
    <w:rsid w:val="006008E0"/>
    <w:rsid w:val="0060163D"/>
    <w:rsid w:val="006020EB"/>
    <w:rsid w:val="00604835"/>
    <w:rsid w:val="00604960"/>
    <w:rsid w:val="006054F4"/>
    <w:rsid w:val="006064D1"/>
    <w:rsid w:val="00607281"/>
    <w:rsid w:val="00611894"/>
    <w:rsid w:val="006154A6"/>
    <w:rsid w:val="00616CE1"/>
    <w:rsid w:val="00617C88"/>
    <w:rsid w:val="006223C3"/>
    <w:rsid w:val="00622C71"/>
    <w:rsid w:val="00623571"/>
    <w:rsid w:val="006237F4"/>
    <w:rsid w:val="00624B0D"/>
    <w:rsid w:val="00625285"/>
    <w:rsid w:val="006305F9"/>
    <w:rsid w:val="00630A9B"/>
    <w:rsid w:val="00631DF3"/>
    <w:rsid w:val="0063475F"/>
    <w:rsid w:val="006353E2"/>
    <w:rsid w:val="00635CFE"/>
    <w:rsid w:val="00636D9A"/>
    <w:rsid w:val="006407AC"/>
    <w:rsid w:val="00642466"/>
    <w:rsid w:val="0064283F"/>
    <w:rsid w:val="00643D2F"/>
    <w:rsid w:val="0064638F"/>
    <w:rsid w:val="006507E1"/>
    <w:rsid w:val="0065096F"/>
    <w:rsid w:val="006509D8"/>
    <w:rsid w:val="0065126F"/>
    <w:rsid w:val="0065502C"/>
    <w:rsid w:val="00655C42"/>
    <w:rsid w:val="00655DBF"/>
    <w:rsid w:val="00657CA2"/>
    <w:rsid w:val="00660B86"/>
    <w:rsid w:val="00660DC5"/>
    <w:rsid w:val="00662197"/>
    <w:rsid w:val="00665A33"/>
    <w:rsid w:val="00665D15"/>
    <w:rsid w:val="006661BC"/>
    <w:rsid w:val="006676D6"/>
    <w:rsid w:val="0067172D"/>
    <w:rsid w:val="0067291B"/>
    <w:rsid w:val="00675A43"/>
    <w:rsid w:val="00675F0F"/>
    <w:rsid w:val="006764AE"/>
    <w:rsid w:val="00676D65"/>
    <w:rsid w:val="0067789D"/>
    <w:rsid w:val="00680B4B"/>
    <w:rsid w:val="00691780"/>
    <w:rsid w:val="0069178A"/>
    <w:rsid w:val="00692B76"/>
    <w:rsid w:val="00692BA5"/>
    <w:rsid w:val="00696FE7"/>
    <w:rsid w:val="00697E04"/>
    <w:rsid w:val="006A6A52"/>
    <w:rsid w:val="006B02A2"/>
    <w:rsid w:val="006B0672"/>
    <w:rsid w:val="006B236E"/>
    <w:rsid w:val="006C10EB"/>
    <w:rsid w:val="006C238D"/>
    <w:rsid w:val="006C2853"/>
    <w:rsid w:val="006C35EB"/>
    <w:rsid w:val="006C3796"/>
    <w:rsid w:val="006C49A8"/>
    <w:rsid w:val="006C6FD3"/>
    <w:rsid w:val="006C75B4"/>
    <w:rsid w:val="006D3042"/>
    <w:rsid w:val="006D37D1"/>
    <w:rsid w:val="006D4B71"/>
    <w:rsid w:val="006D724A"/>
    <w:rsid w:val="006E188F"/>
    <w:rsid w:val="006E41F6"/>
    <w:rsid w:val="006E4493"/>
    <w:rsid w:val="006E5015"/>
    <w:rsid w:val="006E5341"/>
    <w:rsid w:val="006E612B"/>
    <w:rsid w:val="006F0398"/>
    <w:rsid w:val="006F0FA2"/>
    <w:rsid w:val="006F1BC6"/>
    <w:rsid w:val="006F1E09"/>
    <w:rsid w:val="006F33BB"/>
    <w:rsid w:val="006F36B5"/>
    <w:rsid w:val="006F3909"/>
    <w:rsid w:val="006F66B6"/>
    <w:rsid w:val="006F675F"/>
    <w:rsid w:val="006F6BF8"/>
    <w:rsid w:val="007001BC"/>
    <w:rsid w:val="0070080C"/>
    <w:rsid w:val="00703BA2"/>
    <w:rsid w:val="00704301"/>
    <w:rsid w:val="00704426"/>
    <w:rsid w:val="00705F70"/>
    <w:rsid w:val="00706808"/>
    <w:rsid w:val="00707A22"/>
    <w:rsid w:val="007100AA"/>
    <w:rsid w:val="00715A6B"/>
    <w:rsid w:val="0071663A"/>
    <w:rsid w:val="0071697A"/>
    <w:rsid w:val="007169F5"/>
    <w:rsid w:val="00722700"/>
    <w:rsid w:val="007230CE"/>
    <w:rsid w:val="00723B1F"/>
    <w:rsid w:val="00724159"/>
    <w:rsid w:val="00724573"/>
    <w:rsid w:val="00724B83"/>
    <w:rsid w:val="007279FF"/>
    <w:rsid w:val="00730871"/>
    <w:rsid w:val="007318B6"/>
    <w:rsid w:val="00731F78"/>
    <w:rsid w:val="00737185"/>
    <w:rsid w:val="007378A4"/>
    <w:rsid w:val="0074339F"/>
    <w:rsid w:val="0074348D"/>
    <w:rsid w:val="007443F6"/>
    <w:rsid w:val="00744E8A"/>
    <w:rsid w:val="00746E4B"/>
    <w:rsid w:val="00751139"/>
    <w:rsid w:val="00754471"/>
    <w:rsid w:val="0075731D"/>
    <w:rsid w:val="00757D4A"/>
    <w:rsid w:val="007646C8"/>
    <w:rsid w:val="00764981"/>
    <w:rsid w:val="0077023D"/>
    <w:rsid w:val="007704F2"/>
    <w:rsid w:val="007721AE"/>
    <w:rsid w:val="00772D67"/>
    <w:rsid w:val="00773142"/>
    <w:rsid w:val="007734F5"/>
    <w:rsid w:val="00773DD7"/>
    <w:rsid w:val="00780696"/>
    <w:rsid w:val="00781421"/>
    <w:rsid w:val="00781B0B"/>
    <w:rsid w:val="00782072"/>
    <w:rsid w:val="00783A86"/>
    <w:rsid w:val="0079186E"/>
    <w:rsid w:val="0079292E"/>
    <w:rsid w:val="007942F6"/>
    <w:rsid w:val="0079435B"/>
    <w:rsid w:val="007A0986"/>
    <w:rsid w:val="007A1CB4"/>
    <w:rsid w:val="007A2AD5"/>
    <w:rsid w:val="007A377B"/>
    <w:rsid w:val="007A62FA"/>
    <w:rsid w:val="007B13DE"/>
    <w:rsid w:val="007B1950"/>
    <w:rsid w:val="007B2039"/>
    <w:rsid w:val="007B3E50"/>
    <w:rsid w:val="007B5B48"/>
    <w:rsid w:val="007B5F20"/>
    <w:rsid w:val="007C0D3E"/>
    <w:rsid w:val="007C6738"/>
    <w:rsid w:val="007D0145"/>
    <w:rsid w:val="007D0F9D"/>
    <w:rsid w:val="007D15BF"/>
    <w:rsid w:val="007D35DA"/>
    <w:rsid w:val="007D4877"/>
    <w:rsid w:val="007D5B9D"/>
    <w:rsid w:val="007D627A"/>
    <w:rsid w:val="007D632A"/>
    <w:rsid w:val="007D6D44"/>
    <w:rsid w:val="007D719B"/>
    <w:rsid w:val="007D7460"/>
    <w:rsid w:val="007E3A6C"/>
    <w:rsid w:val="007E76B1"/>
    <w:rsid w:val="007F08BD"/>
    <w:rsid w:val="007F0D95"/>
    <w:rsid w:val="007F587D"/>
    <w:rsid w:val="007F75B2"/>
    <w:rsid w:val="007F7662"/>
    <w:rsid w:val="00801FCF"/>
    <w:rsid w:val="00803BFC"/>
    <w:rsid w:val="00805296"/>
    <w:rsid w:val="00805919"/>
    <w:rsid w:val="00805C80"/>
    <w:rsid w:val="00810CEB"/>
    <w:rsid w:val="00812A45"/>
    <w:rsid w:val="00812A83"/>
    <w:rsid w:val="00813660"/>
    <w:rsid w:val="00817B17"/>
    <w:rsid w:val="00821C61"/>
    <w:rsid w:val="008222B5"/>
    <w:rsid w:val="008226A3"/>
    <w:rsid w:val="0082302E"/>
    <w:rsid w:val="0082329E"/>
    <w:rsid w:val="00823E03"/>
    <w:rsid w:val="0082452D"/>
    <w:rsid w:val="00824578"/>
    <w:rsid w:val="0082631D"/>
    <w:rsid w:val="00826983"/>
    <w:rsid w:val="00827A4F"/>
    <w:rsid w:val="0083024A"/>
    <w:rsid w:val="00833CAD"/>
    <w:rsid w:val="00835E87"/>
    <w:rsid w:val="008379F8"/>
    <w:rsid w:val="00841166"/>
    <w:rsid w:val="008418C8"/>
    <w:rsid w:val="00841E9F"/>
    <w:rsid w:val="008449DE"/>
    <w:rsid w:val="008463E0"/>
    <w:rsid w:val="00851E73"/>
    <w:rsid w:val="008545E0"/>
    <w:rsid w:val="00854B1F"/>
    <w:rsid w:val="00854BDE"/>
    <w:rsid w:val="00863939"/>
    <w:rsid w:val="0086413F"/>
    <w:rsid w:val="008671E4"/>
    <w:rsid w:val="00872AC0"/>
    <w:rsid w:val="00872C0A"/>
    <w:rsid w:val="00876AC4"/>
    <w:rsid w:val="008778F0"/>
    <w:rsid w:val="0088157D"/>
    <w:rsid w:val="00884152"/>
    <w:rsid w:val="0088633B"/>
    <w:rsid w:val="0088657A"/>
    <w:rsid w:val="00890501"/>
    <w:rsid w:val="00890722"/>
    <w:rsid w:val="00892471"/>
    <w:rsid w:val="00892B3A"/>
    <w:rsid w:val="00893D3E"/>
    <w:rsid w:val="00894CCE"/>
    <w:rsid w:val="00895536"/>
    <w:rsid w:val="008976A7"/>
    <w:rsid w:val="008A11C1"/>
    <w:rsid w:val="008A2127"/>
    <w:rsid w:val="008A3812"/>
    <w:rsid w:val="008A6F86"/>
    <w:rsid w:val="008A7687"/>
    <w:rsid w:val="008B37E1"/>
    <w:rsid w:val="008B5426"/>
    <w:rsid w:val="008B5E73"/>
    <w:rsid w:val="008B65FE"/>
    <w:rsid w:val="008B686E"/>
    <w:rsid w:val="008C1A3F"/>
    <w:rsid w:val="008C1E41"/>
    <w:rsid w:val="008C373F"/>
    <w:rsid w:val="008C66CE"/>
    <w:rsid w:val="008C785F"/>
    <w:rsid w:val="008C7C42"/>
    <w:rsid w:val="008D0138"/>
    <w:rsid w:val="008D153F"/>
    <w:rsid w:val="008D435F"/>
    <w:rsid w:val="008D4D91"/>
    <w:rsid w:val="008D505C"/>
    <w:rsid w:val="008D7757"/>
    <w:rsid w:val="008E09D4"/>
    <w:rsid w:val="008E126C"/>
    <w:rsid w:val="008E3C55"/>
    <w:rsid w:val="008E63FD"/>
    <w:rsid w:val="008F126B"/>
    <w:rsid w:val="008F1A55"/>
    <w:rsid w:val="008F2A4F"/>
    <w:rsid w:val="008F5350"/>
    <w:rsid w:val="008F6D6C"/>
    <w:rsid w:val="008F7257"/>
    <w:rsid w:val="00900D9F"/>
    <w:rsid w:val="009041E9"/>
    <w:rsid w:val="00905F87"/>
    <w:rsid w:val="009106DC"/>
    <w:rsid w:val="00910CF0"/>
    <w:rsid w:val="00913372"/>
    <w:rsid w:val="009143E4"/>
    <w:rsid w:val="00914D4E"/>
    <w:rsid w:val="009164FF"/>
    <w:rsid w:val="0091735F"/>
    <w:rsid w:val="00920DEC"/>
    <w:rsid w:val="00920F96"/>
    <w:rsid w:val="009211D2"/>
    <w:rsid w:val="00921F64"/>
    <w:rsid w:val="00922901"/>
    <w:rsid w:val="00922EF5"/>
    <w:rsid w:val="0092316F"/>
    <w:rsid w:val="00924A9D"/>
    <w:rsid w:val="009263D7"/>
    <w:rsid w:val="00931408"/>
    <w:rsid w:val="009318CB"/>
    <w:rsid w:val="00933385"/>
    <w:rsid w:val="00934700"/>
    <w:rsid w:val="00935001"/>
    <w:rsid w:val="009351F9"/>
    <w:rsid w:val="0093658D"/>
    <w:rsid w:val="00936EBD"/>
    <w:rsid w:val="00941AE3"/>
    <w:rsid w:val="009421BD"/>
    <w:rsid w:val="00944712"/>
    <w:rsid w:val="00944FD1"/>
    <w:rsid w:val="00945D59"/>
    <w:rsid w:val="00955DFE"/>
    <w:rsid w:val="00955E09"/>
    <w:rsid w:val="00956772"/>
    <w:rsid w:val="00957204"/>
    <w:rsid w:val="00957584"/>
    <w:rsid w:val="009600F1"/>
    <w:rsid w:val="0096322D"/>
    <w:rsid w:val="00964F0B"/>
    <w:rsid w:val="009673A2"/>
    <w:rsid w:val="009678BA"/>
    <w:rsid w:val="009706AE"/>
    <w:rsid w:val="009719E8"/>
    <w:rsid w:val="009722A7"/>
    <w:rsid w:val="00975712"/>
    <w:rsid w:val="00975F7B"/>
    <w:rsid w:val="00977C0A"/>
    <w:rsid w:val="0098099F"/>
    <w:rsid w:val="00982C00"/>
    <w:rsid w:val="00983D72"/>
    <w:rsid w:val="009840F9"/>
    <w:rsid w:val="00985D0B"/>
    <w:rsid w:val="00986475"/>
    <w:rsid w:val="00986EB1"/>
    <w:rsid w:val="00987156"/>
    <w:rsid w:val="0098718D"/>
    <w:rsid w:val="00992BE2"/>
    <w:rsid w:val="009940DE"/>
    <w:rsid w:val="00996256"/>
    <w:rsid w:val="0099765A"/>
    <w:rsid w:val="009A016B"/>
    <w:rsid w:val="009A0C0F"/>
    <w:rsid w:val="009A1945"/>
    <w:rsid w:val="009A2052"/>
    <w:rsid w:val="009A2324"/>
    <w:rsid w:val="009A3F82"/>
    <w:rsid w:val="009A441E"/>
    <w:rsid w:val="009B07D2"/>
    <w:rsid w:val="009B0B46"/>
    <w:rsid w:val="009B4529"/>
    <w:rsid w:val="009B47DC"/>
    <w:rsid w:val="009B4DED"/>
    <w:rsid w:val="009B6834"/>
    <w:rsid w:val="009B7C19"/>
    <w:rsid w:val="009C0596"/>
    <w:rsid w:val="009C1DDB"/>
    <w:rsid w:val="009D22A3"/>
    <w:rsid w:val="009D34FF"/>
    <w:rsid w:val="009D5A49"/>
    <w:rsid w:val="009D6532"/>
    <w:rsid w:val="009D672F"/>
    <w:rsid w:val="009E08F4"/>
    <w:rsid w:val="009E17DD"/>
    <w:rsid w:val="009E20B7"/>
    <w:rsid w:val="009E2996"/>
    <w:rsid w:val="009E2BBD"/>
    <w:rsid w:val="009E2DE7"/>
    <w:rsid w:val="009E6597"/>
    <w:rsid w:val="00A00E1D"/>
    <w:rsid w:val="00A0169E"/>
    <w:rsid w:val="00A026CF"/>
    <w:rsid w:val="00A02F30"/>
    <w:rsid w:val="00A0355F"/>
    <w:rsid w:val="00A03784"/>
    <w:rsid w:val="00A05036"/>
    <w:rsid w:val="00A0579E"/>
    <w:rsid w:val="00A07FC6"/>
    <w:rsid w:val="00A10127"/>
    <w:rsid w:val="00A12688"/>
    <w:rsid w:val="00A12927"/>
    <w:rsid w:val="00A13A4C"/>
    <w:rsid w:val="00A13E5C"/>
    <w:rsid w:val="00A1426A"/>
    <w:rsid w:val="00A151BD"/>
    <w:rsid w:val="00A17169"/>
    <w:rsid w:val="00A20FBE"/>
    <w:rsid w:val="00A21FE9"/>
    <w:rsid w:val="00A240A6"/>
    <w:rsid w:val="00A25830"/>
    <w:rsid w:val="00A31E92"/>
    <w:rsid w:val="00A332EB"/>
    <w:rsid w:val="00A336E5"/>
    <w:rsid w:val="00A35ABA"/>
    <w:rsid w:val="00A406CC"/>
    <w:rsid w:val="00A407D3"/>
    <w:rsid w:val="00A42D15"/>
    <w:rsid w:val="00A43973"/>
    <w:rsid w:val="00A51AA2"/>
    <w:rsid w:val="00A5270F"/>
    <w:rsid w:val="00A574C7"/>
    <w:rsid w:val="00A61D38"/>
    <w:rsid w:val="00A626FC"/>
    <w:rsid w:val="00A640E1"/>
    <w:rsid w:val="00A668AB"/>
    <w:rsid w:val="00A67284"/>
    <w:rsid w:val="00A67698"/>
    <w:rsid w:val="00A73E89"/>
    <w:rsid w:val="00A74029"/>
    <w:rsid w:val="00A74C0F"/>
    <w:rsid w:val="00A75234"/>
    <w:rsid w:val="00A75E22"/>
    <w:rsid w:val="00A8138C"/>
    <w:rsid w:val="00A85EEE"/>
    <w:rsid w:val="00A87C55"/>
    <w:rsid w:val="00A87F58"/>
    <w:rsid w:val="00A90345"/>
    <w:rsid w:val="00A90E26"/>
    <w:rsid w:val="00A90EA7"/>
    <w:rsid w:val="00A92246"/>
    <w:rsid w:val="00A946FA"/>
    <w:rsid w:val="00A96C1C"/>
    <w:rsid w:val="00AA09D1"/>
    <w:rsid w:val="00AA110D"/>
    <w:rsid w:val="00AA11E1"/>
    <w:rsid w:val="00AA1E77"/>
    <w:rsid w:val="00AA36E8"/>
    <w:rsid w:val="00AA4999"/>
    <w:rsid w:val="00AA5563"/>
    <w:rsid w:val="00AA6109"/>
    <w:rsid w:val="00AA7705"/>
    <w:rsid w:val="00AA7937"/>
    <w:rsid w:val="00AB25F2"/>
    <w:rsid w:val="00AB2ACD"/>
    <w:rsid w:val="00AB307D"/>
    <w:rsid w:val="00AB394A"/>
    <w:rsid w:val="00AB3F28"/>
    <w:rsid w:val="00AB4C0A"/>
    <w:rsid w:val="00AB6905"/>
    <w:rsid w:val="00AC1A10"/>
    <w:rsid w:val="00AC33E6"/>
    <w:rsid w:val="00AD1D99"/>
    <w:rsid w:val="00AD26B2"/>
    <w:rsid w:val="00AD3471"/>
    <w:rsid w:val="00AD554E"/>
    <w:rsid w:val="00AD5CB3"/>
    <w:rsid w:val="00AD77A2"/>
    <w:rsid w:val="00AE0378"/>
    <w:rsid w:val="00AE26FD"/>
    <w:rsid w:val="00AE5667"/>
    <w:rsid w:val="00AE5E0E"/>
    <w:rsid w:val="00AE60F3"/>
    <w:rsid w:val="00AE6EFD"/>
    <w:rsid w:val="00AE7A84"/>
    <w:rsid w:val="00AF03E6"/>
    <w:rsid w:val="00AF0C47"/>
    <w:rsid w:val="00AF17F8"/>
    <w:rsid w:val="00AF3151"/>
    <w:rsid w:val="00AF3900"/>
    <w:rsid w:val="00AF4649"/>
    <w:rsid w:val="00AF533B"/>
    <w:rsid w:val="00AF6616"/>
    <w:rsid w:val="00AF73BE"/>
    <w:rsid w:val="00B013C2"/>
    <w:rsid w:val="00B024AA"/>
    <w:rsid w:val="00B0279E"/>
    <w:rsid w:val="00B03EAA"/>
    <w:rsid w:val="00B04E21"/>
    <w:rsid w:val="00B05BC5"/>
    <w:rsid w:val="00B07C4E"/>
    <w:rsid w:val="00B10CB5"/>
    <w:rsid w:val="00B11E53"/>
    <w:rsid w:val="00B130A5"/>
    <w:rsid w:val="00B17EDA"/>
    <w:rsid w:val="00B225F8"/>
    <w:rsid w:val="00B24843"/>
    <w:rsid w:val="00B26571"/>
    <w:rsid w:val="00B2730E"/>
    <w:rsid w:val="00B3254D"/>
    <w:rsid w:val="00B32B5C"/>
    <w:rsid w:val="00B34688"/>
    <w:rsid w:val="00B34A73"/>
    <w:rsid w:val="00B37087"/>
    <w:rsid w:val="00B40A8A"/>
    <w:rsid w:val="00B42682"/>
    <w:rsid w:val="00B4613C"/>
    <w:rsid w:val="00B46F49"/>
    <w:rsid w:val="00B50E67"/>
    <w:rsid w:val="00B50EE3"/>
    <w:rsid w:val="00B52FDB"/>
    <w:rsid w:val="00B53AB9"/>
    <w:rsid w:val="00B54131"/>
    <w:rsid w:val="00B542F4"/>
    <w:rsid w:val="00B60256"/>
    <w:rsid w:val="00B62C31"/>
    <w:rsid w:val="00B65519"/>
    <w:rsid w:val="00B657A3"/>
    <w:rsid w:val="00B66695"/>
    <w:rsid w:val="00B67FEB"/>
    <w:rsid w:val="00B73930"/>
    <w:rsid w:val="00B74142"/>
    <w:rsid w:val="00B744F7"/>
    <w:rsid w:val="00B74A9C"/>
    <w:rsid w:val="00B75581"/>
    <w:rsid w:val="00B760E0"/>
    <w:rsid w:val="00B76B5E"/>
    <w:rsid w:val="00B77AC3"/>
    <w:rsid w:val="00B82069"/>
    <w:rsid w:val="00B8334A"/>
    <w:rsid w:val="00B83B79"/>
    <w:rsid w:val="00B845D1"/>
    <w:rsid w:val="00B84C86"/>
    <w:rsid w:val="00B91812"/>
    <w:rsid w:val="00B926CB"/>
    <w:rsid w:val="00B941BF"/>
    <w:rsid w:val="00B95CD4"/>
    <w:rsid w:val="00B97C02"/>
    <w:rsid w:val="00BA0F13"/>
    <w:rsid w:val="00BA20E9"/>
    <w:rsid w:val="00BA3EE2"/>
    <w:rsid w:val="00BA56F6"/>
    <w:rsid w:val="00BA5B29"/>
    <w:rsid w:val="00BA6E0D"/>
    <w:rsid w:val="00BB1098"/>
    <w:rsid w:val="00BB25CB"/>
    <w:rsid w:val="00BB3E34"/>
    <w:rsid w:val="00BB49A6"/>
    <w:rsid w:val="00BC0C8A"/>
    <w:rsid w:val="00BC14F4"/>
    <w:rsid w:val="00BC166E"/>
    <w:rsid w:val="00BC1C57"/>
    <w:rsid w:val="00BC3E3D"/>
    <w:rsid w:val="00BC6847"/>
    <w:rsid w:val="00BD254A"/>
    <w:rsid w:val="00BD36AD"/>
    <w:rsid w:val="00BD3F29"/>
    <w:rsid w:val="00BE18F6"/>
    <w:rsid w:val="00BE30C3"/>
    <w:rsid w:val="00BE3364"/>
    <w:rsid w:val="00BE45E4"/>
    <w:rsid w:val="00BE4D4F"/>
    <w:rsid w:val="00BE73A9"/>
    <w:rsid w:val="00BF0B63"/>
    <w:rsid w:val="00BF0DAE"/>
    <w:rsid w:val="00BF15A6"/>
    <w:rsid w:val="00BF171E"/>
    <w:rsid w:val="00BF2DB2"/>
    <w:rsid w:val="00BF3270"/>
    <w:rsid w:val="00BF4405"/>
    <w:rsid w:val="00BF4690"/>
    <w:rsid w:val="00BF51F4"/>
    <w:rsid w:val="00BF5E19"/>
    <w:rsid w:val="00BF6DA6"/>
    <w:rsid w:val="00C004F9"/>
    <w:rsid w:val="00C01551"/>
    <w:rsid w:val="00C0292C"/>
    <w:rsid w:val="00C04BD2"/>
    <w:rsid w:val="00C05925"/>
    <w:rsid w:val="00C06563"/>
    <w:rsid w:val="00C06AB3"/>
    <w:rsid w:val="00C06F53"/>
    <w:rsid w:val="00C129F0"/>
    <w:rsid w:val="00C14F97"/>
    <w:rsid w:val="00C151C2"/>
    <w:rsid w:val="00C16AA5"/>
    <w:rsid w:val="00C21121"/>
    <w:rsid w:val="00C23E40"/>
    <w:rsid w:val="00C245AB"/>
    <w:rsid w:val="00C24A10"/>
    <w:rsid w:val="00C24C60"/>
    <w:rsid w:val="00C26FF7"/>
    <w:rsid w:val="00C27831"/>
    <w:rsid w:val="00C27C53"/>
    <w:rsid w:val="00C30B55"/>
    <w:rsid w:val="00C31B10"/>
    <w:rsid w:val="00C44BD5"/>
    <w:rsid w:val="00C454AE"/>
    <w:rsid w:val="00C45965"/>
    <w:rsid w:val="00C462BA"/>
    <w:rsid w:val="00C47C9F"/>
    <w:rsid w:val="00C5048F"/>
    <w:rsid w:val="00C5152D"/>
    <w:rsid w:val="00C51565"/>
    <w:rsid w:val="00C524E1"/>
    <w:rsid w:val="00C5454D"/>
    <w:rsid w:val="00C54694"/>
    <w:rsid w:val="00C6032D"/>
    <w:rsid w:val="00C611DE"/>
    <w:rsid w:val="00C613FD"/>
    <w:rsid w:val="00C614F4"/>
    <w:rsid w:val="00C61B8E"/>
    <w:rsid w:val="00C63BDB"/>
    <w:rsid w:val="00C65740"/>
    <w:rsid w:val="00C67379"/>
    <w:rsid w:val="00C67F88"/>
    <w:rsid w:val="00C729D2"/>
    <w:rsid w:val="00C7535E"/>
    <w:rsid w:val="00C83469"/>
    <w:rsid w:val="00C84D82"/>
    <w:rsid w:val="00C8568A"/>
    <w:rsid w:val="00C85E28"/>
    <w:rsid w:val="00C86E5E"/>
    <w:rsid w:val="00C926EE"/>
    <w:rsid w:val="00C93A14"/>
    <w:rsid w:val="00C960E8"/>
    <w:rsid w:val="00C96B96"/>
    <w:rsid w:val="00C96E29"/>
    <w:rsid w:val="00CA00B4"/>
    <w:rsid w:val="00CA04F1"/>
    <w:rsid w:val="00CA1602"/>
    <w:rsid w:val="00CA1667"/>
    <w:rsid w:val="00CA2C41"/>
    <w:rsid w:val="00CA314F"/>
    <w:rsid w:val="00CA3891"/>
    <w:rsid w:val="00CA3AEC"/>
    <w:rsid w:val="00CB085C"/>
    <w:rsid w:val="00CB1374"/>
    <w:rsid w:val="00CB3BE4"/>
    <w:rsid w:val="00CB40CF"/>
    <w:rsid w:val="00CB4E06"/>
    <w:rsid w:val="00CB60BA"/>
    <w:rsid w:val="00CC11DD"/>
    <w:rsid w:val="00CC18CB"/>
    <w:rsid w:val="00CC4396"/>
    <w:rsid w:val="00CC6388"/>
    <w:rsid w:val="00CC7459"/>
    <w:rsid w:val="00CC7F60"/>
    <w:rsid w:val="00CD0522"/>
    <w:rsid w:val="00CD060E"/>
    <w:rsid w:val="00CD0784"/>
    <w:rsid w:val="00CD1825"/>
    <w:rsid w:val="00CD2212"/>
    <w:rsid w:val="00CD2F90"/>
    <w:rsid w:val="00CD4963"/>
    <w:rsid w:val="00CD4A1F"/>
    <w:rsid w:val="00CD5617"/>
    <w:rsid w:val="00CD76CC"/>
    <w:rsid w:val="00CE2A62"/>
    <w:rsid w:val="00CE2C79"/>
    <w:rsid w:val="00CE4245"/>
    <w:rsid w:val="00CE5B6D"/>
    <w:rsid w:val="00CE5C06"/>
    <w:rsid w:val="00CE65F8"/>
    <w:rsid w:val="00CE6890"/>
    <w:rsid w:val="00CE7641"/>
    <w:rsid w:val="00CF007A"/>
    <w:rsid w:val="00CF1394"/>
    <w:rsid w:val="00CF4687"/>
    <w:rsid w:val="00CF7D24"/>
    <w:rsid w:val="00D03E48"/>
    <w:rsid w:val="00D04A7E"/>
    <w:rsid w:val="00D0589E"/>
    <w:rsid w:val="00D05E89"/>
    <w:rsid w:val="00D10DF0"/>
    <w:rsid w:val="00D144C6"/>
    <w:rsid w:val="00D14542"/>
    <w:rsid w:val="00D1525B"/>
    <w:rsid w:val="00D1730B"/>
    <w:rsid w:val="00D23A65"/>
    <w:rsid w:val="00D263D8"/>
    <w:rsid w:val="00D2655B"/>
    <w:rsid w:val="00D27998"/>
    <w:rsid w:val="00D27C52"/>
    <w:rsid w:val="00D30B7C"/>
    <w:rsid w:val="00D40CE0"/>
    <w:rsid w:val="00D40D52"/>
    <w:rsid w:val="00D42F66"/>
    <w:rsid w:val="00D442D9"/>
    <w:rsid w:val="00D46335"/>
    <w:rsid w:val="00D5186D"/>
    <w:rsid w:val="00D51C5B"/>
    <w:rsid w:val="00D60C2E"/>
    <w:rsid w:val="00D6126D"/>
    <w:rsid w:val="00D614F9"/>
    <w:rsid w:val="00D63B76"/>
    <w:rsid w:val="00D6432F"/>
    <w:rsid w:val="00D65939"/>
    <w:rsid w:val="00D669FB"/>
    <w:rsid w:val="00D7155F"/>
    <w:rsid w:val="00D73403"/>
    <w:rsid w:val="00D73EFE"/>
    <w:rsid w:val="00D74B5C"/>
    <w:rsid w:val="00D75EA1"/>
    <w:rsid w:val="00D82F73"/>
    <w:rsid w:val="00D87165"/>
    <w:rsid w:val="00D874E9"/>
    <w:rsid w:val="00D87745"/>
    <w:rsid w:val="00D87B18"/>
    <w:rsid w:val="00D9007D"/>
    <w:rsid w:val="00D93BF4"/>
    <w:rsid w:val="00D95DA0"/>
    <w:rsid w:val="00D96F22"/>
    <w:rsid w:val="00D973A4"/>
    <w:rsid w:val="00D979E9"/>
    <w:rsid w:val="00DA01B7"/>
    <w:rsid w:val="00DA0D6D"/>
    <w:rsid w:val="00DA1899"/>
    <w:rsid w:val="00DA421B"/>
    <w:rsid w:val="00DA5AA5"/>
    <w:rsid w:val="00DA6E09"/>
    <w:rsid w:val="00DB1258"/>
    <w:rsid w:val="00DB266A"/>
    <w:rsid w:val="00DB4510"/>
    <w:rsid w:val="00DB6F00"/>
    <w:rsid w:val="00DC1604"/>
    <w:rsid w:val="00DC20CD"/>
    <w:rsid w:val="00DC22D2"/>
    <w:rsid w:val="00DC50E7"/>
    <w:rsid w:val="00DC73EC"/>
    <w:rsid w:val="00DD05AF"/>
    <w:rsid w:val="00DD1708"/>
    <w:rsid w:val="00DD2D50"/>
    <w:rsid w:val="00DE38FB"/>
    <w:rsid w:val="00DE3E5B"/>
    <w:rsid w:val="00DE6C99"/>
    <w:rsid w:val="00DF0A60"/>
    <w:rsid w:val="00DF23AB"/>
    <w:rsid w:val="00DF67E6"/>
    <w:rsid w:val="00DF6B3D"/>
    <w:rsid w:val="00E00110"/>
    <w:rsid w:val="00E02F25"/>
    <w:rsid w:val="00E0346F"/>
    <w:rsid w:val="00E145D5"/>
    <w:rsid w:val="00E1463E"/>
    <w:rsid w:val="00E16C03"/>
    <w:rsid w:val="00E17081"/>
    <w:rsid w:val="00E179A2"/>
    <w:rsid w:val="00E2048C"/>
    <w:rsid w:val="00E204C2"/>
    <w:rsid w:val="00E23305"/>
    <w:rsid w:val="00E24ACB"/>
    <w:rsid w:val="00E31537"/>
    <w:rsid w:val="00E3215F"/>
    <w:rsid w:val="00E32B3D"/>
    <w:rsid w:val="00E34E22"/>
    <w:rsid w:val="00E37EA0"/>
    <w:rsid w:val="00E41036"/>
    <w:rsid w:val="00E41296"/>
    <w:rsid w:val="00E421DB"/>
    <w:rsid w:val="00E42F36"/>
    <w:rsid w:val="00E44862"/>
    <w:rsid w:val="00E44DD8"/>
    <w:rsid w:val="00E457FD"/>
    <w:rsid w:val="00E45FCC"/>
    <w:rsid w:val="00E47A38"/>
    <w:rsid w:val="00E53EAF"/>
    <w:rsid w:val="00E553B3"/>
    <w:rsid w:val="00E5591E"/>
    <w:rsid w:val="00E570F3"/>
    <w:rsid w:val="00E61E8B"/>
    <w:rsid w:val="00E638CD"/>
    <w:rsid w:val="00E64613"/>
    <w:rsid w:val="00E646D8"/>
    <w:rsid w:val="00E67035"/>
    <w:rsid w:val="00E71084"/>
    <w:rsid w:val="00E80847"/>
    <w:rsid w:val="00E80BEB"/>
    <w:rsid w:val="00E82B08"/>
    <w:rsid w:val="00E84CDF"/>
    <w:rsid w:val="00E87911"/>
    <w:rsid w:val="00EA00CF"/>
    <w:rsid w:val="00EA0A27"/>
    <w:rsid w:val="00EA57C8"/>
    <w:rsid w:val="00EA72B1"/>
    <w:rsid w:val="00EB59A6"/>
    <w:rsid w:val="00EB78CB"/>
    <w:rsid w:val="00EC0FEE"/>
    <w:rsid w:val="00EC101B"/>
    <w:rsid w:val="00EC1D40"/>
    <w:rsid w:val="00EC6E29"/>
    <w:rsid w:val="00ED1041"/>
    <w:rsid w:val="00ED1203"/>
    <w:rsid w:val="00ED1256"/>
    <w:rsid w:val="00ED198D"/>
    <w:rsid w:val="00ED2698"/>
    <w:rsid w:val="00ED2EEC"/>
    <w:rsid w:val="00ED3B37"/>
    <w:rsid w:val="00ED3D7C"/>
    <w:rsid w:val="00ED43DB"/>
    <w:rsid w:val="00ED5327"/>
    <w:rsid w:val="00ED5F3A"/>
    <w:rsid w:val="00ED5F4B"/>
    <w:rsid w:val="00EE0057"/>
    <w:rsid w:val="00EE4A72"/>
    <w:rsid w:val="00EE4A75"/>
    <w:rsid w:val="00EE6624"/>
    <w:rsid w:val="00EE6987"/>
    <w:rsid w:val="00EE69C4"/>
    <w:rsid w:val="00EF0456"/>
    <w:rsid w:val="00EF23AF"/>
    <w:rsid w:val="00EF3359"/>
    <w:rsid w:val="00EF38DD"/>
    <w:rsid w:val="00F05BF3"/>
    <w:rsid w:val="00F0656F"/>
    <w:rsid w:val="00F06E91"/>
    <w:rsid w:val="00F13483"/>
    <w:rsid w:val="00F21A33"/>
    <w:rsid w:val="00F21C03"/>
    <w:rsid w:val="00F21D84"/>
    <w:rsid w:val="00F22A65"/>
    <w:rsid w:val="00F24028"/>
    <w:rsid w:val="00F24636"/>
    <w:rsid w:val="00F24875"/>
    <w:rsid w:val="00F25EFE"/>
    <w:rsid w:val="00F2638D"/>
    <w:rsid w:val="00F34897"/>
    <w:rsid w:val="00F34998"/>
    <w:rsid w:val="00F40C47"/>
    <w:rsid w:val="00F41C3C"/>
    <w:rsid w:val="00F42C9D"/>
    <w:rsid w:val="00F4328F"/>
    <w:rsid w:val="00F46129"/>
    <w:rsid w:val="00F5170B"/>
    <w:rsid w:val="00F5235F"/>
    <w:rsid w:val="00F52629"/>
    <w:rsid w:val="00F53885"/>
    <w:rsid w:val="00F5443B"/>
    <w:rsid w:val="00F562FA"/>
    <w:rsid w:val="00F56311"/>
    <w:rsid w:val="00F57110"/>
    <w:rsid w:val="00F62AE9"/>
    <w:rsid w:val="00F705EF"/>
    <w:rsid w:val="00F72158"/>
    <w:rsid w:val="00F72A41"/>
    <w:rsid w:val="00F77EB9"/>
    <w:rsid w:val="00F8147A"/>
    <w:rsid w:val="00F8257A"/>
    <w:rsid w:val="00F8306B"/>
    <w:rsid w:val="00F859C5"/>
    <w:rsid w:val="00F91D94"/>
    <w:rsid w:val="00F92F10"/>
    <w:rsid w:val="00F93464"/>
    <w:rsid w:val="00F938F7"/>
    <w:rsid w:val="00F95537"/>
    <w:rsid w:val="00FA00CD"/>
    <w:rsid w:val="00FA0A5F"/>
    <w:rsid w:val="00FA1FD3"/>
    <w:rsid w:val="00FA566D"/>
    <w:rsid w:val="00FB64A9"/>
    <w:rsid w:val="00FC1C27"/>
    <w:rsid w:val="00FC2765"/>
    <w:rsid w:val="00FC3FA9"/>
    <w:rsid w:val="00FC7DE2"/>
    <w:rsid w:val="00FD00B8"/>
    <w:rsid w:val="00FD04CC"/>
    <w:rsid w:val="00FD0C8D"/>
    <w:rsid w:val="00FD3610"/>
    <w:rsid w:val="00FD6717"/>
    <w:rsid w:val="00FE1140"/>
    <w:rsid w:val="00FE3415"/>
    <w:rsid w:val="00FE469C"/>
    <w:rsid w:val="00FE4B20"/>
    <w:rsid w:val="00FE6883"/>
    <w:rsid w:val="00FF173E"/>
    <w:rsid w:val="00FF3A24"/>
    <w:rsid w:val="00FF5A47"/>
    <w:rsid w:val="00FF7124"/>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0129D"/>
  <w15:docId w15:val="{223D1A85-6C45-442D-B8DF-5C5F3FCF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 w:id="210399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erfi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A7C36-A399-42DB-947B-00E8A2A86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9</Pages>
  <Words>2970</Words>
  <Characters>16931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119</cp:revision>
  <cp:lastPrinted>2023-10-12T07:42:00Z</cp:lastPrinted>
  <dcterms:created xsi:type="dcterms:W3CDTF">2023-07-14T05:53:00Z</dcterms:created>
  <dcterms:modified xsi:type="dcterms:W3CDTF">2023-10-17T10:17:00Z</dcterms:modified>
</cp:coreProperties>
</file>