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8CCA" w14:textId="77777777" w:rsidR="00D23A65" w:rsidRPr="00C00516" w:rsidRDefault="0096322D" w:rsidP="00710AF7">
      <w:pPr>
        <w:pStyle w:val="NoSpacing"/>
        <w:spacing w:line="276" w:lineRule="auto"/>
        <w:contextualSpacing/>
        <w:jc w:val="center"/>
        <w:rPr>
          <w:rFonts w:cstheme="minorHAnsi"/>
          <w:b/>
          <w:sz w:val="28"/>
          <w:szCs w:val="28"/>
        </w:rPr>
      </w:pPr>
      <w:r w:rsidRPr="00C00516">
        <w:rPr>
          <w:rFonts w:cstheme="minorHAnsi"/>
          <w:b/>
          <w:sz w:val="28"/>
          <w:szCs w:val="28"/>
        </w:rPr>
        <w:t xml:space="preserve">CORPORATE </w:t>
      </w:r>
      <w:r w:rsidR="00D23A65" w:rsidRPr="00C00516">
        <w:rPr>
          <w:rFonts w:cstheme="minorHAnsi"/>
          <w:b/>
          <w:sz w:val="28"/>
          <w:szCs w:val="28"/>
        </w:rPr>
        <w:t>CONSUMERS GRIEVANCES REDRESSAL FORUM</w:t>
      </w:r>
    </w:p>
    <w:p w14:paraId="4FC613B9" w14:textId="77777777" w:rsidR="00D23A65" w:rsidRPr="00C00516" w:rsidRDefault="00D23A65" w:rsidP="00710AF7">
      <w:pPr>
        <w:pStyle w:val="NoSpacing"/>
        <w:spacing w:line="276" w:lineRule="auto"/>
        <w:ind w:left="1440" w:firstLine="720"/>
        <w:contextualSpacing/>
        <w:rPr>
          <w:rFonts w:cstheme="minorHAnsi"/>
          <w:b/>
          <w:sz w:val="28"/>
          <w:szCs w:val="28"/>
        </w:rPr>
      </w:pPr>
      <w:r w:rsidRPr="00C00516">
        <w:rPr>
          <w:rFonts w:cstheme="minorHAnsi"/>
          <w:b/>
          <w:sz w:val="28"/>
          <w:szCs w:val="28"/>
        </w:rPr>
        <w:t>PUNJAB STATE POWER COPROPRATION LIMITED</w:t>
      </w:r>
    </w:p>
    <w:p w14:paraId="7CEF8116" w14:textId="77777777" w:rsidR="00D23A65" w:rsidRPr="00C00516" w:rsidRDefault="00D23A65" w:rsidP="00710AF7">
      <w:pPr>
        <w:pStyle w:val="NoSpacing"/>
        <w:spacing w:line="276" w:lineRule="auto"/>
        <w:ind w:left="720" w:firstLine="720"/>
        <w:contextualSpacing/>
        <w:rPr>
          <w:rFonts w:cstheme="minorHAnsi"/>
          <w:b/>
          <w:sz w:val="28"/>
          <w:szCs w:val="28"/>
        </w:rPr>
      </w:pPr>
      <w:r w:rsidRPr="00C00516">
        <w:rPr>
          <w:rFonts w:cstheme="minorHAnsi"/>
          <w:b/>
          <w:sz w:val="28"/>
          <w:szCs w:val="28"/>
        </w:rPr>
        <w:t>220 KV S/Stn. Opp. Verka Milk Plant, Ferozepur Road, Ludhiana</w:t>
      </w:r>
    </w:p>
    <w:p w14:paraId="0B3823E1" w14:textId="77777777" w:rsidR="00D23A65" w:rsidRPr="00C00516" w:rsidRDefault="00D23A65" w:rsidP="00710AF7">
      <w:pPr>
        <w:pStyle w:val="NoSpacing"/>
        <w:spacing w:line="276" w:lineRule="auto"/>
        <w:ind w:left="1440" w:firstLine="720"/>
        <w:contextualSpacing/>
        <w:rPr>
          <w:rFonts w:cstheme="minorHAnsi"/>
          <w:b/>
          <w:sz w:val="28"/>
          <w:szCs w:val="28"/>
        </w:rPr>
      </w:pPr>
      <w:r w:rsidRPr="00C00516">
        <w:rPr>
          <w:rFonts w:cstheme="minorHAnsi"/>
          <w:b/>
          <w:sz w:val="28"/>
          <w:szCs w:val="28"/>
        </w:rPr>
        <w:t>Tel: 0161-2971912, email: secy.cgrfldh@gmail.com</w:t>
      </w:r>
    </w:p>
    <w:p w14:paraId="03C51E06" w14:textId="77777777" w:rsidR="00781B0B" w:rsidRPr="00C00516" w:rsidRDefault="00781B0B" w:rsidP="00710AF7">
      <w:pPr>
        <w:pStyle w:val="NoSpacing"/>
        <w:spacing w:line="276" w:lineRule="auto"/>
        <w:contextualSpacing/>
        <w:rPr>
          <w:rFonts w:cstheme="minorHAnsi"/>
          <w:sz w:val="28"/>
          <w:szCs w:val="28"/>
        </w:rPr>
      </w:pPr>
    </w:p>
    <w:p w14:paraId="3C1D70E5" w14:textId="77777777" w:rsidR="006F0398" w:rsidRPr="00C00516" w:rsidRDefault="006F0398" w:rsidP="00710AF7">
      <w:pPr>
        <w:pStyle w:val="NoSpacing"/>
        <w:spacing w:line="276" w:lineRule="auto"/>
        <w:contextualSpacing/>
        <w:jc w:val="center"/>
        <w:rPr>
          <w:rFonts w:cstheme="minorHAnsi"/>
          <w:b/>
          <w:sz w:val="28"/>
          <w:szCs w:val="28"/>
          <w:u w:val="single"/>
        </w:rPr>
      </w:pPr>
      <w:r w:rsidRPr="00C00516">
        <w:rPr>
          <w:rFonts w:cstheme="minorHAnsi"/>
          <w:b/>
          <w:sz w:val="28"/>
          <w:szCs w:val="28"/>
          <w:u w:val="single"/>
        </w:rPr>
        <w:t xml:space="preserve">CASE NO.: </w:t>
      </w:r>
      <w:r w:rsidR="00662197" w:rsidRPr="00C00516">
        <w:rPr>
          <w:rFonts w:cstheme="minorHAnsi"/>
          <w:b/>
          <w:sz w:val="28"/>
          <w:szCs w:val="28"/>
          <w:u w:val="single"/>
        </w:rPr>
        <w:t>CF-</w:t>
      </w:r>
      <w:r w:rsidR="003D4701">
        <w:rPr>
          <w:rFonts w:cstheme="minorHAnsi"/>
          <w:b/>
          <w:sz w:val="28"/>
          <w:szCs w:val="28"/>
          <w:u w:val="single"/>
        </w:rPr>
        <w:t>131</w:t>
      </w:r>
      <w:r w:rsidR="00C00516" w:rsidRPr="00C00516">
        <w:rPr>
          <w:rFonts w:cstheme="minorHAnsi"/>
          <w:b/>
          <w:sz w:val="28"/>
          <w:szCs w:val="28"/>
          <w:u w:val="single"/>
        </w:rPr>
        <w:t>/2023</w:t>
      </w:r>
    </w:p>
    <w:p w14:paraId="5080DB2E" w14:textId="77777777" w:rsidR="006F0398" w:rsidRPr="00C00516" w:rsidRDefault="006F0398" w:rsidP="00710AF7">
      <w:pPr>
        <w:pStyle w:val="NoSpacing"/>
        <w:spacing w:line="276" w:lineRule="auto"/>
        <w:contextualSpacing/>
        <w:jc w:val="both"/>
        <w:rPr>
          <w:rFonts w:cstheme="minorHAnsi"/>
          <w:b/>
          <w:sz w:val="28"/>
          <w:szCs w:val="28"/>
        </w:rPr>
      </w:pPr>
    </w:p>
    <w:p w14:paraId="7A655351" w14:textId="77777777" w:rsidR="006F0398" w:rsidRPr="00EE043C" w:rsidRDefault="006F0398" w:rsidP="00710AF7">
      <w:pPr>
        <w:pStyle w:val="NoSpacing"/>
        <w:spacing w:line="276" w:lineRule="auto"/>
        <w:ind w:firstLine="851"/>
        <w:contextualSpacing/>
        <w:jc w:val="both"/>
        <w:rPr>
          <w:rFonts w:cstheme="minorHAnsi"/>
          <w:b/>
          <w:sz w:val="28"/>
          <w:szCs w:val="28"/>
        </w:rPr>
      </w:pPr>
      <w:r w:rsidRPr="00C00516">
        <w:rPr>
          <w:rFonts w:cstheme="minorHAnsi"/>
          <w:b/>
          <w:sz w:val="28"/>
          <w:szCs w:val="28"/>
        </w:rPr>
        <w:t>Date of Registration</w:t>
      </w:r>
      <w:r w:rsidRPr="00C00516">
        <w:rPr>
          <w:rFonts w:cstheme="minorHAnsi"/>
          <w:b/>
          <w:sz w:val="28"/>
          <w:szCs w:val="28"/>
        </w:rPr>
        <w:tab/>
      </w:r>
      <w:r w:rsidRPr="00EE043C">
        <w:rPr>
          <w:rFonts w:cstheme="minorHAnsi"/>
          <w:b/>
          <w:sz w:val="28"/>
          <w:szCs w:val="28"/>
        </w:rPr>
        <w:t xml:space="preserve">: </w:t>
      </w:r>
      <w:r w:rsidR="003D4701" w:rsidRPr="00EE043C">
        <w:rPr>
          <w:rFonts w:cstheme="minorHAnsi"/>
          <w:b/>
          <w:sz w:val="28"/>
          <w:szCs w:val="28"/>
        </w:rPr>
        <w:t>03.10.2023</w:t>
      </w:r>
    </w:p>
    <w:p w14:paraId="1C3A41F0" w14:textId="77777777" w:rsidR="006F0398" w:rsidRPr="00EE043C" w:rsidRDefault="006F0398" w:rsidP="00710AF7">
      <w:pPr>
        <w:pStyle w:val="NoSpacing"/>
        <w:spacing w:line="276" w:lineRule="auto"/>
        <w:ind w:firstLine="851"/>
        <w:contextualSpacing/>
        <w:jc w:val="both"/>
        <w:rPr>
          <w:rFonts w:cstheme="minorHAnsi"/>
          <w:b/>
          <w:sz w:val="28"/>
          <w:szCs w:val="28"/>
        </w:rPr>
      </w:pPr>
      <w:r w:rsidRPr="00EE043C">
        <w:rPr>
          <w:rFonts w:cstheme="minorHAnsi"/>
          <w:b/>
          <w:sz w:val="28"/>
          <w:szCs w:val="28"/>
        </w:rPr>
        <w:t>Date of Closing</w:t>
      </w:r>
      <w:r w:rsidRPr="00EE043C">
        <w:rPr>
          <w:rFonts w:cstheme="minorHAnsi"/>
          <w:b/>
          <w:sz w:val="28"/>
          <w:szCs w:val="28"/>
        </w:rPr>
        <w:tab/>
      </w:r>
      <w:r w:rsidRPr="00EE043C">
        <w:rPr>
          <w:rFonts w:cstheme="minorHAnsi"/>
          <w:b/>
          <w:sz w:val="28"/>
          <w:szCs w:val="28"/>
        </w:rPr>
        <w:tab/>
        <w:t xml:space="preserve">: </w:t>
      </w:r>
      <w:r w:rsidR="00EA283F" w:rsidRPr="00EE043C">
        <w:rPr>
          <w:rFonts w:cstheme="minorHAnsi"/>
          <w:b/>
          <w:sz w:val="28"/>
          <w:szCs w:val="28"/>
        </w:rPr>
        <w:t>26</w:t>
      </w:r>
      <w:r w:rsidR="003D4701" w:rsidRPr="00EE043C">
        <w:rPr>
          <w:rFonts w:cstheme="minorHAnsi"/>
          <w:b/>
          <w:sz w:val="28"/>
          <w:szCs w:val="28"/>
        </w:rPr>
        <w:t>.10</w:t>
      </w:r>
      <w:r w:rsidR="00A306D5" w:rsidRPr="00EE043C">
        <w:rPr>
          <w:rFonts w:cstheme="minorHAnsi"/>
          <w:b/>
          <w:sz w:val="28"/>
          <w:szCs w:val="28"/>
        </w:rPr>
        <w:t>.2023</w:t>
      </w:r>
    </w:p>
    <w:p w14:paraId="0200633E" w14:textId="77777777" w:rsidR="006F0398" w:rsidRPr="00EE043C" w:rsidRDefault="006F0398" w:rsidP="00710AF7">
      <w:pPr>
        <w:pStyle w:val="NoSpacing"/>
        <w:spacing w:line="276" w:lineRule="auto"/>
        <w:ind w:firstLine="851"/>
        <w:contextualSpacing/>
        <w:jc w:val="both"/>
        <w:rPr>
          <w:rFonts w:cstheme="minorHAnsi"/>
          <w:b/>
          <w:sz w:val="28"/>
          <w:szCs w:val="28"/>
        </w:rPr>
      </w:pPr>
      <w:r w:rsidRPr="00EE043C">
        <w:rPr>
          <w:rFonts w:cstheme="minorHAnsi"/>
          <w:b/>
          <w:sz w:val="28"/>
          <w:szCs w:val="28"/>
        </w:rPr>
        <w:t>Date of Final Order</w:t>
      </w:r>
      <w:r w:rsidRPr="00EE043C">
        <w:rPr>
          <w:rFonts w:cstheme="minorHAnsi"/>
          <w:b/>
          <w:sz w:val="28"/>
          <w:szCs w:val="28"/>
        </w:rPr>
        <w:tab/>
        <w:t xml:space="preserve">: </w:t>
      </w:r>
      <w:r w:rsidR="00A75E22" w:rsidRPr="00EE043C">
        <w:rPr>
          <w:rFonts w:cstheme="minorHAnsi"/>
          <w:b/>
          <w:sz w:val="28"/>
          <w:szCs w:val="28"/>
        </w:rPr>
        <w:t>2</w:t>
      </w:r>
      <w:r w:rsidR="00EA283F" w:rsidRPr="00EE043C">
        <w:rPr>
          <w:rFonts w:cstheme="minorHAnsi"/>
          <w:b/>
          <w:sz w:val="28"/>
          <w:szCs w:val="28"/>
        </w:rPr>
        <w:t>6</w:t>
      </w:r>
      <w:r w:rsidR="00C00516" w:rsidRPr="00EE043C">
        <w:rPr>
          <w:rFonts w:cstheme="minorHAnsi"/>
          <w:b/>
          <w:sz w:val="28"/>
          <w:szCs w:val="28"/>
        </w:rPr>
        <w:t>.</w:t>
      </w:r>
      <w:r w:rsidR="003D4701" w:rsidRPr="00EE043C">
        <w:rPr>
          <w:rFonts w:cstheme="minorHAnsi"/>
          <w:b/>
          <w:sz w:val="28"/>
          <w:szCs w:val="28"/>
        </w:rPr>
        <w:t>1</w:t>
      </w:r>
      <w:r w:rsidR="00C00516" w:rsidRPr="00EE043C">
        <w:rPr>
          <w:rFonts w:cstheme="minorHAnsi"/>
          <w:b/>
          <w:sz w:val="28"/>
          <w:szCs w:val="28"/>
        </w:rPr>
        <w:t>0.2023</w:t>
      </w:r>
    </w:p>
    <w:p w14:paraId="63EBE6D6" w14:textId="77777777" w:rsidR="000E6C86" w:rsidRPr="00EF6FBF" w:rsidRDefault="000E6C86" w:rsidP="00710AF7">
      <w:pPr>
        <w:pStyle w:val="NoSpacing"/>
        <w:spacing w:line="276" w:lineRule="auto"/>
        <w:ind w:firstLine="851"/>
        <w:contextualSpacing/>
        <w:jc w:val="both"/>
        <w:rPr>
          <w:rFonts w:cstheme="minorHAnsi"/>
          <w:b/>
          <w:sz w:val="28"/>
          <w:szCs w:val="28"/>
        </w:rPr>
      </w:pPr>
    </w:p>
    <w:p w14:paraId="6C038B1D" w14:textId="77777777" w:rsidR="006F0398" w:rsidRPr="00EF6FBF" w:rsidRDefault="006F0398" w:rsidP="00710AF7">
      <w:pPr>
        <w:ind w:firstLine="851"/>
        <w:contextualSpacing/>
        <w:jc w:val="both"/>
        <w:rPr>
          <w:rFonts w:cstheme="minorHAnsi"/>
          <w:b/>
          <w:sz w:val="28"/>
          <w:szCs w:val="28"/>
        </w:rPr>
      </w:pPr>
      <w:r w:rsidRPr="00EF6FBF">
        <w:rPr>
          <w:rFonts w:cstheme="minorHAnsi"/>
          <w:b/>
          <w:sz w:val="28"/>
          <w:szCs w:val="28"/>
        </w:rPr>
        <w:t xml:space="preserve">In the Matter </w:t>
      </w:r>
      <w:r w:rsidR="009B0B46" w:rsidRPr="00EF6FBF">
        <w:rPr>
          <w:rFonts w:cstheme="minorHAnsi"/>
          <w:b/>
          <w:sz w:val="28"/>
          <w:szCs w:val="28"/>
        </w:rPr>
        <w:t>of:</w:t>
      </w:r>
    </w:p>
    <w:p w14:paraId="5EFCD38A" w14:textId="77777777" w:rsidR="00841166" w:rsidRPr="00EF6FBF" w:rsidRDefault="006F0398" w:rsidP="00710AF7">
      <w:pPr>
        <w:pStyle w:val="NoSpacing"/>
        <w:spacing w:line="276" w:lineRule="auto"/>
        <w:contextualSpacing/>
        <w:jc w:val="both"/>
        <w:rPr>
          <w:rFonts w:cstheme="minorHAnsi"/>
          <w:b/>
          <w:sz w:val="28"/>
          <w:szCs w:val="28"/>
        </w:rPr>
      </w:pPr>
      <w:r w:rsidRPr="00EF6FBF">
        <w:rPr>
          <w:rFonts w:cstheme="minorHAnsi"/>
          <w:b/>
          <w:sz w:val="28"/>
          <w:szCs w:val="28"/>
        </w:rPr>
        <w:tab/>
      </w:r>
      <w:r w:rsidRPr="00EF6FBF">
        <w:rPr>
          <w:rFonts w:cstheme="minorHAnsi"/>
          <w:b/>
          <w:sz w:val="28"/>
          <w:szCs w:val="28"/>
        </w:rPr>
        <w:tab/>
      </w:r>
      <w:r w:rsidRPr="00EF6FBF">
        <w:rPr>
          <w:rFonts w:cstheme="minorHAnsi"/>
          <w:b/>
          <w:sz w:val="28"/>
          <w:szCs w:val="28"/>
        </w:rPr>
        <w:tab/>
      </w:r>
      <w:r w:rsidR="00422BFD">
        <w:rPr>
          <w:rFonts w:cstheme="minorHAnsi"/>
          <w:b/>
          <w:sz w:val="28"/>
          <w:szCs w:val="28"/>
        </w:rPr>
        <w:t xml:space="preserve">Sh. </w:t>
      </w:r>
      <w:r w:rsidR="003D4701">
        <w:rPr>
          <w:rFonts w:cstheme="minorHAnsi"/>
          <w:b/>
          <w:sz w:val="28"/>
          <w:szCs w:val="28"/>
        </w:rPr>
        <w:t>Kashmir Singh</w:t>
      </w:r>
      <w:r w:rsidR="00FC6C29" w:rsidRPr="00EF6FBF">
        <w:rPr>
          <w:rFonts w:cstheme="minorHAnsi"/>
          <w:b/>
          <w:sz w:val="28"/>
          <w:szCs w:val="28"/>
        </w:rPr>
        <w:t>,</w:t>
      </w:r>
    </w:p>
    <w:p w14:paraId="244C46A7" w14:textId="77777777" w:rsidR="006F0398" w:rsidRPr="00EF6FBF" w:rsidRDefault="003D4701" w:rsidP="00710AF7">
      <w:pPr>
        <w:pStyle w:val="NoSpacing"/>
        <w:spacing w:line="276" w:lineRule="auto"/>
        <w:ind w:left="1440" w:firstLine="720"/>
        <w:contextualSpacing/>
        <w:jc w:val="both"/>
        <w:rPr>
          <w:rFonts w:cstheme="minorHAnsi"/>
          <w:b/>
          <w:sz w:val="28"/>
          <w:szCs w:val="28"/>
        </w:rPr>
      </w:pPr>
      <w:r>
        <w:rPr>
          <w:rFonts w:cstheme="minorHAnsi"/>
          <w:b/>
          <w:sz w:val="28"/>
          <w:szCs w:val="28"/>
        </w:rPr>
        <w:t>Kartar Singh</w:t>
      </w:r>
      <w:r w:rsidR="00EF6FBF" w:rsidRPr="00EF6FBF">
        <w:rPr>
          <w:rFonts w:cstheme="minorHAnsi"/>
          <w:b/>
          <w:sz w:val="28"/>
          <w:szCs w:val="28"/>
        </w:rPr>
        <w:t>.</w:t>
      </w:r>
    </w:p>
    <w:p w14:paraId="1D3F2F44" w14:textId="77777777" w:rsidR="006F0398" w:rsidRPr="00EF6FBF" w:rsidRDefault="006F0398" w:rsidP="00710AF7">
      <w:pPr>
        <w:pStyle w:val="NoSpacing"/>
        <w:spacing w:line="276" w:lineRule="auto"/>
        <w:ind w:left="1440" w:firstLine="720"/>
        <w:contextualSpacing/>
        <w:jc w:val="both"/>
        <w:rPr>
          <w:rFonts w:cstheme="minorHAnsi"/>
          <w:b/>
          <w:sz w:val="28"/>
          <w:szCs w:val="28"/>
        </w:rPr>
      </w:pPr>
      <w:r w:rsidRPr="00EF6FBF">
        <w:rPr>
          <w:rFonts w:cstheme="minorHAnsi"/>
          <w:b/>
          <w:sz w:val="28"/>
          <w:szCs w:val="28"/>
        </w:rPr>
        <w:t>A/c No.:</w:t>
      </w:r>
      <w:r w:rsidR="003D4701">
        <w:rPr>
          <w:rFonts w:cstheme="minorHAnsi"/>
          <w:b/>
          <w:sz w:val="28"/>
          <w:szCs w:val="28"/>
        </w:rPr>
        <w:t xml:space="preserve"> F21BH620110H</w:t>
      </w:r>
      <w:r w:rsidR="00205BB9" w:rsidRPr="00EF6FBF">
        <w:rPr>
          <w:rFonts w:cstheme="minorHAnsi"/>
          <w:b/>
          <w:sz w:val="28"/>
          <w:szCs w:val="28"/>
        </w:rPr>
        <w:t>.</w:t>
      </w:r>
    </w:p>
    <w:p w14:paraId="1C04F8D4" w14:textId="77777777" w:rsidR="00047E78" w:rsidRPr="00EF6FBF" w:rsidRDefault="00047E78" w:rsidP="00710AF7">
      <w:pPr>
        <w:pStyle w:val="NoSpacing"/>
        <w:spacing w:line="276" w:lineRule="auto"/>
        <w:ind w:left="1440" w:firstLine="720"/>
        <w:contextualSpacing/>
        <w:jc w:val="both"/>
        <w:rPr>
          <w:rFonts w:cstheme="minorHAnsi"/>
          <w:b/>
          <w:sz w:val="28"/>
          <w:szCs w:val="28"/>
        </w:rPr>
      </w:pPr>
    </w:p>
    <w:p w14:paraId="05CAAE8B" w14:textId="77777777" w:rsidR="006F0398" w:rsidRPr="00EF6FBF" w:rsidRDefault="006F0398" w:rsidP="00710AF7">
      <w:pPr>
        <w:ind w:firstLine="851"/>
        <w:contextualSpacing/>
        <w:jc w:val="both"/>
        <w:rPr>
          <w:rFonts w:cstheme="minorHAnsi"/>
          <w:b/>
          <w:sz w:val="28"/>
          <w:szCs w:val="28"/>
        </w:rPr>
      </w:pPr>
      <w:r w:rsidRPr="00EF6FBF">
        <w:rPr>
          <w:rFonts w:cstheme="minorHAnsi"/>
          <w:b/>
          <w:sz w:val="28"/>
          <w:szCs w:val="28"/>
        </w:rPr>
        <w:t>Through:</w:t>
      </w:r>
      <w:r w:rsidR="007A4118" w:rsidRPr="00EF6FBF">
        <w:rPr>
          <w:rFonts w:cstheme="minorHAnsi"/>
          <w:b/>
          <w:sz w:val="28"/>
          <w:szCs w:val="28"/>
        </w:rPr>
        <w:t xml:space="preserve"> </w:t>
      </w:r>
    </w:p>
    <w:p w14:paraId="4B96AF96" w14:textId="77777777" w:rsidR="006F0398" w:rsidRPr="00EF6FBF" w:rsidRDefault="005E0420" w:rsidP="00710AF7">
      <w:pPr>
        <w:ind w:firstLine="851"/>
        <w:contextualSpacing/>
        <w:jc w:val="both"/>
        <w:rPr>
          <w:rFonts w:cstheme="minorHAnsi"/>
          <w:b/>
          <w:sz w:val="28"/>
          <w:szCs w:val="28"/>
        </w:rPr>
      </w:pPr>
      <w:r w:rsidRPr="00EF6FBF">
        <w:rPr>
          <w:rFonts w:cstheme="minorHAnsi"/>
          <w:sz w:val="28"/>
          <w:szCs w:val="28"/>
        </w:rPr>
        <w:t xml:space="preserve">Sh. </w:t>
      </w:r>
      <w:r w:rsidR="003D4701" w:rsidRPr="004D12A6">
        <w:rPr>
          <w:rFonts w:cstheme="minorHAnsi"/>
          <w:color w:val="000000" w:themeColor="text1"/>
          <w:sz w:val="28"/>
          <w:szCs w:val="28"/>
        </w:rPr>
        <w:t>Kashmir Singh</w:t>
      </w:r>
      <w:r w:rsidR="00EF6FBF" w:rsidRPr="00EF6FBF">
        <w:rPr>
          <w:rFonts w:cstheme="minorHAnsi"/>
          <w:sz w:val="28"/>
          <w:szCs w:val="28"/>
        </w:rPr>
        <w:tab/>
      </w:r>
      <w:r w:rsidR="006F0398" w:rsidRPr="00EF6FBF">
        <w:rPr>
          <w:rFonts w:cstheme="minorHAnsi"/>
          <w:sz w:val="28"/>
          <w:szCs w:val="28"/>
        </w:rPr>
        <w:tab/>
      </w:r>
      <w:r w:rsidR="009B0B46" w:rsidRPr="00EF6FBF">
        <w:rPr>
          <w:rFonts w:cstheme="minorHAnsi"/>
          <w:sz w:val="28"/>
          <w:szCs w:val="28"/>
        </w:rPr>
        <w:tab/>
      </w:r>
      <w:r w:rsidR="003D4701">
        <w:rPr>
          <w:rFonts w:cstheme="minorHAnsi"/>
          <w:b/>
          <w:sz w:val="28"/>
          <w:szCs w:val="28"/>
        </w:rPr>
        <w:tab/>
      </w:r>
      <w:r w:rsidR="003D4701">
        <w:rPr>
          <w:rFonts w:cstheme="minorHAnsi"/>
          <w:b/>
          <w:sz w:val="28"/>
          <w:szCs w:val="28"/>
        </w:rPr>
        <w:tab/>
      </w:r>
      <w:r w:rsidR="003D4701">
        <w:rPr>
          <w:rFonts w:cstheme="minorHAnsi"/>
          <w:b/>
          <w:sz w:val="28"/>
          <w:szCs w:val="28"/>
        </w:rPr>
        <w:tab/>
      </w:r>
      <w:r w:rsidR="005702FE">
        <w:rPr>
          <w:rFonts w:cstheme="minorHAnsi"/>
          <w:b/>
          <w:sz w:val="28"/>
          <w:szCs w:val="28"/>
        </w:rPr>
        <w:tab/>
      </w:r>
      <w:r w:rsidR="005702FE">
        <w:rPr>
          <w:rFonts w:cstheme="minorHAnsi"/>
          <w:b/>
          <w:sz w:val="28"/>
          <w:szCs w:val="28"/>
        </w:rPr>
        <w:tab/>
      </w:r>
      <w:r w:rsidR="0096322D" w:rsidRPr="00EF6FBF">
        <w:rPr>
          <w:rFonts w:cstheme="minorHAnsi"/>
          <w:b/>
          <w:sz w:val="28"/>
          <w:szCs w:val="28"/>
        </w:rPr>
        <w:t>..</w:t>
      </w:r>
      <w:r w:rsidR="006F0398" w:rsidRPr="00EF6FBF">
        <w:rPr>
          <w:rFonts w:cstheme="minorHAnsi"/>
          <w:b/>
          <w:sz w:val="28"/>
          <w:szCs w:val="28"/>
        </w:rPr>
        <w:t>.</w:t>
      </w:r>
      <w:r w:rsidR="00FA0A5F" w:rsidRPr="00EF6FBF">
        <w:rPr>
          <w:rFonts w:cstheme="minorHAnsi"/>
          <w:b/>
          <w:sz w:val="28"/>
          <w:szCs w:val="28"/>
        </w:rPr>
        <w:t>Petitioner</w:t>
      </w:r>
      <w:r w:rsidRPr="00EF6FBF">
        <w:rPr>
          <w:rFonts w:cstheme="minorHAnsi"/>
          <w:b/>
          <w:sz w:val="28"/>
          <w:szCs w:val="28"/>
        </w:rPr>
        <w:t xml:space="preserve"> </w:t>
      </w:r>
    </w:p>
    <w:p w14:paraId="6EDAE3F5" w14:textId="77777777" w:rsidR="00EF6FBF" w:rsidRPr="00EF6FBF" w:rsidRDefault="00EF6FBF" w:rsidP="00710AF7">
      <w:pPr>
        <w:ind w:firstLine="851"/>
        <w:contextualSpacing/>
        <w:jc w:val="both"/>
        <w:rPr>
          <w:rFonts w:cstheme="minorHAnsi"/>
          <w:b/>
          <w:sz w:val="28"/>
          <w:szCs w:val="28"/>
        </w:rPr>
      </w:pPr>
    </w:p>
    <w:p w14:paraId="5E681F5E" w14:textId="77777777" w:rsidR="006F0398" w:rsidRPr="00EF6FBF" w:rsidRDefault="006F0398" w:rsidP="00710AF7">
      <w:pPr>
        <w:spacing w:after="0"/>
        <w:contextualSpacing/>
        <w:jc w:val="center"/>
        <w:rPr>
          <w:rFonts w:cstheme="minorHAnsi"/>
          <w:b/>
          <w:bCs/>
          <w:sz w:val="28"/>
          <w:szCs w:val="28"/>
        </w:rPr>
      </w:pPr>
      <w:r w:rsidRPr="00EF6FBF">
        <w:rPr>
          <w:rFonts w:cstheme="minorHAnsi"/>
          <w:b/>
          <w:bCs/>
          <w:sz w:val="28"/>
          <w:szCs w:val="28"/>
        </w:rPr>
        <w:t>Versus</w:t>
      </w:r>
    </w:p>
    <w:p w14:paraId="5B88529B" w14:textId="77777777" w:rsidR="006F0398" w:rsidRPr="00EF6FBF" w:rsidRDefault="006F0398" w:rsidP="00710AF7">
      <w:pPr>
        <w:pStyle w:val="NoSpacing"/>
        <w:spacing w:line="276" w:lineRule="auto"/>
        <w:contextualSpacing/>
        <w:jc w:val="center"/>
        <w:rPr>
          <w:rFonts w:cstheme="minorHAnsi"/>
          <w:b/>
          <w:bCs/>
          <w:sz w:val="28"/>
          <w:szCs w:val="28"/>
        </w:rPr>
      </w:pPr>
      <w:r w:rsidRPr="00EF6FBF">
        <w:rPr>
          <w:rFonts w:cstheme="minorHAnsi"/>
          <w:b/>
          <w:bCs/>
          <w:sz w:val="28"/>
          <w:szCs w:val="28"/>
        </w:rPr>
        <w:t>Punjab State Power Corporation Ltd</w:t>
      </w:r>
    </w:p>
    <w:p w14:paraId="17D5EF02" w14:textId="77777777" w:rsidR="006F0398" w:rsidRPr="00EF6FBF" w:rsidRDefault="006F0398" w:rsidP="00710AF7">
      <w:pPr>
        <w:pStyle w:val="NoSpacing"/>
        <w:spacing w:line="276" w:lineRule="auto"/>
        <w:contextualSpacing/>
        <w:jc w:val="both"/>
        <w:rPr>
          <w:rFonts w:cstheme="minorHAnsi"/>
          <w:sz w:val="28"/>
          <w:szCs w:val="28"/>
        </w:rPr>
      </w:pPr>
    </w:p>
    <w:p w14:paraId="053EEC62" w14:textId="77777777" w:rsidR="006F0398" w:rsidRPr="00EF6FBF" w:rsidRDefault="006F0398" w:rsidP="00710AF7">
      <w:pPr>
        <w:pStyle w:val="NoSpacing"/>
        <w:spacing w:line="276" w:lineRule="auto"/>
        <w:ind w:firstLine="851"/>
        <w:contextualSpacing/>
        <w:jc w:val="both"/>
        <w:rPr>
          <w:rFonts w:cstheme="minorHAnsi"/>
          <w:b/>
          <w:sz w:val="28"/>
          <w:szCs w:val="28"/>
        </w:rPr>
      </w:pPr>
      <w:r w:rsidRPr="00EF6FBF">
        <w:rPr>
          <w:rFonts w:cstheme="minorHAnsi"/>
          <w:b/>
          <w:sz w:val="28"/>
          <w:szCs w:val="28"/>
        </w:rPr>
        <w:t xml:space="preserve">Through: </w:t>
      </w:r>
    </w:p>
    <w:p w14:paraId="59FF181C" w14:textId="77777777" w:rsidR="00A87C55" w:rsidRPr="00EF6FBF" w:rsidRDefault="005A0F34" w:rsidP="00710AF7">
      <w:pPr>
        <w:pStyle w:val="NoSpacing"/>
        <w:spacing w:line="276" w:lineRule="auto"/>
        <w:ind w:firstLine="851"/>
        <w:contextualSpacing/>
        <w:jc w:val="both"/>
        <w:rPr>
          <w:rFonts w:cstheme="minorHAnsi"/>
          <w:sz w:val="28"/>
          <w:szCs w:val="28"/>
        </w:rPr>
      </w:pPr>
      <w:r w:rsidRPr="00EF6FBF">
        <w:rPr>
          <w:rFonts w:cstheme="minorHAnsi"/>
          <w:sz w:val="28"/>
          <w:szCs w:val="28"/>
        </w:rPr>
        <w:t>S</w:t>
      </w:r>
      <w:r w:rsidR="001C42C1" w:rsidRPr="00EF6FBF">
        <w:rPr>
          <w:rFonts w:cstheme="minorHAnsi"/>
          <w:sz w:val="28"/>
          <w:szCs w:val="28"/>
        </w:rPr>
        <w:t>r</w:t>
      </w:r>
      <w:r w:rsidRPr="00EF6FBF">
        <w:rPr>
          <w:rFonts w:cstheme="minorHAnsi"/>
          <w:sz w:val="28"/>
          <w:szCs w:val="28"/>
        </w:rPr>
        <w:t>. Xen</w:t>
      </w:r>
      <w:r w:rsidR="00A87C55" w:rsidRPr="00EF6FBF">
        <w:rPr>
          <w:rFonts w:cstheme="minorHAnsi"/>
          <w:sz w:val="28"/>
          <w:szCs w:val="28"/>
        </w:rPr>
        <w:t>/</w:t>
      </w:r>
      <w:r w:rsidRPr="00EF6FBF">
        <w:rPr>
          <w:rFonts w:cstheme="minorHAnsi"/>
          <w:sz w:val="28"/>
          <w:szCs w:val="28"/>
        </w:rPr>
        <w:t>O</w:t>
      </w:r>
      <w:r w:rsidR="00205BB9" w:rsidRPr="00EF6FBF">
        <w:rPr>
          <w:rFonts w:cstheme="minorHAnsi"/>
          <w:sz w:val="28"/>
          <w:szCs w:val="28"/>
        </w:rPr>
        <w:t>p</w:t>
      </w:r>
      <w:r w:rsidR="00FC6C29" w:rsidRPr="00EF6FBF">
        <w:rPr>
          <w:rFonts w:cstheme="minorHAnsi"/>
          <w:sz w:val="28"/>
          <w:szCs w:val="28"/>
        </w:rPr>
        <w:t>.</w:t>
      </w:r>
      <w:r w:rsidR="00EF6FBF" w:rsidRPr="00EF6FBF">
        <w:rPr>
          <w:rFonts w:cstheme="minorHAnsi"/>
          <w:sz w:val="28"/>
          <w:szCs w:val="28"/>
        </w:rPr>
        <w:t xml:space="preserve"> </w:t>
      </w:r>
      <w:r w:rsidR="007A4118" w:rsidRPr="00EF6FBF">
        <w:rPr>
          <w:rFonts w:cstheme="minorHAnsi"/>
          <w:sz w:val="28"/>
          <w:szCs w:val="28"/>
        </w:rPr>
        <w:t>Div</w:t>
      </w:r>
      <w:r w:rsidR="00FC6C29" w:rsidRPr="00EF6FBF">
        <w:rPr>
          <w:rFonts w:cstheme="minorHAnsi"/>
          <w:sz w:val="28"/>
          <w:szCs w:val="28"/>
        </w:rPr>
        <w:t>ision</w:t>
      </w:r>
      <w:r w:rsidR="009B0B46" w:rsidRPr="00EF6FBF">
        <w:rPr>
          <w:rFonts w:cstheme="minorHAnsi"/>
          <w:sz w:val="28"/>
          <w:szCs w:val="28"/>
        </w:rPr>
        <w:t>,</w:t>
      </w:r>
    </w:p>
    <w:p w14:paraId="2A4CBFF7" w14:textId="40A1F04D" w:rsidR="006F0398" w:rsidRPr="00EF6FBF" w:rsidRDefault="009B0B46" w:rsidP="00710AF7">
      <w:pPr>
        <w:pStyle w:val="NoSpacing"/>
        <w:spacing w:line="276" w:lineRule="auto"/>
        <w:ind w:firstLine="851"/>
        <w:contextualSpacing/>
        <w:jc w:val="both"/>
        <w:rPr>
          <w:rFonts w:cstheme="minorHAnsi"/>
          <w:b/>
          <w:sz w:val="28"/>
          <w:szCs w:val="28"/>
        </w:rPr>
      </w:pPr>
      <w:r w:rsidRPr="00EF6FBF">
        <w:rPr>
          <w:rFonts w:cstheme="minorHAnsi"/>
          <w:sz w:val="28"/>
          <w:szCs w:val="28"/>
        </w:rPr>
        <w:t>PSPCL</w:t>
      </w:r>
      <w:r w:rsidR="00EF6FBF" w:rsidRPr="00EF6FBF">
        <w:rPr>
          <w:rFonts w:cstheme="minorHAnsi"/>
          <w:sz w:val="28"/>
          <w:szCs w:val="28"/>
        </w:rPr>
        <w:t xml:space="preserve">, </w:t>
      </w:r>
      <w:r w:rsidR="00DA60F3">
        <w:rPr>
          <w:rFonts w:cstheme="minorHAnsi"/>
          <w:sz w:val="28"/>
          <w:szCs w:val="28"/>
        </w:rPr>
        <w:t xml:space="preserve">City </w:t>
      </w:r>
      <w:r w:rsidR="003D4701">
        <w:rPr>
          <w:rFonts w:cstheme="minorHAnsi"/>
          <w:sz w:val="28"/>
          <w:szCs w:val="28"/>
        </w:rPr>
        <w:t>Moga</w:t>
      </w:r>
      <w:r w:rsidR="00170D34" w:rsidRPr="00EF6FBF">
        <w:rPr>
          <w:rFonts w:cstheme="minorHAnsi"/>
          <w:sz w:val="28"/>
          <w:szCs w:val="28"/>
        </w:rPr>
        <w:t>.</w:t>
      </w:r>
      <w:r w:rsidR="006F0398" w:rsidRPr="00EF6FBF">
        <w:rPr>
          <w:rFonts w:cstheme="minorHAnsi"/>
          <w:sz w:val="28"/>
          <w:szCs w:val="28"/>
        </w:rPr>
        <w:tab/>
      </w:r>
      <w:r w:rsidR="006F0398" w:rsidRPr="00EF6FBF">
        <w:rPr>
          <w:rFonts w:cstheme="minorHAnsi"/>
          <w:sz w:val="28"/>
          <w:szCs w:val="28"/>
        </w:rPr>
        <w:tab/>
      </w:r>
      <w:r w:rsidRPr="00EF6FBF">
        <w:rPr>
          <w:rFonts w:cstheme="minorHAnsi"/>
          <w:sz w:val="28"/>
          <w:szCs w:val="28"/>
        </w:rPr>
        <w:tab/>
      </w:r>
      <w:r w:rsidRPr="00EF6FBF">
        <w:rPr>
          <w:rFonts w:cstheme="minorHAnsi"/>
          <w:sz w:val="28"/>
          <w:szCs w:val="28"/>
        </w:rPr>
        <w:tab/>
      </w:r>
      <w:r w:rsidR="006F0398" w:rsidRPr="00EF6FBF">
        <w:rPr>
          <w:rFonts w:cstheme="minorHAnsi"/>
          <w:sz w:val="28"/>
          <w:szCs w:val="28"/>
        </w:rPr>
        <w:tab/>
      </w:r>
      <w:r w:rsidR="008B686E" w:rsidRPr="00EF6FBF">
        <w:rPr>
          <w:rFonts w:cstheme="minorHAnsi"/>
          <w:sz w:val="28"/>
          <w:szCs w:val="28"/>
        </w:rPr>
        <w:tab/>
      </w:r>
      <w:r w:rsidR="008B686E" w:rsidRPr="00EF6FBF">
        <w:rPr>
          <w:rFonts w:cstheme="minorHAnsi"/>
          <w:sz w:val="28"/>
          <w:szCs w:val="28"/>
        </w:rPr>
        <w:tab/>
      </w:r>
      <w:r w:rsidR="006F0398" w:rsidRPr="00EF6FBF">
        <w:rPr>
          <w:rFonts w:cstheme="minorHAnsi"/>
          <w:b/>
          <w:sz w:val="28"/>
          <w:szCs w:val="28"/>
        </w:rPr>
        <w:t>...</w:t>
      </w:r>
      <w:r w:rsidR="00FA0A5F" w:rsidRPr="00EF6FBF">
        <w:rPr>
          <w:rFonts w:cstheme="minorHAnsi"/>
          <w:b/>
          <w:sz w:val="28"/>
          <w:szCs w:val="28"/>
        </w:rPr>
        <w:t>Respondent</w:t>
      </w:r>
    </w:p>
    <w:p w14:paraId="5D6D3FBE" w14:textId="77777777" w:rsidR="006F0398" w:rsidRPr="00E83576" w:rsidRDefault="006F0398" w:rsidP="00710AF7">
      <w:pPr>
        <w:pStyle w:val="NoSpacing"/>
        <w:spacing w:line="276" w:lineRule="auto"/>
        <w:contextualSpacing/>
        <w:jc w:val="both"/>
        <w:rPr>
          <w:rFonts w:cstheme="minorHAnsi"/>
          <w:b/>
          <w:sz w:val="28"/>
          <w:szCs w:val="28"/>
        </w:rPr>
      </w:pPr>
    </w:p>
    <w:p w14:paraId="43335422" w14:textId="77777777" w:rsidR="006F0398" w:rsidRPr="00E83576" w:rsidRDefault="006F0398" w:rsidP="00710AF7">
      <w:pPr>
        <w:pStyle w:val="ListParagraph"/>
        <w:numPr>
          <w:ilvl w:val="0"/>
          <w:numId w:val="16"/>
        </w:numPr>
        <w:spacing w:after="0"/>
        <w:ind w:left="851" w:hanging="567"/>
        <w:jc w:val="both"/>
        <w:rPr>
          <w:rFonts w:cstheme="minorHAnsi"/>
          <w:b/>
          <w:sz w:val="28"/>
          <w:szCs w:val="28"/>
          <w:u w:val="single"/>
        </w:rPr>
      </w:pPr>
      <w:r w:rsidRPr="00E83576">
        <w:rPr>
          <w:rFonts w:cstheme="minorHAnsi"/>
          <w:b/>
          <w:sz w:val="28"/>
          <w:szCs w:val="28"/>
          <w:u w:val="single"/>
        </w:rPr>
        <w:t>BRIEF HISTORY</w:t>
      </w:r>
      <w:r w:rsidR="00B11E53" w:rsidRPr="00E83576">
        <w:rPr>
          <w:rFonts w:cstheme="minorHAnsi"/>
          <w:b/>
          <w:sz w:val="28"/>
          <w:szCs w:val="28"/>
          <w:u w:val="single"/>
        </w:rPr>
        <w:t>:</w:t>
      </w:r>
    </w:p>
    <w:p w14:paraId="232F7CB6" w14:textId="4E49027D" w:rsidR="008B7920" w:rsidRPr="00985FC5" w:rsidRDefault="006F0398" w:rsidP="00710AF7">
      <w:pPr>
        <w:pStyle w:val="NoSpacing"/>
        <w:spacing w:line="276" w:lineRule="auto"/>
        <w:ind w:left="851" w:firstLine="589"/>
        <w:contextualSpacing/>
        <w:jc w:val="both"/>
        <w:rPr>
          <w:color w:val="FF0000"/>
          <w:sz w:val="28"/>
          <w:szCs w:val="28"/>
          <w:lang w:bidi="pa-IN"/>
        </w:rPr>
      </w:pPr>
      <w:r w:rsidRPr="00E83576">
        <w:rPr>
          <w:rFonts w:cstheme="minorHAnsi"/>
          <w:sz w:val="28"/>
          <w:szCs w:val="28"/>
        </w:rPr>
        <w:t xml:space="preserve">Petition against </w:t>
      </w:r>
      <w:r w:rsidR="0045465D" w:rsidRPr="00E83576">
        <w:rPr>
          <w:rFonts w:cstheme="minorHAnsi"/>
          <w:sz w:val="28"/>
          <w:szCs w:val="28"/>
        </w:rPr>
        <w:t>c</w:t>
      </w:r>
      <w:r w:rsidR="00E71084" w:rsidRPr="00E83576">
        <w:rPr>
          <w:rFonts w:cstheme="minorHAnsi"/>
          <w:sz w:val="28"/>
          <w:szCs w:val="28"/>
        </w:rPr>
        <w:t>ase No</w:t>
      </w:r>
      <w:r w:rsidR="00975F7B" w:rsidRPr="00E83576">
        <w:rPr>
          <w:rFonts w:cstheme="minorHAnsi"/>
          <w:sz w:val="28"/>
          <w:szCs w:val="28"/>
        </w:rPr>
        <w:t xml:space="preserve">.: </w:t>
      </w:r>
      <w:r w:rsidR="0003625C" w:rsidRPr="00E83576">
        <w:rPr>
          <w:rFonts w:cstheme="minorHAnsi"/>
          <w:sz w:val="28"/>
          <w:szCs w:val="28"/>
        </w:rPr>
        <w:t>CF-</w:t>
      </w:r>
      <w:r w:rsidR="00EC7D26">
        <w:rPr>
          <w:rFonts w:cstheme="minorHAnsi"/>
          <w:sz w:val="28"/>
          <w:szCs w:val="28"/>
        </w:rPr>
        <w:t>131</w:t>
      </w:r>
      <w:r w:rsidR="00975F7B" w:rsidRPr="00E83576">
        <w:rPr>
          <w:rFonts w:cstheme="minorHAnsi"/>
          <w:sz w:val="28"/>
          <w:szCs w:val="28"/>
        </w:rPr>
        <w:t>/202</w:t>
      </w:r>
      <w:r w:rsidR="00DC31A6" w:rsidRPr="00E83576">
        <w:rPr>
          <w:rFonts w:cstheme="minorHAnsi"/>
          <w:sz w:val="28"/>
          <w:szCs w:val="28"/>
        </w:rPr>
        <w:t>3</w:t>
      </w:r>
      <w:r w:rsidR="0045465D" w:rsidRPr="00E83576">
        <w:rPr>
          <w:rFonts w:cstheme="minorHAnsi"/>
          <w:sz w:val="28"/>
          <w:szCs w:val="28"/>
        </w:rPr>
        <w:t xml:space="preserve"> </w:t>
      </w:r>
      <w:r w:rsidR="00591EC7" w:rsidRPr="00E83576">
        <w:rPr>
          <w:rFonts w:cstheme="minorHAnsi"/>
          <w:bCs/>
          <w:sz w:val="28"/>
          <w:szCs w:val="28"/>
        </w:rPr>
        <w:t>has been</w:t>
      </w:r>
      <w:r w:rsidRPr="00E83576">
        <w:rPr>
          <w:rFonts w:cstheme="minorHAnsi"/>
          <w:bCs/>
          <w:sz w:val="28"/>
          <w:szCs w:val="28"/>
        </w:rPr>
        <w:t xml:space="preserve"> filed</w:t>
      </w:r>
      <w:r w:rsidR="00A306D5" w:rsidRPr="00E83576">
        <w:rPr>
          <w:rFonts w:cstheme="minorHAnsi"/>
          <w:bCs/>
          <w:sz w:val="28"/>
          <w:szCs w:val="28"/>
        </w:rPr>
        <w:t xml:space="preserve"> </w:t>
      </w:r>
      <w:r w:rsidRPr="00E83576">
        <w:rPr>
          <w:rFonts w:cstheme="minorHAnsi"/>
          <w:bCs/>
          <w:sz w:val="28"/>
          <w:szCs w:val="28"/>
        </w:rPr>
        <w:t>in th</w:t>
      </w:r>
      <w:r w:rsidR="00921F89">
        <w:rPr>
          <w:rFonts w:cstheme="minorHAnsi"/>
          <w:bCs/>
          <w:sz w:val="28"/>
          <w:szCs w:val="28"/>
        </w:rPr>
        <w:t>is</w:t>
      </w:r>
      <w:r w:rsidR="00FD2BD8" w:rsidRPr="00E83576">
        <w:rPr>
          <w:rFonts w:cstheme="minorHAnsi"/>
          <w:bCs/>
          <w:sz w:val="28"/>
          <w:szCs w:val="28"/>
        </w:rPr>
        <w:t xml:space="preserve"> </w:t>
      </w:r>
      <w:r w:rsidR="00697913" w:rsidRPr="00E83576">
        <w:rPr>
          <w:rFonts w:cstheme="minorHAnsi"/>
          <w:bCs/>
          <w:sz w:val="28"/>
          <w:szCs w:val="28"/>
        </w:rPr>
        <w:t>Forum</w:t>
      </w:r>
      <w:r w:rsidR="00A306D5" w:rsidRPr="00E83576">
        <w:rPr>
          <w:rFonts w:cstheme="minorHAnsi"/>
          <w:bCs/>
          <w:sz w:val="28"/>
          <w:szCs w:val="28"/>
        </w:rPr>
        <w:t xml:space="preserve"> </w:t>
      </w:r>
      <w:r w:rsidR="00DC31A6" w:rsidRPr="00E83576">
        <w:rPr>
          <w:rFonts w:cstheme="minorHAnsi"/>
          <w:bCs/>
          <w:sz w:val="28"/>
          <w:szCs w:val="28"/>
        </w:rPr>
        <w:t xml:space="preserve">by </w:t>
      </w:r>
      <w:r w:rsidR="009D3598">
        <w:rPr>
          <w:rFonts w:cstheme="minorHAnsi"/>
          <w:bCs/>
          <w:sz w:val="28"/>
          <w:szCs w:val="28"/>
        </w:rPr>
        <w:t xml:space="preserve">Sh. </w:t>
      </w:r>
      <w:r w:rsidR="00EA283F" w:rsidRPr="004D12A6">
        <w:rPr>
          <w:rFonts w:cstheme="minorHAnsi"/>
          <w:bCs/>
          <w:color w:val="000000" w:themeColor="text1"/>
          <w:sz w:val="28"/>
          <w:szCs w:val="28"/>
        </w:rPr>
        <w:t xml:space="preserve">Kashmir </w:t>
      </w:r>
      <w:r w:rsidR="009D3598" w:rsidRPr="004D12A6">
        <w:rPr>
          <w:rFonts w:cstheme="minorHAnsi"/>
          <w:bCs/>
          <w:color w:val="000000" w:themeColor="text1"/>
          <w:sz w:val="28"/>
          <w:szCs w:val="28"/>
        </w:rPr>
        <w:t>Singh</w:t>
      </w:r>
      <w:r w:rsidR="00DC31A6" w:rsidRPr="00E83576">
        <w:rPr>
          <w:rFonts w:cstheme="minorHAnsi"/>
          <w:bCs/>
          <w:sz w:val="28"/>
          <w:szCs w:val="28"/>
        </w:rPr>
        <w:t xml:space="preserve"> </w:t>
      </w:r>
      <w:r w:rsidR="00EC7D26">
        <w:rPr>
          <w:rFonts w:cstheme="minorHAnsi"/>
          <w:bCs/>
          <w:sz w:val="28"/>
          <w:szCs w:val="28"/>
        </w:rPr>
        <w:t>as an appeal</w:t>
      </w:r>
      <w:r w:rsidR="00541CF6" w:rsidRPr="00E83576">
        <w:rPr>
          <w:rFonts w:cstheme="minorHAnsi"/>
          <w:sz w:val="28"/>
          <w:szCs w:val="28"/>
        </w:rPr>
        <w:t xml:space="preserve"> </w:t>
      </w:r>
      <w:r w:rsidR="00A306D5" w:rsidRPr="00E83576">
        <w:rPr>
          <w:rFonts w:cstheme="minorHAnsi"/>
          <w:bCs/>
          <w:sz w:val="28"/>
          <w:szCs w:val="28"/>
        </w:rPr>
        <w:t>in the matter related to</w:t>
      </w:r>
      <w:r w:rsidR="00E71084" w:rsidRPr="00E83576">
        <w:rPr>
          <w:rFonts w:cstheme="minorHAnsi"/>
          <w:bCs/>
          <w:sz w:val="28"/>
          <w:szCs w:val="28"/>
        </w:rPr>
        <w:t xml:space="preserve"> A/c no. </w:t>
      </w:r>
      <w:r w:rsidR="00EC7D26">
        <w:rPr>
          <w:rFonts w:cstheme="minorHAnsi"/>
          <w:bCs/>
          <w:sz w:val="28"/>
          <w:szCs w:val="28"/>
        </w:rPr>
        <w:t>F21BH620110H</w:t>
      </w:r>
      <w:r w:rsidR="00541CF6" w:rsidRPr="00E83576">
        <w:rPr>
          <w:rFonts w:cstheme="minorHAnsi"/>
          <w:bCs/>
          <w:sz w:val="28"/>
          <w:szCs w:val="28"/>
        </w:rPr>
        <w:t xml:space="preserve">, </w:t>
      </w:r>
      <w:r w:rsidR="0003625C" w:rsidRPr="00E83576">
        <w:rPr>
          <w:rFonts w:cstheme="minorHAnsi"/>
          <w:bCs/>
          <w:sz w:val="28"/>
          <w:szCs w:val="28"/>
        </w:rPr>
        <w:t xml:space="preserve">in the name of </w:t>
      </w:r>
      <w:r w:rsidR="00E83576" w:rsidRPr="00E83576">
        <w:rPr>
          <w:rFonts w:cstheme="minorHAnsi"/>
          <w:bCs/>
          <w:sz w:val="28"/>
          <w:szCs w:val="28"/>
        </w:rPr>
        <w:t xml:space="preserve">Sh. </w:t>
      </w:r>
      <w:r w:rsidR="00EC7D26">
        <w:rPr>
          <w:rFonts w:cstheme="minorHAnsi"/>
          <w:bCs/>
          <w:sz w:val="28"/>
          <w:szCs w:val="28"/>
        </w:rPr>
        <w:t>Kashmir Singh</w:t>
      </w:r>
      <w:r w:rsidR="00A306D5" w:rsidRPr="00E83576">
        <w:rPr>
          <w:rFonts w:cstheme="minorHAnsi"/>
          <w:bCs/>
          <w:sz w:val="28"/>
          <w:szCs w:val="28"/>
        </w:rPr>
        <w:t xml:space="preserve">. Petitioner is having DS connection with Sanctioned Load of </w:t>
      </w:r>
      <w:r w:rsidR="00EC7D26">
        <w:rPr>
          <w:rFonts w:cstheme="minorHAnsi"/>
          <w:bCs/>
          <w:sz w:val="28"/>
          <w:szCs w:val="28"/>
        </w:rPr>
        <w:t>0.800</w:t>
      </w:r>
      <w:r w:rsidR="00A306D5" w:rsidRPr="00E83576">
        <w:rPr>
          <w:rFonts w:cstheme="minorHAnsi"/>
          <w:bCs/>
          <w:sz w:val="28"/>
          <w:szCs w:val="28"/>
        </w:rPr>
        <w:t xml:space="preserve">KW </w:t>
      </w:r>
      <w:r w:rsidR="008B686E" w:rsidRPr="00E83576">
        <w:rPr>
          <w:rFonts w:cstheme="minorHAnsi"/>
          <w:bCs/>
          <w:sz w:val="28"/>
          <w:szCs w:val="28"/>
        </w:rPr>
        <w:t xml:space="preserve">under </w:t>
      </w:r>
      <w:r w:rsidR="007A4118" w:rsidRPr="00E83576">
        <w:rPr>
          <w:rFonts w:cstheme="minorHAnsi"/>
          <w:sz w:val="28"/>
          <w:szCs w:val="28"/>
        </w:rPr>
        <w:t xml:space="preserve">Op., </w:t>
      </w:r>
      <w:r w:rsidR="00EC7D26">
        <w:rPr>
          <w:rFonts w:cstheme="minorHAnsi"/>
          <w:sz w:val="28"/>
          <w:szCs w:val="28"/>
        </w:rPr>
        <w:t>City</w:t>
      </w:r>
      <w:r w:rsidR="007A4118" w:rsidRPr="00E83576">
        <w:rPr>
          <w:rFonts w:cstheme="minorHAnsi"/>
          <w:sz w:val="28"/>
          <w:szCs w:val="28"/>
        </w:rPr>
        <w:t xml:space="preserve"> </w:t>
      </w:r>
      <w:r w:rsidR="00E71084" w:rsidRPr="00E83576">
        <w:rPr>
          <w:rFonts w:cstheme="minorHAnsi"/>
          <w:sz w:val="28"/>
          <w:szCs w:val="28"/>
        </w:rPr>
        <w:t>Division</w:t>
      </w:r>
      <w:r w:rsidR="007A4118" w:rsidRPr="00E83576">
        <w:rPr>
          <w:rFonts w:cstheme="minorHAnsi"/>
          <w:sz w:val="28"/>
          <w:szCs w:val="28"/>
        </w:rPr>
        <w:t xml:space="preserve">, </w:t>
      </w:r>
      <w:r w:rsidR="008809B0" w:rsidRPr="00E83576">
        <w:rPr>
          <w:rFonts w:cstheme="minorHAnsi"/>
          <w:sz w:val="28"/>
          <w:szCs w:val="28"/>
        </w:rPr>
        <w:t>PSPCL,</w:t>
      </w:r>
      <w:r w:rsidR="00A65146" w:rsidRPr="00E83576">
        <w:rPr>
          <w:rFonts w:cstheme="minorHAnsi"/>
          <w:sz w:val="28"/>
          <w:szCs w:val="28"/>
        </w:rPr>
        <w:t xml:space="preserve"> </w:t>
      </w:r>
      <w:r w:rsidR="00EC7D26">
        <w:rPr>
          <w:rFonts w:cstheme="minorHAnsi"/>
          <w:sz w:val="28"/>
          <w:szCs w:val="28"/>
        </w:rPr>
        <w:t>Moga</w:t>
      </w:r>
      <w:r w:rsidR="008B686E" w:rsidRPr="00E83576">
        <w:rPr>
          <w:rFonts w:cstheme="minorHAnsi"/>
          <w:sz w:val="28"/>
          <w:szCs w:val="28"/>
        </w:rPr>
        <w:t>.</w:t>
      </w:r>
      <w:r w:rsidR="009F7828">
        <w:rPr>
          <w:sz w:val="28"/>
          <w:szCs w:val="28"/>
          <w:lang w:bidi="pa-IN"/>
        </w:rPr>
        <w:t xml:space="preserve"> </w:t>
      </w:r>
      <w:r w:rsidR="002A14C8" w:rsidRPr="00C02EB6">
        <w:rPr>
          <w:color w:val="000000" w:themeColor="text1"/>
          <w:sz w:val="28"/>
          <w:szCs w:val="28"/>
          <w:lang w:bidi="pa-IN"/>
        </w:rPr>
        <w:t xml:space="preserve">Petitioner received bill dated 08.02.2023 issued on ‘O’ code for </w:t>
      </w:r>
      <w:r w:rsidR="00921F89" w:rsidRPr="00C02EB6">
        <w:rPr>
          <w:color w:val="000000" w:themeColor="text1"/>
          <w:sz w:val="28"/>
          <w:szCs w:val="28"/>
          <w:lang w:bidi="pa-IN"/>
        </w:rPr>
        <w:t xml:space="preserve">174 days </w:t>
      </w:r>
      <w:r w:rsidR="00921F89">
        <w:rPr>
          <w:color w:val="000000" w:themeColor="text1"/>
          <w:sz w:val="28"/>
          <w:szCs w:val="28"/>
          <w:lang w:bidi="pa-IN"/>
        </w:rPr>
        <w:t xml:space="preserve">for </w:t>
      </w:r>
      <w:r w:rsidR="002A14C8" w:rsidRPr="00C02EB6">
        <w:rPr>
          <w:color w:val="000000" w:themeColor="text1"/>
          <w:sz w:val="28"/>
          <w:szCs w:val="28"/>
          <w:lang w:bidi="pa-IN"/>
        </w:rPr>
        <w:t xml:space="preserve">the period </w:t>
      </w:r>
      <w:r w:rsidR="00921F89">
        <w:rPr>
          <w:color w:val="000000" w:themeColor="text1"/>
          <w:sz w:val="28"/>
          <w:szCs w:val="28"/>
          <w:lang w:bidi="pa-IN"/>
        </w:rPr>
        <w:t xml:space="preserve">from </w:t>
      </w:r>
      <w:r w:rsidR="002A14C8" w:rsidRPr="00C02EB6">
        <w:rPr>
          <w:color w:val="000000" w:themeColor="text1"/>
          <w:sz w:val="28"/>
          <w:szCs w:val="28"/>
          <w:lang w:bidi="pa-IN"/>
        </w:rPr>
        <w:t>18.08.2022 to 08.02.2023 for a consumption of 3349 units amounting to Rs. 14780/-. Petit</w:t>
      </w:r>
      <w:r w:rsidR="00631653">
        <w:rPr>
          <w:color w:val="000000" w:themeColor="text1"/>
          <w:sz w:val="28"/>
          <w:szCs w:val="28"/>
          <w:lang w:bidi="pa-IN"/>
        </w:rPr>
        <w:t>i</w:t>
      </w:r>
      <w:r w:rsidR="002A14C8" w:rsidRPr="00C02EB6">
        <w:rPr>
          <w:color w:val="000000" w:themeColor="text1"/>
          <w:sz w:val="28"/>
          <w:szCs w:val="28"/>
          <w:lang w:bidi="pa-IN"/>
        </w:rPr>
        <w:t>oner did not agree to th</w:t>
      </w:r>
      <w:r w:rsidR="00921F89">
        <w:rPr>
          <w:color w:val="000000" w:themeColor="text1"/>
          <w:sz w:val="28"/>
          <w:szCs w:val="28"/>
          <w:lang w:bidi="pa-IN"/>
        </w:rPr>
        <w:t>is</w:t>
      </w:r>
      <w:r w:rsidR="002A14C8" w:rsidRPr="00C02EB6">
        <w:rPr>
          <w:color w:val="000000" w:themeColor="text1"/>
          <w:sz w:val="28"/>
          <w:szCs w:val="28"/>
          <w:lang w:bidi="pa-IN"/>
        </w:rPr>
        <w:t xml:space="preserve"> bill and filed his case in the Divisional CGRF</w:t>
      </w:r>
      <w:r w:rsidR="009D3598">
        <w:rPr>
          <w:color w:val="000000" w:themeColor="text1"/>
          <w:sz w:val="28"/>
          <w:szCs w:val="28"/>
          <w:lang w:bidi="pa-IN"/>
        </w:rPr>
        <w:t>, PSPCL</w:t>
      </w:r>
      <w:r w:rsidR="002A14C8" w:rsidRPr="00C02EB6">
        <w:rPr>
          <w:color w:val="000000" w:themeColor="text1"/>
          <w:sz w:val="28"/>
          <w:szCs w:val="28"/>
          <w:lang w:bidi="pa-IN"/>
        </w:rPr>
        <w:t xml:space="preserve"> City Moga. Divisional CGRF</w:t>
      </w:r>
      <w:r w:rsidR="009D3598">
        <w:rPr>
          <w:color w:val="000000" w:themeColor="text1"/>
          <w:sz w:val="28"/>
          <w:szCs w:val="28"/>
          <w:lang w:bidi="pa-IN"/>
        </w:rPr>
        <w:t>, PSPCL</w:t>
      </w:r>
      <w:r w:rsidR="002A14C8" w:rsidRPr="00C02EB6">
        <w:rPr>
          <w:color w:val="000000" w:themeColor="text1"/>
          <w:sz w:val="28"/>
          <w:szCs w:val="28"/>
          <w:lang w:bidi="pa-IN"/>
        </w:rPr>
        <w:t xml:space="preserve"> City Moga in its meeting held on</w:t>
      </w:r>
      <w:r w:rsidR="00B069E3" w:rsidRPr="00C02EB6">
        <w:rPr>
          <w:color w:val="000000" w:themeColor="text1"/>
          <w:sz w:val="28"/>
          <w:szCs w:val="28"/>
          <w:lang w:bidi="pa-IN"/>
        </w:rPr>
        <w:t xml:space="preserve"> dated</w:t>
      </w:r>
      <w:r w:rsidR="002A14C8" w:rsidRPr="00C02EB6">
        <w:rPr>
          <w:color w:val="000000" w:themeColor="text1"/>
          <w:sz w:val="28"/>
          <w:szCs w:val="28"/>
          <w:lang w:bidi="pa-IN"/>
        </w:rPr>
        <w:t xml:space="preserve"> 20.07.2023 </w:t>
      </w:r>
      <w:r w:rsidR="00921F89">
        <w:rPr>
          <w:color w:val="000000" w:themeColor="text1"/>
          <w:sz w:val="28"/>
          <w:szCs w:val="28"/>
          <w:lang w:bidi="pa-IN"/>
        </w:rPr>
        <w:t xml:space="preserve">decided </w:t>
      </w:r>
      <w:r w:rsidR="002A14C8" w:rsidRPr="00C02EB6">
        <w:rPr>
          <w:color w:val="000000" w:themeColor="text1"/>
          <w:sz w:val="28"/>
          <w:szCs w:val="28"/>
          <w:lang w:bidi="pa-IN"/>
        </w:rPr>
        <w:t xml:space="preserve">that the amount </w:t>
      </w:r>
      <w:r w:rsidR="002A14C8" w:rsidRPr="00C02EB6">
        <w:rPr>
          <w:color w:val="000000" w:themeColor="text1"/>
          <w:sz w:val="28"/>
          <w:szCs w:val="28"/>
          <w:lang w:bidi="pa-IN"/>
        </w:rPr>
        <w:lastRenderedPageBreak/>
        <w:t>charged is correct and recoverable. Petit</w:t>
      </w:r>
      <w:r w:rsidR="00C02EB6" w:rsidRPr="00C02EB6">
        <w:rPr>
          <w:color w:val="000000" w:themeColor="text1"/>
          <w:sz w:val="28"/>
          <w:szCs w:val="28"/>
          <w:lang w:bidi="pa-IN"/>
        </w:rPr>
        <w:t>i</w:t>
      </w:r>
      <w:r w:rsidR="002A14C8" w:rsidRPr="00C02EB6">
        <w:rPr>
          <w:color w:val="000000" w:themeColor="text1"/>
          <w:sz w:val="28"/>
          <w:szCs w:val="28"/>
          <w:lang w:bidi="pa-IN"/>
        </w:rPr>
        <w:t>on</w:t>
      </w:r>
      <w:r w:rsidR="00B069E3" w:rsidRPr="00C02EB6">
        <w:rPr>
          <w:color w:val="000000" w:themeColor="text1"/>
          <w:sz w:val="28"/>
          <w:szCs w:val="28"/>
          <w:lang w:bidi="pa-IN"/>
        </w:rPr>
        <w:t>er</w:t>
      </w:r>
      <w:r w:rsidR="002A14C8" w:rsidRPr="00C02EB6">
        <w:rPr>
          <w:color w:val="000000" w:themeColor="text1"/>
          <w:sz w:val="28"/>
          <w:szCs w:val="28"/>
          <w:lang w:bidi="pa-IN"/>
        </w:rPr>
        <w:t xml:space="preserve"> did not agree to the </w:t>
      </w:r>
      <w:r w:rsidR="00921F89">
        <w:rPr>
          <w:color w:val="000000" w:themeColor="text1"/>
          <w:sz w:val="28"/>
          <w:szCs w:val="28"/>
          <w:lang w:bidi="pa-IN"/>
        </w:rPr>
        <w:t xml:space="preserve">decision of </w:t>
      </w:r>
      <w:r w:rsidR="009D3598">
        <w:rPr>
          <w:color w:val="000000" w:themeColor="text1"/>
          <w:sz w:val="28"/>
          <w:szCs w:val="28"/>
          <w:lang w:bidi="pa-IN"/>
        </w:rPr>
        <w:t xml:space="preserve">Divisional </w:t>
      </w:r>
      <w:r w:rsidR="002A14C8" w:rsidRPr="00C02EB6">
        <w:rPr>
          <w:color w:val="000000" w:themeColor="text1"/>
          <w:sz w:val="28"/>
          <w:szCs w:val="28"/>
          <w:lang w:bidi="pa-IN"/>
        </w:rPr>
        <w:t xml:space="preserve">Forum and filed his case in </w:t>
      </w:r>
      <w:r w:rsidR="00C02EB6" w:rsidRPr="00C02EB6">
        <w:rPr>
          <w:color w:val="000000" w:themeColor="text1"/>
          <w:sz w:val="28"/>
          <w:szCs w:val="28"/>
          <w:lang w:bidi="pa-IN"/>
        </w:rPr>
        <w:t>Corporate CGRF, Ludhiana</w:t>
      </w:r>
      <w:r w:rsidR="002A14C8" w:rsidRPr="00C02EB6">
        <w:rPr>
          <w:color w:val="000000" w:themeColor="text1"/>
          <w:sz w:val="28"/>
          <w:szCs w:val="28"/>
          <w:lang w:bidi="pa-IN"/>
        </w:rPr>
        <w:t xml:space="preserve">. </w:t>
      </w:r>
      <w:r w:rsidR="008B7920" w:rsidRPr="00FD5241">
        <w:rPr>
          <w:rFonts w:cstheme="minorHAnsi"/>
          <w:bCs/>
          <w:color w:val="000000" w:themeColor="text1"/>
          <w:sz w:val="28"/>
          <w:szCs w:val="28"/>
        </w:rPr>
        <w:t xml:space="preserve">Forum heard the case in its proceedings dated </w:t>
      </w:r>
      <w:r w:rsidR="00FD5241">
        <w:rPr>
          <w:rFonts w:cstheme="minorHAnsi"/>
          <w:bCs/>
          <w:color w:val="000000" w:themeColor="text1"/>
          <w:sz w:val="28"/>
          <w:szCs w:val="28"/>
        </w:rPr>
        <w:t>03.10</w:t>
      </w:r>
      <w:r w:rsidR="00422BFD" w:rsidRPr="00FD5241">
        <w:rPr>
          <w:rFonts w:cstheme="minorHAnsi"/>
          <w:bCs/>
          <w:color w:val="000000" w:themeColor="text1"/>
          <w:sz w:val="28"/>
          <w:szCs w:val="28"/>
        </w:rPr>
        <w:t>.2023</w:t>
      </w:r>
      <w:r w:rsidR="00FD5241">
        <w:rPr>
          <w:rFonts w:cstheme="minorHAnsi"/>
          <w:bCs/>
          <w:color w:val="000000" w:themeColor="text1"/>
          <w:sz w:val="28"/>
          <w:szCs w:val="28"/>
        </w:rPr>
        <w:t>, 10.10.2023</w:t>
      </w:r>
      <w:r w:rsidR="00921F89">
        <w:rPr>
          <w:rFonts w:cstheme="minorHAnsi"/>
          <w:bCs/>
          <w:color w:val="000000" w:themeColor="text1"/>
          <w:sz w:val="28"/>
          <w:szCs w:val="28"/>
        </w:rPr>
        <w:t>,</w:t>
      </w:r>
      <w:r w:rsidR="008B7920" w:rsidRPr="00FD5241">
        <w:rPr>
          <w:rFonts w:cstheme="minorHAnsi"/>
          <w:bCs/>
          <w:color w:val="000000" w:themeColor="text1"/>
          <w:sz w:val="28"/>
          <w:szCs w:val="28"/>
        </w:rPr>
        <w:t xml:space="preserve"> </w:t>
      </w:r>
      <w:r w:rsidR="00921F89">
        <w:rPr>
          <w:rFonts w:cstheme="minorHAnsi"/>
          <w:bCs/>
          <w:color w:val="000000" w:themeColor="text1"/>
          <w:sz w:val="28"/>
          <w:szCs w:val="28"/>
        </w:rPr>
        <w:t xml:space="preserve">17.10.2023 </w:t>
      </w:r>
      <w:r w:rsidR="008B7920" w:rsidRPr="00FD5241">
        <w:rPr>
          <w:rFonts w:cstheme="minorHAnsi"/>
          <w:bCs/>
          <w:color w:val="000000" w:themeColor="text1"/>
          <w:sz w:val="28"/>
          <w:szCs w:val="28"/>
        </w:rPr>
        <w:t>and finally on</w:t>
      </w:r>
      <w:r w:rsidR="00921F89">
        <w:rPr>
          <w:rFonts w:cstheme="minorHAnsi"/>
          <w:bCs/>
          <w:color w:val="000000" w:themeColor="text1"/>
          <w:sz w:val="28"/>
          <w:szCs w:val="28"/>
        </w:rPr>
        <w:t xml:space="preserve"> 26.10.2023</w:t>
      </w:r>
      <w:r w:rsidR="008B7920" w:rsidRPr="00FD5241">
        <w:rPr>
          <w:rFonts w:cstheme="minorHAnsi"/>
          <w:bCs/>
          <w:color w:val="000000" w:themeColor="text1"/>
          <w:sz w:val="28"/>
          <w:szCs w:val="28"/>
        </w:rPr>
        <w:t xml:space="preserve"> when the case was closed for passing speaking orders.</w:t>
      </w:r>
    </w:p>
    <w:p w14:paraId="6FD01C38" w14:textId="77777777" w:rsidR="008B7920" w:rsidRPr="009F7828" w:rsidRDefault="008B7920" w:rsidP="00710AF7">
      <w:pPr>
        <w:pStyle w:val="NoSpacing"/>
        <w:spacing w:line="276" w:lineRule="auto"/>
        <w:ind w:left="851" w:firstLine="589"/>
        <w:contextualSpacing/>
        <w:jc w:val="both"/>
        <w:rPr>
          <w:rFonts w:cstheme="minorHAnsi"/>
          <w:bCs/>
          <w:sz w:val="28"/>
          <w:szCs w:val="28"/>
        </w:rPr>
      </w:pPr>
    </w:p>
    <w:p w14:paraId="1DD782D6" w14:textId="77777777" w:rsidR="008B7920" w:rsidRPr="00313A36" w:rsidRDefault="008B7920" w:rsidP="00710AF7">
      <w:pPr>
        <w:pStyle w:val="ListParagraph"/>
        <w:numPr>
          <w:ilvl w:val="0"/>
          <w:numId w:val="16"/>
        </w:numPr>
        <w:ind w:left="851" w:hanging="567"/>
        <w:jc w:val="both"/>
        <w:rPr>
          <w:rFonts w:cstheme="minorHAnsi"/>
          <w:b/>
          <w:i/>
          <w:color w:val="000000" w:themeColor="text1"/>
          <w:sz w:val="28"/>
          <w:szCs w:val="28"/>
          <w:u w:val="single"/>
        </w:rPr>
      </w:pPr>
      <w:r w:rsidRPr="00313A36">
        <w:rPr>
          <w:rFonts w:cstheme="minorHAnsi"/>
          <w:b/>
          <w:i/>
          <w:color w:val="000000" w:themeColor="text1"/>
          <w:sz w:val="28"/>
          <w:szCs w:val="28"/>
          <w:u w:val="single"/>
        </w:rPr>
        <w:t>PROCEEDINGS:</w:t>
      </w:r>
    </w:p>
    <w:p w14:paraId="6FC31432" w14:textId="77777777" w:rsidR="008B7920" w:rsidRPr="00313A36" w:rsidRDefault="008B7920" w:rsidP="00710AF7">
      <w:pPr>
        <w:pStyle w:val="ListParagraph"/>
        <w:spacing w:after="0"/>
        <w:ind w:left="851"/>
        <w:jc w:val="both"/>
        <w:rPr>
          <w:rFonts w:cstheme="minorHAnsi"/>
          <w:b/>
          <w:i/>
          <w:iCs/>
          <w:color w:val="000000" w:themeColor="text1"/>
          <w:sz w:val="28"/>
          <w:szCs w:val="28"/>
          <w:u w:val="single"/>
        </w:rPr>
      </w:pPr>
      <w:r w:rsidRPr="00313A36">
        <w:rPr>
          <w:rFonts w:cstheme="minorHAnsi"/>
          <w:b/>
          <w:i/>
          <w:iCs/>
          <w:color w:val="000000" w:themeColor="text1"/>
          <w:sz w:val="28"/>
          <w:szCs w:val="28"/>
          <w:u w:val="single"/>
        </w:rPr>
        <w:t xml:space="preserve">Proceedings dated: </w:t>
      </w:r>
      <w:r w:rsidR="00313A36" w:rsidRPr="00313A36">
        <w:rPr>
          <w:rFonts w:cstheme="minorHAnsi"/>
          <w:b/>
          <w:i/>
          <w:iCs/>
          <w:color w:val="000000" w:themeColor="text1"/>
          <w:sz w:val="28"/>
          <w:szCs w:val="28"/>
          <w:u w:val="single"/>
        </w:rPr>
        <w:t>03.10</w:t>
      </w:r>
      <w:r w:rsidR="00422BFD" w:rsidRPr="00313A36">
        <w:rPr>
          <w:rFonts w:cstheme="minorHAnsi"/>
          <w:b/>
          <w:i/>
          <w:iCs/>
          <w:color w:val="000000" w:themeColor="text1"/>
          <w:sz w:val="28"/>
          <w:szCs w:val="28"/>
          <w:u w:val="single"/>
        </w:rPr>
        <w:t>.2023</w:t>
      </w:r>
    </w:p>
    <w:p w14:paraId="29EAB4CE" w14:textId="77777777" w:rsidR="000C77DB" w:rsidRPr="004F2062" w:rsidRDefault="000C77DB" w:rsidP="00710AF7">
      <w:pPr>
        <w:pStyle w:val="ListParagraph"/>
        <w:spacing w:after="0"/>
        <w:ind w:left="851" w:firstLine="567"/>
        <w:jc w:val="both"/>
        <w:rPr>
          <w:rFonts w:cstheme="minorHAnsi"/>
          <w:i/>
          <w:iCs/>
          <w:color w:val="000000" w:themeColor="text1"/>
          <w:sz w:val="28"/>
          <w:szCs w:val="28"/>
        </w:rPr>
      </w:pPr>
      <w:r w:rsidRPr="004F2062">
        <w:rPr>
          <w:rFonts w:cstheme="minorHAnsi"/>
          <w:i/>
          <w:iCs/>
          <w:color w:val="000000" w:themeColor="text1"/>
          <w:sz w:val="28"/>
          <w:szCs w:val="28"/>
        </w:rPr>
        <w:t>The petition has been placed before the Forum for admission. After considering the averments made in the petition, the petition is admitted. Notice be issued to ASE/Sr. Xen/Op. City Moga (Respondent) along with copy of petition.</w:t>
      </w:r>
    </w:p>
    <w:p w14:paraId="2C271961" w14:textId="77777777" w:rsidR="000C77DB" w:rsidRPr="004F2062" w:rsidRDefault="000C77DB" w:rsidP="00710AF7">
      <w:pPr>
        <w:pStyle w:val="ListParagraph"/>
        <w:spacing w:after="0"/>
        <w:ind w:left="851" w:firstLine="567"/>
        <w:jc w:val="both"/>
        <w:rPr>
          <w:rFonts w:cstheme="minorHAnsi"/>
          <w:i/>
          <w:iCs/>
          <w:color w:val="000000" w:themeColor="text1"/>
          <w:sz w:val="28"/>
          <w:szCs w:val="28"/>
        </w:rPr>
      </w:pPr>
      <w:r w:rsidRPr="004F2062">
        <w:rPr>
          <w:rFonts w:cstheme="minorHAnsi"/>
          <w:i/>
          <w:iCs/>
          <w:color w:val="000000" w:themeColor="text1"/>
          <w:sz w:val="28"/>
          <w:szCs w:val="28"/>
        </w:rPr>
        <w:t xml:space="preserve">Respondent shall submit five copies of the following record/documents before the Forum </w:t>
      </w:r>
    </w:p>
    <w:p w14:paraId="73057035" w14:textId="77777777" w:rsidR="00DE1C0A" w:rsidRPr="004F2062" w:rsidRDefault="000C77DB" w:rsidP="00710AF7">
      <w:pPr>
        <w:pStyle w:val="ListParagraph"/>
        <w:numPr>
          <w:ilvl w:val="0"/>
          <w:numId w:val="34"/>
        </w:numPr>
        <w:spacing w:after="0"/>
        <w:ind w:left="1276" w:hanging="283"/>
        <w:jc w:val="both"/>
        <w:rPr>
          <w:rFonts w:cstheme="minorHAnsi"/>
          <w:i/>
          <w:iCs/>
          <w:color w:val="000000" w:themeColor="text1"/>
          <w:sz w:val="28"/>
          <w:szCs w:val="28"/>
        </w:rPr>
      </w:pPr>
      <w:r w:rsidRPr="004F2062">
        <w:rPr>
          <w:rFonts w:cstheme="minorHAnsi"/>
          <w:i/>
          <w:iCs/>
          <w:color w:val="000000" w:themeColor="text1"/>
          <w:sz w:val="28"/>
          <w:szCs w:val="28"/>
        </w:rPr>
        <w:t xml:space="preserve"> Respondent shall confirm that there is no case pending before any Court/Forum or any other authority between PSPCL and Petitioner.</w:t>
      </w:r>
    </w:p>
    <w:p w14:paraId="32AE9685" w14:textId="77777777" w:rsidR="00DE1C0A" w:rsidRPr="004F2062" w:rsidRDefault="000C77DB" w:rsidP="00710AF7">
      <w:pPr>
        <w:pStyle w:val="ListParagraph"/>
        <w:numPr>
          <w:ilvl w:val="0"/>
          <w:numId w:val="34"/>
        </w:numPr>
        <w:spacing w:after="0"/>
        <w:ind w:left="1276" w:hanging="283"/>
        <w:jc w:val="both"/>
        <w:rPr>
          <w:rFonts w:cstheme="minorHAnsi"/>
          <w:i/>
          <w:iCs/>
          <w:color w:val="000000" w:themeColor="text1"/>
          <w:sz w:val="28"/>
          <w:szCs w:val="28"/>
        </w:rPr>
      </w:pPr>
      <w:r w:rsidRPr="004F2062">
        <w:rPr>
          <w:rFonts w:cstheme="minorHAnsi"/>
          <w:i/>
          <w:iCs/>
          <w:color w:val="000000" w:themeColor="text1"/>
          <w:sz w:val="28"/>
          <w:szCs w:val="28"/>
        </w:rPr>
        <w:t>Respondent shall confirm the status of up to date payments and shall ensure that no bill other than the amount in di</w:t>
      </w:r>
      <w:r w:rsidR="00DE1C0A" w:rsidRPr="004F2062">
        <w:rPr>
          <w:rFonts w:cstheme="minorHAnsi"/>
          <w:i/>
          <w:iCs/>
          <w:color w:val="000000" w:themeColor="text1"/>
          <w:sz w:val="28"/>
          <w:szCs w:val="28"/>
        </w:rPr>
        <w:t>spute, is pending.</w:t>
      </w:r>
    </w:p>
    <w:p w14:paraId="6ED12A21" w14:textId="77777777" w:rsidR="00DE1C0A" w:rsidRPr="004F2062" w:rsidRDefault="000C77DB" w:rsidP="00710AF7">
      <w:pPr>
        <w:pStyle w:val="ListParagraph"/>
        <w:numPr>
          <w:ilvl w:val="0"/>
          <w:numId w:val="34"/>
        </w:numPr>
        <w:spacing w:after="0"/>
        <w:ind w:left="1134" w:hanging="283"/>
        <w:jc w:val="both"/>
        <w:rPr>
          <w:rFonts w:cstheme="minorHAnsi"/>
          <w:i/>
          <w:iCs/>
          <w:color w:val="000000" w:themeColor="text1"/>
          <w:sz w:val="28"/>
          <w:szCs w:val="28"/>
        </w:rPr>
      </w:pPr>
      <w:r w:rsidRPr="004F2062">
        <w:rPr>
          <w:rFonts w:cstheme="minorHAnsi"/>
          <w:i/>
          <w:iCs/>
          <w:color w:val="000000" w:themeColor="text1"/>
          <w:sz w:val="28"/>
          <w:szCs w:val="28"/>
        </w:rPr>
        <w:t xml:space="preserve"> Respondent shall confirm that the complainant/applicant/petitioner is competent/authorised person to file/defend the case on behalf of the consumer of the</w:t>
      </w:r>
      <w:r w:rsidR="00DE1C0A" w:rsidRPr="004F2062">
        <w:rPr>
          <w:rFonts w:cstheme="minorHAnsi"/>
          <w:i/>
          <w:iCs/>
          <w:color w:val="000000" w:themeColor="text1"/>
          <w:sz w:val="28"/>
          <w:szCs w:val="28"/>
        </w:rPr>
        <w:t xml:space="preserve"> </w:t>
      </w:r>
      <w:r w:rsidRPr="004F2062">
        <w:rPr>
          <w:rFonts w:cstheme="minorHAnsi"/>
          <w:i/>
          <w:iCs/>
          <w:color w:val="000000" w:themeColor="text1"/>
          <w:sz w:val="28"/>
          <w:szCs w:val="28"/>
        </w:rPr>
        <w:t>above a/c no.</w:t>
      </w:r>
    </w:p>
    <w:p w14:paraId="694A2E92" w14:textId="67A97D01" w:rsidR="00DE1C0A" w:rsidRPr="004F2062" w:rsidRDefault="000C77DB" w:rsidP="00710AF7">
      <w:pPr>
        <w:pStyle w:val="ListParagraph"/>
        <w:numPr>
          <w:ilvl w:val="0"/>
          <w:numId w:val="34"/>
        </w:numPr>
        <w:spacing w:after="0"/>
        <w:ind w:left="1276" w:hanging="283"/>
        <w:jc w:val="both"/>
        <w:rPr>
          <w:rFonts w:cstheme="minorHAnsi"/>
          <w:i/>
          <w:iCs/>
          <w:color w:val="000000" w:themeColor="text1"/>
          <w:sz w:val="28"/>
          <w:szCs w:val="28"/>
        </w:rPr>
      </w:pPr>
      <w:r w:rsidRPr="004F2062">
        <w:rPr>
          <w:rFonts w:cstheme="minorHAnsi"/>
          <w:i/>
          <w:iCs/>
          <w:color w:val="000000" w:themeColor="text1"/>
          <w:sz w:val="28"/>
          <w:szCs w:val="28"/>
        </w:rPr>
        <w:t>Respondent shall also</w:t>
      </w:r>
      <w:r w:rsidR="00DE1C0A" w:rsidRPr="004F2062">
        <w:rPr>
          <w:rFonts w:cstheme="minorHAnsi"/>
          <w:i/>
          <w:iCs/>
          <w:color w:val="000000" w:themeColor="text1"/>
          <w:sz w:val="28"/>
          <w:szCs w:val="28"/>
        </w:rPr>
        <w:t xml:space="preserve"> ensure the following </w:t>
      </w:r>
      <w:r w:rsidR="00A244F3" w:rsidRPr="004F2062">
        <w:rPr>
          <w:rFonts w:cstheme="minorHAnsi"/>
          <w:i/>
          <w:iCs/>
          <w:color w:val="000000" w:themeColor="text1"/>
          <w:sz w:val="28"/>
          <w:szCs w:val="28"/>
        </w:rPr>
        <w:t>action: -</w:t>
      </w:r>
    </w:p>
    <w:p w14:paraId="5DE9772C" w14:textId="77777777" w:rsidR="00DE1C0A" w:rsidRPr="004F2062" w:rsidRDefault="000C77DB" w:rsidP="00710AF7">
      <w:pPr>
        <w:pStyle w:val="ListParagraph"/>
        <w:numPr>
          <w:ilvl w:val="0"/>
          <w:numId w:val="35"/>
        </w:numPr>
        <w:spacing w:after="0"/>
        <w:ind w:left="1418" w:hanging="284"/>
        <w:jc w:val="both"/>
        <w:rPr>
          <w:rFonts w:cstheme="minorHAnsi"/>
          <w:i/>
          <w:iCs/>
          <w:color w:val="000000" w:themeColor="text1"/>
          <w:sz w:val="28"/>
          <w:szCs w:val="28"/>
        </w:rPr>
      </w:pPr>
      <w:r w:rsidRPr="004F2062">
        <w:rPr>
          <w:rFonts w:cstheme="minorHAnsi"/>
          <w:i/>
          <w:iCs/>
          <w:color w:val="000000" w:themeColor="text1"/>
          <w:sz w:val="28"/>
          <w:szCs w:val="28"/>
        </w:rPr>
        <w:t>He will submit point-wise/Para-wise reply to the petition be submitted in form of</w:t>
      </w:r>
      <w:r w:rsidR="00DE1C0A" w:rsidRPr="004F2062">
        <w:rPr>
          <w:rFonts w:cstheme="minorHAnsi"/>
          <w:i/>
          <w:iCs/>
          <w:color w:val="000000" w:themeColor="text1"/>
          <w:sz w:val="28"/>
          <w:szCs w:val="28"/>
        </w:rPr>
        <w:t xml:space="preserve"> </w:t>
      </w:r>
      <w:r w:rsidRPr="004F2062">
        <w:rPr>
          <w:rFonts w:cstheme="minorHAnsi"/>
          <w:i/>
          <w:iCs/>
          <w:color w:val="000000" w:themeColor="text1"/>
          <w:sz w:val="28"/>
          <w:szCs w:val="28"/>
        </w:rPr>
        <w:t>hard copy &amp; soft copy (in word format) through Ema</w:t>
      </w:r>
      <w:r w:rsidR="00DE1C0A" w:rsidRPr="004F2062">
        <w:rPr>
          <w:rFonts w:cstheme="minorHAnsi"/>
          <w:i/>
          <w:iCs/>
          <w:color w:val="000000" w:themeColor="text1"/>
          <w:sz w:val="28"/>
          <w:szCs w:val="28"/>
        </w:rPr>
        <w:t xml:space="preserve">il at </w:t>
      </w:r>
      <w:hyperlink r:id="rId8" w:history="1">
        <w:r w:rsidR="00DE1C0A" w:rsidRPr="004F2062">
          <w:rPr>
            <w:rStyle w:val="Hyperlink"/>
            <w:rFonts w:cstheme="minorHAnsi"/>
            <w:i/>
            <w:iCs/>
            <w:color w:val="000000" w:themeColor="text1"/>
            <w:sz w:val="28"/>
            <w:szCs w:val="28"/>
          </w:rPr>
          <w:t>secy.cgrfldh@gmail.com</w:t>
        </w:r>
      </w:hyperlink>
      <w:r w:rsidR="00DE1C0A" w:rsidRPr="004F2062">
        <w:rPr>
          <w:rFonts w:cstheme="minorHAnsi"/>
          <w:i/>
          <w:iCs/>
          <w:color w:val="000000" w:themeColor="text1"/>
          <w:sz w:val="28"/>
          <w:szCs w:val="28"/>
        </w:rPr>
        <w:t>.</w:t>
      </w:r>
    </w:p>
    <w:p w14:paraId="608DAE8C" w14:textId="77777777" w:rsidR="00DE1C0A" w:rsidRPr="004F2062" w:rsidRDefault="000C77DB" w:rsidP="00710AF7">
      <w:pPr>
        <w:pStyle w:val="ListParagraph"/>
        <w:numPr>
          <w:ilvl w:val="0"/>
          <w:numId w:val="35"/>
        </w:numPr>
        <w:spacing w:after="0"/>
        <w:ind w:left="1418" w:hanging="284"/>
        <w:jc w:val="both"/>
        <w:rPr>
          <w:rFonts w:cstheme="minorHAnsi"/>
          <w:i/>
          <w:iCs/>
          <w:color w:val="000000" w:themeColor="text1"/>
          <w:sz w:val="28"/>
          <w:szCs w:val="28"/>
        </w:rPr>
      </w:pPr>
      <w:r w:rsidRPr="004F2062">
        <w:rPr>
          <w:rFonts w:cstheme="minorHAnsi"/>
          <w:i/>
          <w:iCs/>
          <w:color w:val="000000" w:themeColor="text1"/>
          <w:sz w:val="28"/>
          <w:szCs w:val="28"/>
        </w:rPr>
        <w:t>He will check/verity energy bills from 10/2022 onwards and bill dated 08.02.2023 of Rs. 14780 for consumption of 3349 KWH for period 18.08.2022 to 08.02.2023</w:t>
      </w:r>
      <w:r w:rsidR="00DE1C0A" w:rsidRPr="004F2062">
        <w:rPr>
          <w:rFonts w:cstheme="minorHAnsi"/>
          <w:i/>
          <w:iCs/>
          <w:color w:val="000000" w:themeColor="text1"/>
          <w:sz w:val="28"/>
          <w:szCs w:val="28"/>
        </w:rPr>
        <w:t xml:space="preserve"> </w:t>
      </w:r>
      <w:r w:rsidRPr="004F2062">
        <w:rPr>
          <w:rFonts w:cstheme="minorHAnsi"/>
          <w:i/>
          <w:iCs/>
          <w:color w:val="000000" w:themeColor="text1"/>
          <w:sz w:val="28"/>
          <w:szCs w:val="28"/>
        </w:rPr>
        <w:t>with Meter status O code.</w:t>
      </w:r>
    </w:p>
    <w:p w14:paraId="366E095A" w14:textId="77777777" w:rsidR="00DE1C0A" w:rsidRPr="004F2062" w:rsidRDefault="000C77DB" w:rsidP="00710AF7">
      <w:pPr>
        <w:pStyle w:val="ListParagraph"/>
        <w:numPr>
          <w:ilvl w:val="0"/>
          <w:numId w:val="35"/>
        </w:numPr>
        <w:spacing w:after="0"/>
        <w:ind w:left="1418" w:hanging="284"/>
        <w:jc w:val="both"/>
        <w:rPr>
          <w:rFonts w:cstheme="minorHAnsi"/>
          <w:i/>
          <w:iCs/>
          <w:color w:val="000000" w:themeColor="text1"/>
          <w:sz w:val="28"/>
          <w:szCs w:val="28"/>
        </w:rPr>
      </w:pPr>
      <w:r w:rsidRPr="004F2062">
        <w:rPr>
          <w:rFonts w:cstheme="minorHAnsi"/>
          <w:i/>
          <w:iCs/>
          <w:color w:val="000000" w:themeColor="text1"/>
          <w:sz w:val="28"/>
          <w:szCs w:val="28"/>
        </w:rPr>
        <w:t>He will submit screenshots of meter taken before 10/2022, consumption data depicting readings, dates of reading (in KWH &amp; KVAH, MDI, PF etc.) also indicating the meter status, MF etc. For previous 5 years along with SAP reading record.</w:t>
      </w:r>
    </w:p>
    <w:p w14:paraId="36698907" w14:textId="77777777" w:rsidR="00DE1C0A" w:rsidRPr="004F2062" w:rsidRDefault="000C77DB" w:rsidP="00710AF7">
      <w:pPr>
        <w:pStyle w:val="ListParagraph"/>
        <w:numPr>
          <w:ilvl w:val="0"/>
          <w:numId w:val="35"/>
        </w:numPr>
        <w:spacing w:after="0"/>
        <w:ind w:left="1418" w:hanging="284"/>
        <w:jc w:val="both"/>
        <w:rPr>
          <w:rFonts w:cstheme="minorHAnsi"/>
          <w:i/>
          <w:iCs/>
          <w:color w:val="000000" w:themeColor="text1"/>
          <w:sz w:val="28"/>
          <w:szCs w:val="28"/>
        </w:rPr>
      </w:pPr>
      <w:r w:rsidRPr="004F2062">
        <w:rPr>
          <w:rFonts w:cstheme="minorHAnsi"/>
          <w:i/>
          <w:iCs/>
          <w:color w:val="000000" w:themeColor="text1"/>
          <w:sz w:val="28"/>
          <w:szCs w:val="28"/>
        </w:rPr>
        <w:t>He will submit copy of current site checking report and further submit copies of reports of checking carried out by various authorities previously.</w:t>
      </w:r>
    </w:p>
    <w:p w14:paraId="09BAA863" w14:textId="77777777" w:rsidR="00DE1C0A" w:rsidRPr="004F2062" w:rsidRDefault="000C77DB" w:rsidP="00710AF7">
      <w:pPr>
        <w:pStyle w:val="ListParagraph"/>
        <w:numPr>
          <w:ilvl w:val="0"/>
          <w:numId w:val="35"/>
        </w:numPr>
        <w:spacing w:after="0"/>
        <w:ind w:left="1418" w:hanging="284"/>
        <w:jc w:val="both"/>
        <w:rPr>
          <w:rFonts w:cstheme="minorHAnsi"/>
          <w:i/>
          <w:iCs/>
          <w:color w:val="000000" w:themeColor="text1"/>
          <w:sz w:val="28"/>
          <w:szCs w:val="28"/>
        </w:rPr>
      </w:pPr>
      <w:r w:rsidRPr="004F2062">
        <w:rPr>
          <w:rFonts w:cstheme="minorHAnsi"/>
          <w:i/>
          <w:iCs/>
          <w:color w:val="000000" w:themeColor="text1"/>
          <w:sz w:val="28"/>
          <w:szCs w:val="28"/>
        </w:rPr>
        <w:t xml:space="preserve">As per the decision of Divisional Forum, it is observed that the meter had not been challenged by petitioner upto 20.07.2023, Now If, the meter </w:t>
      </w:r>
      <w:r w:rsidRPr="004F2062">
        <w:rPr>
          <w:rFonts w:cstheme="minorHAnsi"/>
          <w:i/>
          <w:iCs/>
          <w:color w:val="000000" w:themeColor="text1"/>
          <w:sz w:val="28"/>
          <w:szCs w:val="28"/>
        </w:rPr>
        <w:lastRenderedPageBreak/>
        <w:t>had been challenged then Respondent shall submit copy of Job order clearly depicting date of effect thereof, ME lab report of meter in dispute alongwith its DDL and if not yet challenged then the petitioner may be asked to challenge the meter first.</w:t>
      </w:r>
    </w:p>
    <w:p w14:paraId="58DAA572" w14:textId="77777777" w:rsidR="00DE1C0A" w:rsidRPr="004F2062" w:rsidRDefault="000C77DB" w:rsidP="00710AF7">
      <w:pPr>
        <w:pStyle w:val="ListParagraph"/>
        <w:numPr>
          <w:ilvl w:val="0"/>
          <w:numId w:val="35"/>
        </w:numPr>
        <w:spacing w:after="0"/>
        <w:ind w:left="1418" w:hanging="284"/>
        <w:jc w:val="both"/>
        <w:rPr>
          <w:rFonts w:cstheme="minorHAnsi"/>
          <w:i/>
          <w:iCs/>
          <w:color w:val="000000" w:themeColor="text1"/>
          <w:sz w:val="28"/>
          <w:szCs w:val="28"/>
        </w:rPr>
      </w:pPr>
      <w:r w:rsidRPr="004F2062">
        <w:rPr>
          <w:rFonts w:cstheme="minorHAnsi"/>
          <w:i/>
          <w:iCs/>
          <w:color w:val="000000" w:themeColor="text1"/>
          <w:sz w:val="28"/>
          <w:szCs w:val="28"/>
        </w:rPr>
        <w:t>Intimate Regulation number of Supply Code, 2014 or any other relevant</w:t>
      </w:r>
      <w:r w:rsidR="00DE1C0A" w:rsidRPr="004F2062">
        <w:rPr>
          <w:rFonts w:cstheme="minorHAnsi"/>
          <w:i/>
          <w:iCs/>
          <w:color w:val="000000" w:themeColor="text1"/>
          <w:sz w:val="28"/>
          <w:szCs w:val="28"/>
        </w:rPr>
        <w:t xml:space="preserve"> </w:t>
      </w:r>
      <w:r w:rsidRPr="004F2062">
        <w:rPr>
          <w:rFonts w:cstheme="minorHAnsi"/>
          <w:i/>
          <w:iCs/>
          <w:color w:val="000000" w:themeColor="text1"/>
          <w:sz w:val="28"/>
          <w:szCs w:val="28"/>
        </w:rPr>
        <w:t>Rules/Regulations according to which</w:t>
      </w:r>
      <w:r w:rsidR="00DE1C0A" w:rsidRPr="004F2062">
        <w:rPr>
          <w:rFonts w:cstheme="minorHAnsi"/>
          <w:i/>
          <w:iCs/>
          <w:color w:val="000000" w:themeColor="text1"/>
          <w:sz w:val="28"/>
          <w:szCs w:val="28"/>
        </w:rPr>
        <w:t xml:space="preserve"> the amount has been charged. </w:t>
      </w:r>
    </w:p>
    <w:p w14:paraId="5709EB31" w14:textId="77777777" w:rsidR="00DE1C0A" w:rsidRPr="004F2062" w:rsidRDefault="000C77DB" w:rsidP="00710AF7">
      <w:pPr>
        <w:pStyle w:val="ListParagraph"/>
        <w:numPr>
          <w:ilvl w:val="0"/>
          <w:numId w:val="35"/>
        </w:numPr>
        <w:spacing w:after="0"/>
        <w:ind w:left="1418" w:hanging="284"/>
        <w:jc w:val="both"/>
        <w:rPr>
          <w:rFonts w:cstheme="minorHAnsi"/>
          <w:i/>
          <w:iCs/>
          <w:color w:val="000000" w:themeColor="text1"/>
          <w:sz w:val="28"/>
          <w:szCs w:val="28"/>
        </w:rPr>
      </w:pPr>
      <w:r w:rsidRPr="004F2062">
        <w:rPr>
          <w:rFonts w:cstheme="minorHAnsi"/>
          <w:i/>
          <w:iCs/>
          <w:color w:val="000000" w:themeColor="text1"/>
          <w:sz w:val="28"/>
          <w:szCs w:val="28"/>
        </w:rPr>
        <w:t>Ensure that all the documents have been checked/verified &amp; signed by ASE/Sr. XEN and he will be responsible for the authenticity of the documents/information</w:t>
      </w:r>
      <w:r w:rsidR="00DE1C0A" w:rsidRPr="004F2062">
        <w:rPr>
          <w:rFonts w:cstheme="minorHAnsi"/>
          <w:i/>
          <w:iCs/>
          <w:color w:val="000000" w:themeColor="text1"/>
          <w:sz w:val="28"/>
          <w:szCs w:val="28"/>
        </w:rPr>
        <w:t xml:space="preserve"> </w:t>
      </w:r>
      <w:r w:rsidRPr="004F2062">
        <w:rPr>
          <w:rFonts w:cstheme="minorHAnsi"/>
          <w:i/>
          <w:iCs/>
          <w:color w:val="000000" w:themeColor="text1"/>
          <w:sz w:val="28"/>
          <w:szCs w:val="28"/>
        </w:rPr>
        <w:t xml:space="preserve">submitted to the Forum. </w:t>
      </w:r>
    </w:p>
    <w:p w14:paraId="32909C68" w14:textId="77777777" w:rsidR="000C77DB" w:rsidRPr="00DE1C0A" w:rsidRDefault="00DE1C0A" w:rsidP="00710AF7">
      <w:pPr>
        <w:pStyle w:val="ListParagraph"/>
        <w:spacing w:after="0"/>
        <w:ind w:left="1701" w:hanging="283"/>
        <w:jc w:val="both"/>
        <w:rPr>
          <w:rFonts w:cstheme="minorHAnsi"/>
          <w:color w:val="FF0000"/>
          <w:sz w:val="28"/>
          <w:szCs w:val="28"/>
        </w:rPr>
      </w:pPr>
      <w:r w:rsidRPr="004F2062">
        <w:rPr>
          <w:rFonts w:cstheme="minorHAnsi"/>
          <w:i/>
          <w:iCs/>
          <w:color w:val="000000" w:themeColor="text1"/>
          <w:sz w:val="28"/>
          <w:szCs w:val="28"/>
        </w:rPr>
        <w:t xml:space="preserve">The </w:t>
      </w:r>
      <w:r w:rsidR="000C77DB" w:rsidRPr="004F2062">
        <w:rPr>
          <w:rFonts w:cstheme="minorHAnsi"/>
          <w:i/>
          <w:iCs/>
          <w:color w:val="000000" w:themeColor="text1"/>
          <w:sz w:val="28"/>
          <w:szCs w:val="28"/>
        </w:rPr>
        <w:t>case be put up on 10.10.2023</w:t>
      </w:r>
      <w:r w:rsidR="00391BE6">
        <w:rPr>
          <w:rFonts w:cstheme="minorHAnsi"/>
          <w:i/>
          <w:iCs/>
          <w:color w:val="000000" w:themeColor="text1"/>
          <w:sz w:val="28"/>
          <w:szCs w:val="28"/>
        </w:rPr>
        <w:t>.</w:t>
      </w:r>
    </w:p>
    <w:p w14:paraId="70CD00F1" w14:textId="77777777" w:rsidR="008B7920" w:rsidRPr="00313A36" w:rsidRDefault="008B7920" w:rsidP="00710AF7">
      <w:pPr>
        <w:pStyle w:val="ListParagraph"/>
        <w:spacing w:after="0"/>
        <w:ind w:left="851"/>
        <w:jc w:val="both"/>
        <w:rPr>
          <w:rFonts w:cstheme="minorHAnsi"/>
          <w:b/>
          <w:i/>
          <w:iCs/>
          <w:color w:val="000000" w:themeColor="text1"/>
          <w:sz w:val="28"/>
          <w:szCs w:val="28"/>
          <w:u w:val="single"/>
        </w:rPr>
      </w:pPr>
      <w:r w:rsidRPr="00313A36">
        <w:rPr>
          <w:rFonts w:cstheme="minorHAnsi"/>
          <w:b/>
          <w:i/>
          <w:iCs/>
          <w:color w:val="000000" w:themeColor="text1"/>
          <w:sz w:val="28"/>
          <w:szCs w:val="28"/>
          <w:u w:val="single"/>
        </w:rPr>
        <w:t xml:space="preserve">Proceedings dated: </w:t>
      </w:r>
      <w:r w:rsidR="00313A36">
        <w:rPr>
          <w:rFonts w:cstheme="minorHAnsi"/>
          <w:b/>
          <w:i/>
          <w:iCs/>
          <w:color w:val="000000" w:themeColor="text1"/>
          <w:sz w:val="28"/>
          <w:szCs w:val="28"/>
          <w:u w:val="single"/>
        </w:rPr>
        <w:t>10.10.2023</w:t>
      </w:r>
    </w:p>
    <w:p w14:paraId="03AA227A" w14:textId="77777777" w:rsidR="000C77DB" w:rsidRPr="000C77DB" w:rsidRDefault="000C77DB" w:rsidP="00710AF7">
      <w:pPr>
        <w:spacing w:after="0"/>
        <w:ind w:left="851" w:firstLine="567"/>
        <w:contextualSpacing/>
        <w:jc w:val="both"/>
        <w:rPr>
          <w:rFonts w:cstheme="minorHAnsi"/>
          <w:i/>
          <w:sz w:val="28"/>
          <w:szCs w:val="26"/>
        </w:rPr>
      </w:pPr>
      <w:r w:rsidRPr="000C77DB">
        <w:rPr>
          <w:rFonts w:cstheme="minorHAnsi"/>
          <w:i/>
          <w:sz w:val="28"/>
          <w:szCs w:val="26"/>
        </w:rPr>
        <w:t>Respondent submitted four copies of reply to the petition along with the record/documents and the same has been taken on record. Petitioner will collect copy from office of respondent.</w:t>
      </w:r>
    </w:p>
    <w:p w14:paraId="30F95ECA" w14:textId="77777777" w:rsidR="004F2062" w:rsidRDefault="000C77DB" w:rsidP="00710AF7">
      <w:pPr>
        <w:spacing w:after="0"/>
        <w:ind w:left="851" w:firstLine="567"/>
        <w:contextualSpacing/>
        <w:jc w:val="both"/>
        <w:rPr>
          <w:rFonts w:cstheme="minorHAnsi"/>
          <w:i/>
          <w:sz w:val="28"/>
          <w:szCs w:val="26"/>
        </w:rPr>
      </w:pPr>
      <w:r w:rsidRPr="000C77DB">
        <w:rPr>
          <w:rFonts w:cstheme="minorHAnsi"/>
          <w:i/>
          <w:sz w:val="28"/>
          <w:szCs w:val="26"/>
        </w:rPr>
        <w:t>Respondent stated that the petitioner had not challenged the meter yet even after the directions of the Forum in proceeding dated 03.10.2023 and that when the petitioner was asked to challenge the meter, he said that he resides in Mohali and that the premises remains vacant and his meter was working properly but the reading jumped due to some short circuit inside his premises Petitioner is directed to comment upon the same.</w:t>
      </w:r>
    </w:p>
    <w:p w14:paraId="69B63543" w14:textId="77777777" w:rsidR="000C77DB" w:rsidRPr="000C77DB" w:rsidRDefault="000C77DB" w:rsidP="00710AF7">
      <w:pPr>
        <w:spacing w:after="0"/>
        <w:ind w:left="851" w:firstLine="567"/>
        <w:contextualSpacing/>
        <w:jc w:val="both"/>
        <w:rPr>
          <w:rFonts w:cstheme="minorHAnsi"/>
          <w:i/>
          <w:sz w:val="28"/>
          <w:szCs w:val="26"/>
        </w:rPr>
      </w:pPr>
      <w:r w:rsidRPr="000C77DB">
        <w:rPr>
          <w:rFonts w:cstheme="minorHAnsi"/>
          <w:i/>
          <w:sz w:val="28"/>
          <w:szCs w:val="26"/>
        </w:rPr>
        <w:t>Petitioner telephonically requested another date. The same is admitted.</w:t>
      </w:r>
    </w:p>
    <w:p w14:paraId="0E2628EE" w14:textId="77777777" w:rsidR="008B7920" w:rsidRDefault="000C77DB" w:rsidP="00710AF7">
      <w:pPr>
        <w:spacing w:after="0"/>
        <w:ind w:left="851" w:firstLine="567"/>
        <w:contextualSpacing/>
        <w:jc w:val="both"/>
        <w:rPr>
          <w:rFonts w:cstheme="minorHAnsi"/>
          <w:i/>
          <w:sz w:val="28"/>
          <w:szCs w:val="26"/>
        </w:rPr>
      </w:pPr>
      <w:r w:rsidRPr="000C77DB">
        <w:rPr>
          <w:rFonts w:cstheme="minorHAnsi"/>
          <w:i/>
          <w:sz w:val="28"/>
          <w:szCs w:val="26"/>
        </w:rPr>
        <w:t>The case is adjourned to 17.10.2023 for filing rejoinder/oral discussion.</w:t>
      </w:r>
    </w:p>
    <w:p w14:paraId="68FCE0EA" w14:textId="77777777" w:rsidR="00313A36" w:rsidRDefault="00313A36" w:rsidP="00710AF7">
      <w:pPr>
        <w:spacing w:after="0"/>
        <w:ind w:left="851"/>
        <w:contextualSpacing/>
        <w:jc w:val="both"/>
        <w:rPr>
          <w:rFonts w:cstheme="minorHAnsi"/>
          <w:b/>
          <w:i/>
          <w:iCs/>
          <w:color w:val="000000" w:themeColor="text1"/>
          <w:sz w:val="28"/>
          <w:szCs w:val="28"/>
          <w:u w:val="single"/>
        </w:rPr>
      </w:pPr>
      <w:r w:rsidRPr="00313A36">
        <w:rPr>
          <w:rFonts w:cstheme="minorHAnsi"/>
          <w:b/>
          <w:i/>
          <w:iCs/>
          <w:color w:val="000000" w:themeColor="text1"/>
          <w:sz w:val="28"/>
          <w:szCs w:val="28"/>
          <w:u w:val="single"/>
        </w:rPr>
        <w:t xml:space="preserve">Proceedings dated: </w:t>
      </w:r>
      <w:r>
        <w:rPr>
          <w:rFonts w:cstheme="minorHAnsi"/>
          <w:b/>
          <w:i/>
          <w:iCs/>
          <w:color w:val="000000" w:themeColor="text1"/>
          <w:sz w:val="28"/>
          <w:szCs w:val="28"/>
          <w:u w:val="single"/>
        </w:rPr>
        <w:t>17.10.2023</w:t>
      </w:r>
    </w:p>
    <w:p w14:paraId="484D6286" w14:textId="77777777" w:rsidR="004B5747" w:rsidRDefault="004B5747" w:rsidP="00710AF7">
      <w:pPr>
        <w:spacing w:after="0"/>
        <w:ind w:left="851"/>
        <w:contextualSpacing/>
        <w:jc w:val="both"/>
        <w:rPr>
          <w:rFonts w:cstheme="minorHAnsi"/>
          <w:i/>
          <w:sz w:val="28"/>
          <w:szCs w:val="26"/>
        </w:rPr>
      </w:pPr>
      <w:r>
        <w:rPr>
          <w:rFonts w:cstheme="minorHAnsi"/>
          <w:i/>
          <w:sz w:val="28"/>
          <w:szCs w:val="26"/>
        </w:rPr>
        <w:tab/>
        <w:t>Petitioner’s Representatives stated that due to some unavoidable circumstances Petitioner could not appear in today’s hearing and requested for another date. The same is admitted.</w:t>
      </w:r>
    </w:p>
    <w:p w14:paraId="5BC98FA3" w14:textId="77777777" w:rsidR="004B5747" w:rsidRDefault="004B5747" w:rsidP="00710AF7">
      <w:pPr>
        <w:spacing w:after="0"/>
        <w:ind w:left="851"/>
        <w:contextualSpacing/>
        <w:jc w:val="both"/>
        <w:rPr>
          <w:rFonts w:cstheme="minorHAnsi"/>
          <w:i/>
          <w:sz w:val="28"/>
          <w:szCs w:val="26"/>
        </w:rPr>
      </w:pPr>
      <w:r>
        <w:rPr>
          <w:rFonts w:cstheme="minorHAnsi"/>
          <w:i/>
          <w:sz w:val="28"/>
          <w:szCs w:val="26"/>
        </w:rPr>
        <w:tab/>
        <w:t>Forum observed that already two opportunities had been given to the petitioner. Last opportunity is being given to petitioner failing which case will be closed and decided accordingly.</w:t>
      </w:r>
    </w:p>
    <w:p w14:paraId="5E983BB3" w14:textId="77777777" w:rsidR="00313A36" w:rsidRPr="00422BFD" w:rsidRDefault="004B5747" w:rsidP="00710AF7">
      <w:pPr>
        <w:spacing w:after="0"/>
        <w:ind w:left="851"/>
        <w:contextualSpacing/>
        <w:jc w:val="both"/>
        <w:rPr>
          <w:rFonts w:cstheme="minorHAnsi"/>
          <w:i/>
          <w:sz w:val="28"/>
          <w:szCs w:val="26"/>
        </w:rPr>
      </w:pPr>
      <w:r>
        <w:rPr>
          <w:rFonts w:cstheme="minorHAnsi"/>
          <w:i/>
          <w:sz w:val="28"/>
          <w:szCs w:val="26"/>
        </w:rPr>
        <w:t xml:space="preserve">The case is adjourned to 26.10.2023 for oral discussion. </w:t>
      </w:r>
    </w:p>
    <w:p w14:paraId="113739EA" w14:textId="02929498" w:rsidR="00A75E22" w:rsidRDefault="00A75E22" w:rsidP="00710AF7">
      <w:pPr>
        <w:spacing w:after="0"/>
        <w:ind w:left="851"/>
        <w:contextualSpacing/>
        <w:jc w:val="both"/>
        <w:rPr>
          <w:rFonts w:cstheme="minorHAnsi"/>
          <w:b/>
          <w:i/>
          <w:iCs/>
          <w:color w:val="000000" w:themeColor="text1"/>
          <w:sz w:val="28"/>
          <w:szCs w:val="28"/>
          <w:u w:val="single"/>
        </w:rPr>
      </w:pPr>
      <w:r w:rsidRPr="00313A36">
        <w:rPr>
          <w:rFonts w:cstheme="minorHAnsi"/>
          <w:b/>
          <w:i/>
          <w:iCs/>
          <w:color w:val="000000" w:themeColor="text1"/>
          <w:sz w:val="28"/>
          <w:szCs w:val="28"/>
          <w:u w:val="single"/>
        </w:rPr>
        <w:t xml:space="preserve">Proceedings dated: </w:t>
      </w:r>
      <w:r>
        <w:rPr>
          <w:rFonts w:cstheme="minorHAnsi"/>
          <w:b/>
          <w:i/>
          <w:iCs/>
          <w:color w:val="000000" w:themeColor="text1"/>
          <w:sz w:val="28"/>
          <w:szCs w:val="28"/>
          <w:u w:val="single"/>
        </w:rPr>
        <w:t>2</w:t>
      </w:r>
      <w:r w:rsidR="00A244F3">
        <w:rPr>
          <w:rFonts w:cstheme="minorHAnsi"/>
          <w:b/>
          <w:i/>
          <w:iCs/>
          <w:color w:val="000000" w:themeColor="text1"/>
          <w:sz w:val="28"/>
          <w:szCs w:val="28"/>
          <w:u w:val="single"/>
        </w:rPr>
        <w:t>6</w:t>
      </w:r>
      <w:r>
        <w:rPr>
          <w:rFonts w:cstheme="minorHAnsi"/>
          <w:b/>
          <w:i/>
          <w:iCs/>
          <w:color w:val="000000" w:themeColor="text1"/>
          <w:sz w:val="28"/>
          <w:szCs w:val="28"/>
          <w:u w:val="single"/>
        </w:rPr>
        <w:t>.10.2023</w:t>
      </w:r>
    </w:p>
    <w:p w14:paraId="137DCC23" w14:textId="7C98DC7D" w:rsidR="00710AF7" w:rsidRPr="00710AF7" w:rsidRDefault="00710AF7" w:rsidP="00710AF7">
      <w:pPr>
        <w:ind w:left="851" w:firstLine="567"/>
        <w:contextualSpacing/>
        <w:jc w:val="both"/>
        <w:rPr>
          <w:rFonts w:cstheme="minorHAnsi"/>
          <w:i/>
          <w:iCs/>
          <w:sz w:val="28"/>
          <w:szCs w:val="28"/>
        </w:rPr>
      </w:pPr>
      <w:r w:rsidRPr="00710AF7">
        <w:rPr>
          <w:rFonts w:cstheme="minorHAnsi"/>
          <w:i/>
          <w:iCs/>
          <w:sz w:val="28"/>
          <w:szCs w:val="28"/>
        </w:rPr>
        <w:t xml:space="preserve">Petitioner visited Corporate CGRF on 25.10.2023 to intimate that he cannot appear in the Forum tomorrow i.e., 26.10.2023. He was asked by the staff to appear before Chairperson and Independent Member when he stated that the electricity consumption during the disputed period has occurred due to some fault in the equipment installed at his premises and that his meter is </w:t>
      </w:r>
      <w:r w:rsidRPr="00710AF7">
        <w:rPr>
          <w:rFonts w:cstheme="minorHAnsi"/>
          <w:i/>
          <w:iCs/>
          <w:sz w:val="28"/>
          <w:szCs w:val="28"/>
        </w:rPr>
        <w:lastRenderedPageBreak/>
        <w:t>working correctly. He stated further that as he did not consume this electricity, he should not be charged for this accidental consumption as per the principal of natural justice.</w:t>
      </w:r>
    </w:p>
    <w:p w14:paraId="7BEBFF36" w14:textId="2233F516" w:rsidR="00710AF7" w:rsidRPr="00710AF7" w:rsidRDefault="00710AF7" w:rsidP="00710AF7">
      <w:pPr>
        <w:ind w:left="851" w:firstLine="567"/>
        <w:contextualSpacing/>
        <w:jc w:val="both"/>
        <w:rPr>
          <w:rFonts w:cstheme="minorHAnsi"/>
          <w:i/>
          <w:iCs/>
          <w:sz w:val="28"/>
          <w:szCs w:val="28"/>
        </w:rPr>
      </w:pPr>
      <w:r w:rsidRPr="00710AF7">
        <w:rPr>
          <w:rFonts w:cstheme="minorHAnsi"/>
          <w:i/>
          <w:iCs/>
          <w:sz w:val="28"/>
          <w:szCs w:val="28"/>
        </w:rPr>
        <w:t xml:space="preserve">Respondent </w:t>
      </w:r>
      <w:r w:rsidR="00451AF7">
        <w:rPr>
          <w:rFonts w:cstheme="minorHAnsi"/>
          <w:i/>
          <w:iCs/>
          <w:sz w:val="28"/>
          <w:szCs w:val="28"/>
        </w:rPr>
        <w:t>stated</w:t>
      </w:r>
      <w:r w:rsidRPr="00710AF7">
        <w:rPr>
          <w:rFonts w:cstheme="minorHAnsi"/>
          <w:i/>
          <w:iCs/>
          <w:sz w:val="28"/>
          <w:szCs w:val="28"/>
        </w:rPr>
        <w:t xml:space="preserve"> that </w:t>
      </w:r>
      <w:r w:rsidR="00451AF7">
        <w:rPr>
          <w:rFonts w:cstheme="minorHAnsi"/>
          <w:i/>
          <w:iCs/>
          <w:sz w:val="28"/>
          <w:szCs w:val="28"/>
        </w:rPr>
        <w:t>t</w:t>
      </w:r>
      <w:r w:rsidRPr="00710AF7">
        <w:rPr>
          <w:rFonts w:cstheme="minorHAnsi"/>
          <w:i/>
          <w:iCs/>
          <w:sz w:val="28"/>
          <w:szCs w:val="28"/>
        </w:rPr>
        <w:t>he</w:t>
      </w:r>
      <w:r w:rsidR="00451AF7">
        <w:rPr>
          <w:rFonts w:cstheme="minorHAnsi"/>
          <w:i/>
          <w:iCs/>
          <w:sz w:val="28"/>
          <w:szCs w:val="28"/>
        </w:rPr>
        <w:t xml:space="preserve"> reply to the petition and other documents already submitted may be considered as oral discussion</w:t>
      </w:r>
      <w:r w:rsidRPr="00710AF7">
        <w:rPr>
          <w:rFonts w:cstheme="minorHAnsi"/>
          <w:i/>
          <w:iCs/>
          <w:sz w:val="28"/>
          <w:szCs w:val="28"/>
        </w:rPr>
        <w:t>.</w:t>
      </w:r>
    </w:p>
    <w:p w14:paraId="669A3255" w14:textId="2D495BE5" w:rsidR="00EA283F" w:rsidRDefault="00710AF7" w:rsidP="00710AF7">
      <w:pPr>
        <w:ind w:left="851" w:firstLine="567"/>
        <w:contextualSpacing/>
        <w:rPr>
          <w:rFonts w:cstheme="minorHAnsi"/>
          <w:i/>
          <w:iCs/>
          <w:sz w:val="28"/>
          <w:szCs w:val="28"/>
        </w:rPr>
      </w:pPr>
      <w:r w:rsidRPr="00710AF7">
        <w:rPr>
          <w:rFonts w:cstheme="minorHAnsi"/>
          <w:i/>
          <w:iCs/>
          <w:sz w:val="28"/>
          <w:szCs w:val="28"/>
        </w:rPr>
        <w:t>The case is closed for passing speaking orders.</w:t>
      </w:r>
    </w:p>
    <w:p w14:paraId="1366441B" w14:textId="77777777" w:rsidR="00710AF7" w:rsidRPr="00422BFD" w:rsidRDefault="00710AF7" w:rsidP="00710AF7">
      <w:pPr>
        <w:ind w:left="851" w:firstLine="567"/>
        <w:contextualSpacing/>
        <w:rPr>
          <w:rFonts w:cstheme="minorHAnsi"/>
          <w:b/>
          <w:i/>
          <w:sz w:val="28"/>
          <w:szCs w:val="28"/>
          <w:u w:val="single"/>
        </w:rPr>
      </w:pPr>
    </w:p>
    <w:p w14:paraId="4489D83F" w14:textId="77777777" w:rsidR="006F0398" w:rsidRPr="00422BFD" w:rsidRDefault="006F0398" w:rsidP="00710AF7">
      <w:pPr>
        <w:pStyle w:val="ListParagraph"/>
        <w:numPr>
          <w:ilvl w:val="0"/>
          <w:numId w:val="16"/>
        </w:numPr>
        <w:spacing w:after="0"/>
        <w:ind w:left="851" w:hanging="567"/>
        <w:jc w:val="both"/>
        <w:rPr>
          <w:rFonts w:cstheme="minorHAnsi"/>
          <w:i/>
          <w:sz w:val="28"/>
          <w:szCs w:val="28"/>
        </w:rPr>
      </w:pPr>
      <w:r w:rsidRPr="00422BFD">
        <w:rPr>
          <w:rFonts w:cstheme="minorHAnsi"/>
          <w:b/>
          <w:bCs/>
          <w:sz w:val="28"/>
          <w:szCs w:val="28"/>
          <w:u w:val="single"/>
        </w:rPr>
        <w:t xml:space="preserve">FACTS OF THE CASE AND </w:t>
      </w:r>
      <w:r w:rsidRPr="00422BFD">
        <w:rPr>
          <w:rFonts w:cstheme="minorHAnsi"/>
          <w:b/>
          <w:sz w:val="28"/>
          <w:szCs w:val="28"/>
          <w:u w:val="single"/>
        </w:rPr>
        <w:t>OBSERVATION</w:t>
      </w:r>
      <w:r w:rsidR="0079292E" w:rsidRPr="00422BFD">
        <w:rPr>
          <w:rFonts w:cstheme="minorHAnsi"/>
          <w:b/>
          <w:sz w:val="28"/>
          <w:szCs w:val="28"/>
          <w:u w:val="single"/>
        </w:rPr>
        <w:t>S</w:t>
      </w:r>
      <w:r w:rsidRPr="00422BFD">
        <w:rPr>
          <w:rFonts w:cstheme="minorHAnsi"/>
          <w:b/>
          <w:sz w:val="28"/>
          <w:szCs w:val="28"/>
          <w:u w:val="single"/>
        </w:rPr>
        <w:t xml:space="preserve"> OF THE </w:t>
      </w:r>
      <w:r w:rsidR="009B0B46" w:rsidRPr="00422BFD">
        <w:rPr>
          <w:rFonts w:cstheme="minorHAnsi"/>
          <w:b/>
          <w:sz w:val="28"/>
          <w:szCs w:val="28"/>
          <w:u w:val="single"/>
        </w:rPr>
        <w:t>FORUM</w:t>
      </w:r>
      <w:r w:rsidR="009B0B46" w:rsidRPr="00422BFD">
        <w:rPr>
          <w:rFonts w:cstheme="minorHAnsi"/>
          <w:b/>
          <w:sz w:val="28"/>
          <w:szCs w:val="28"/>
        </w:rPr>
        <w:t>: -</w:t>
      </w:r>
    </w:p>
    <w:p w14:paraId="7739BBE7" w14:textId="77777777" w:rsidR="00237627" w:rsidRPr="00422BFD" w:rsidRDefault="00F21A33" w:rsidP="00710AF7">
      <w:pPr>
        <w:pStyle w:val="NoSpacing"/>
        <w:numPr>
          <w:ilvl w:val="0"/>
          <w:numId w:val="24"/>
        </w:numPr>
        <w:spacing w:line="276" w:lineRule="auto"/>
        <w:ind w:left="851" w:hanging="425"/>
        <w:contextualSpacing/>
        <w:jc w:val="both"/>
        <w:rPr>
          <w:rFonts w:cstheme="minorHAnsi"/>
          <w:bCs/>
          <w:sz w:val="28"/>
          <w:szCs w:val="28"/>
        </w:rPr>
      </w:pPr>
      <w:r w:rsidRPr="00422BFD">
        <w:rPr>
          <w:rFonts w:cstheme="minorHAnsi"/>
          <w:bCs/>
          <w:sz w:val="28"/>
          <w:szCs w:val="28"/>
        </w:rPr>
        <w:t xml:space="preserve">The </w:t>
      </w:r>
      <w:r w:rsidR="00FA0A5F" w:rsidRPr="00422BFD">
        <w:rPr>
          <w:rFonts w:cstheme="minorHAnsi"/>
          <w:bCs/>
          <w:sz w:val="28"/>
          <w:szCs w:val="28"/>
        </w:rPr>
        <w:t>Petitioner</w:t>
      </w:r>
      <w:r w:rsidR="0050293C" w:rsidRPr="00422BFD">
        <w:rPr>
          <w:rFonts w:cstheme="minorHAnsi"/>
          <w:bCs/>
          <w:sz w:val="28"/>
          <w:szCs w:val="28"/>
        </w:rPr>
        <w:t xml:space="preserve"> bearing A/c no. </w:t>
      </w:r>
      <w:r w:rsidR="00EC7D26">
        <w:rPr>
          <w:rFonts w:cstheme="minorHAnsi"/>
          <w:bCs/>
          <w:sz w:val="28"/>
          <w:szCs w:val="28"/>
        </w:rPr>
        <w:t>F21BH620110H</w:t>
      </w:r>
      <w:r w:rsidR="005D7F22" w:rsidRPr="00422BFD">
        <w:rPr>
          <w:rFonts w:cstheme="minorHAnsi"/>
          <w:bCs/>
          <w:sz w:val="28"/>
          <w:szCs w:val="28"/>
        </w:rPr>
        <w:t>,</w:t>
      </w:r>
      <w:r w:rsidR="00430148" w:rsidRPr="00422BFD">
        <w:rPr>
          <w:rFonts w:cstheme="minorHAnsi"/>
          <w:bCs/>
          <w:sz w:val="28"/>
          <w:szCs w:val="28"/>
        </w:rPr>
        <w:t xml:space="preserve"> is having </w:t>
      </w:r>
      <w:r w:rsidR="005E0420" w:rsidRPr="00422BFD">
        <w:rPr>
          <w:rFonts w:cstheme="minorHAnsi"/>
          <w:bCs/>
          <w:sz w:val="28"/>
          <w:szCs w:val="28"/>
        </w:rPr>
        <w:t>DS</w:t>
      </w:r>
      <w:r w:rsidR="001D7D32" w:rsidRPr="00422BFD">
        <w:rPr>
          <w:rFonts w:cstheme="minorHAnsi"/>
          <w:bCs/>
          <w:sz w:val="28"/>
          <w:szCs w:val="28"/>
        </w:rPr>
        <w:t xml:space="preserve"> connection with Sanctioned L</w:t>
      </w:r>
      <w:r w:rsidRPr="00422BFD">
        <w:rPr>
          <w:rFonts w:cstheme="minorHAnsi"/>
          <w:bCs/>
          <w:sz w:val="28"/>
          <w:szCs w:val="28"/>
        </w:rPr>
        <w:t xml:space="preserve">oad of </w:t>
      </w:r>
      <w:r w:rsidR="00EC7D26">
        <w:rPr>
          <w:rFonts w:cstheme="minorHAnsi"/>
          <w:bCs/>
          <w:sz w:val="28"/>
          <w:szCs w:val="28"/>
        </w:rPr>
        <w:t>0.800</w:t>
      </w:r>
      <w:r w:rsidR="00354882" w:rsidRPr="00422BFD">
        <w:rPr>
          <w:rFonts w:cstheme="minorHAnsi"/>
          <w:bCs/>
          <w:sz w:val="28"/>
          <w:szCs w:val="28"/>
        </w:rPr>
        <w:t xml:space="preserve"> </w:t>
      </w:r>
      <w:r w:rsidR="003D0F74" w:rsidRPr="00422BFD">
        <w:rPr>
          <w:rFonts w:cstheme="minorHAnsi"/>
          <w:bCs/>
          <w:sz w:val="28"/>
          <w:szCs w:val="28"/>
        </w:rPr>
        <w:t>KW</w:t>
      </w:r>
      <w:r w:rsidR="00DB1258" w:rsidRPr="00422BFD">
        <w:rPr>
          <w:rFonts w:cstheme="minorHAnsi"/>
          <w:bCs/>
          <w:sz w:val="28"/>
          <w:szCs w:val="28"/>
        </w:rPr>
        <w:t xml:space="preserve">, in the name </w:t>
      </w:r>
      <w:r w:rsidR="0050293C" w:rsidRPr="00422BFD">
        <w:rPr>
          <w:rFonts w:cstheme="minorHAnsi"/>
          <w:bCs/>
          <w:sz w:val="28"/>
          <w:szCs w:val="28"/>
        </w:rPr>
        <w:t xml:space="preserve">of </w:t>
      </w:r>
      <w:r w:rsidR="00422BFD" w:rsidRPr="00422BFD">
        <w:rPr>
          <w:rFonts w:cstheme="minorHAnsi"/>
          <w:bCs/>
          <w:sz w:val="28"/>
          <w:szCs w:val="28"/>
        </w:rPr>
        <w:t xml:space="preserve">Sh. </w:t>
      </w:r>
      <w:r w:rsidR="00EC7D26">
        <w:rPr>
          <w:rFonts w:cstheme="minorHAnsi"/>
          <w:bCs/>
          <w:sz w:val="28"/>
          <w:szCs w:val="28"/>
        </w:rPr>
        <w:t>Kashmir Singh</w:t>
      </w:r>
      <w:r w:rsidR="00DB1258" w:rsidRPr="00422BFD">
        <w:rPr>
          <w:rFonts w:cstheme="minorHAnsi"/>
          <w:bCs/>
          <w:sz w:val="28"/>
          <w:szCs w:val="28"/>
        </w:rPr>
        <w:t>,</w:t>
      </w:r>
      <w:r w:rsidRPr="00422BFD">
        <w:rPr>
          <w:rFonts w:cstheme="minorHAnsi"/>
          <w:bCs/>
          <w:sz w:val="28"/>
          <w:szCs w:val="28"/>
        </w:rPr>
        <w:t xml:space="preserve"> under </w:t>
      </w:r>
      <w:r w:rsidR="005E0420" w:rsidRPr="00422BFD">
        <w:rPr>
          <w:rFonts w:cstheme="minorHAnsi"/>
          <w:sz w:val="28"/>
          <w:szCs w:val="28"/>
        </w:rPr>
        <w:t xml:space="preserve">Op., </w:t>
      </w:r>
      <w:r w:rsidR="00EC7D26">
        <w:rPr>
          <w:rFonts w:cstheme="minorHAnsi"/>
          <w:sz w:val="28"/>
          <w:szCs w:val="28"/>
        </w:rPr>
        <w:t>City</w:t>
      </w:r>
      <w:r w:rsidR="005E0420" w:rsidRPr="00422BFD">
        <w:rPr>
          <w:rFonts w:cstheme="minorHAnsi"/>
          <w:sz w:val="28"/>
          <w:szCs w:val="28"/>
        </w:rPr>
        <w:t xml:space="preserve"> Division, PSPCL,</w:t>
      </w:r>
      <w:r w:rsidR="00422BFD" w:rsidRPr="00422BFD">
        <w:rPr>
          <w:rFonts w:cstheme="minorHAnsi"/>
          <w:sz w:val="28"/>
          <w:szCs w:val="28"/>
        </w:rPr>
        <w:t xml:space="preserve"> </w:t>
      </w:r>
      <w:r w:rsidR="00EC7D26">
        <w:rPr>
          <w:rFonts w:cstheme="minorHAnsi"/>
          <w:sz w:val="28"/>
          <w:szCs w:val="28"/>
        </w:rPr>
        <w:t>Moga</w:t>
      </w:r>
      <w:r w:rsidR="005E0420" w:rsidRPr="00422BFD">
        <w:rPr>
          <w:rFonts w:cstheme="minorHAnsi"/>
          <w:sz w:val="28"/>
          <w:szCs w:val="28"/>
        </w:rPr>
        <w:t>.</w:t>
      </w:r>
    </w:p>
    <w:p w14:paraId="7CEA9702" w14:textId="77777777" w:rsidR="00893D3E" w:rsidRPr="00422BFD" w:rsidRDefault="00893D3E" w:rsidP="00710AF7">
      <w:pPr>
        <w:pStyle w:val="NoSpacing"/>
        <w:spacing w:line="276" w:lineRule="auto"/>
        <w:ind w:left="851"/>
        <w:contextualSpacing/>
        <w:jc w:val="both"/>
        <w:rPr>
          <w:rFonts w:cstheme="minorHAnsi"/>
          <w:bCs/>
          <w:sz w:val="28"/>
          <w:szCs w:val="28"/>
        </w:rPr>
      </w:pPr>
    </w:p>
    <w:p w14:paraId="4EB01EF0" w14:textId="77777777" w:rsidR="00391BF4" w:rsidRPr="00422BFD" w:rsidRDefault="00391BF4" w:rsidP="00710AF7">
      <w:pPr>
        <w:pStyle w:val="ListParagraph"/>
        <w:numPr>
          <w:ilvl w:val="0"/>
          <w:numId w:val="24"/>
        </w:numPr>
        <w:ind w:left="851" w:hanging="567"/>
        <w:jc w:val="both"/>
        <w:rPr>
          <w:rFonts w:cstheme="minorHAnsi"/>
          <w:sz w:val="28"/>
          <w:szCs w:val="28"/>
        </w:rPr>
      </w:pPr>
      <w:r w:rsidRPr="00422BFD">
        <w:rPr>
          <w:rFonts w:cstheme="minorHAnsi"/>
          <w:bCs/>
          <w:sz w:val="28"/>
          <w:szCs w:val="28"/>
        </w:rPr>
        <w:t>T</w:t>
      </w:r>
      <w:r w:rsidR="00F21A33" w:rsidRPr="00422BFD">
        <w:rPr>
          <w:rFonts w:cstheme="minorHAnsi"/>
          <w:bCs/>
          <w:sz w:val="28"/>
          <w:szCs w:val="28"/>
        </w:rPr>
        <w:t xml:space="preserve">he </w:t>
      </w:r>
      <w:r w:rsidR="00FA0A5F" w:rsidRPr="00422BFD">
        <w:rPr>
          <w:rFonts w:cstheme="minorHAnsi"/>
          <w:bCs/>
          <w:sz w:val="28"/>
          <w:szCs w:val="28"/>
        </w:rPr>
        <w:t>Petitioner</w:t>
      </w:r>
      <w:r w:rsidRPr="00422BFD">
        <w:rPr>
          <w:rFonts w:cstheme="minorHAnsi"/>
          <w:bCs/>
          <w:sz w:val="28"/>
          <w:szCs w:val="28"/>
        </w:rPr>
        <w:t xml:space="preserve"> in his Petition</w:t>
      </w:r>
      <w:r w:rsidR="00F21A33" w:rsidRPr="00422BFD">
        <w:rPr>
          <w:rFonts w:cstheme="minorHAnsi"/>
          <w:bCs/>
          <w:sz w:val="28"/>
          <w:szCs w:val="28"/>
        </w:rPr>
        <w:t xml:space="preserve"> prayed </w:t>
      </w:r>
      <w:r w:rsidR="00BA0F13" w:rsidRPr="00422BFD">
        <w:rPr>
          <w:rFonts w:cstheme="minorHAnsi"/>
          <w:bCs/>
          <w:sz w:val="28"/>
          <w:szCs w:val="28"/>
        </w:rPr>
        <w:t>that: -</w:t>
      </w:r>
    </w:p>
    <w:p w14:paraId="559FB6BA" w14:textId="7F2D0F41" w:rsidR="00E50450" w:rsidRPr="008957A5" w:rsidRDefault="00313A36" w:rsidP="00EE043C">
      <w:pPr>
        <w:pStyle w:val="ListParagraph"/>
        <w:ind w:left="851" w:right="108" w:firstLine="567"/>
        <w:jc w:val="both"/>
        <w:rPr>
          <w:rFonts w:ascii="AnmolLipi" w:hAnsi="AnmolLipi" w:cstheme="minorHAnsi"/>
          <w:i/>
          <w:iCs/>
          <w:sz w:val="24"/>
          <w:szCs w:val="24"/>
        </w:rPr>
      </w:pPr>
      <w:r w:rsidRPr="008957A5">
        <w:rPr>
          <w:rFonts w:ascii="AnmolLipi" w:hAnsi="AnmolLipi" w:cstheme="minorHAnsi"/>
          <w:i/>
          <w:iCs/>
          <w:sz w:val="24"/>
          <w:szCs w:val="24"/>
        </w:rPr>
        <w:t>auprokq ivSy dy sMbMD iv`c mhInw AkqUbr 2022 dw ib`l (</w:t>
      </w:r>
      <w:r w:rsidR="00AD172A">
        <w:rPr>
          <w:rFonts w:cstheme="minorHAnsi"/>
          <w:i/>
          <w:iCs/>
          <w:sz w:val="24"/>
          <w:szCs w:val="24"/>
        </w:rPr>
        <w:t>i</w:t>
      </w:r>
      <w:r w:rsidRPr="008957A5">
        <w:rPr>
          <w:rFonts w:ascii="AnmolLipi" w:hAnsi="AnmolLipi" w:cstheme="minorHAnsi"/>
          <w:i/>
          <w:iCs/>
          <w:sz w:val="24"/>
          <w:szCs w:val="24"/>
        </w:rPr>
        <w:t>) kof dw AwieAw sI[ ies ib`l dI AYfjYsmYNt iv`c mYnUM 14780/- rupY cwrj kIqy gey[ ies ib`l nwl sihmq n</w:t>
      </w:r>
      <w:r w:rsidR="00A244F3">
        <w:rPr>
          <w:rFonts w:ascii="AnmolLipi" w:hAnsi="AnmolLipi" w:cstheme="minorHAnsi"/>
          <w:i/>
          <w:iCs/>
          <w:sz w:val="24"/>
          <w:szCs w:val="24"/>
        </w:rPr>
        <w:t>W</w:t>
      </w:r>
      <w:r w:rsidRPr="008957A5">
        <w:rPr>
          <w:rFonts w:ascii="AnmolLipi" w:hAnsi="AnmolLipi" w:cstheme="minorHAnsi"/>
          <w:i/>
          <w:iCs/>
          <w:sz w:val="24"/>
          <w:szCs w:val="24"/>
        </w:rPr>
        <w:t xml:space="preserve"> huMdy hoey mYN Awpxw kys mMfl p`DrI Kpqkwr Skwieq invwrn Porm mogw ivKy lgwieAw igAw[ ijQy ieh rkm vsUlxXog d`sI geI[ ieQy vrnxXog hY ik myrI prmwnYNt rhwieS mohwlI ivKy hY</w:t>
      </w:r>
      <w:r w:rsidR="000A2118" w:rsidRPr="008957A5">
        <w:rPr>
          <w:rFonts w:ascii="AnmolLipi" w:hAnsi="AnmolLipi" w:cstheme="minorHAnsi"/>
          <w:i/>
          <w:iCs/>
          <w:sz w:val="24"/>
          <w:szCs w:val="24"/>
        </w:rPr>
        <w:t xml:space="preserve"> Aqy mYN smyq pirvwr mohwlI ivKy rihMdw hW[ Aqy j`dI ipMf iBMfr Kurd ivKy</w:t>
      </w:r>
      <w:r w:rsidRPr="008957A5">
        <w:rPr>
          <w:rFonts w:ascii="AnmolLipi" w:hAnsi="AnmolLipi" w:cstheme="minorHAnsi"/>
          <w:i/>
          <w:iCs/>
          <w:sz w:val="24"/>
          <w:szCs w:val="24"/>
        </w:rPr>
        <w:t xml:space="preserve"> </w:t>
      </w:r>
      <w:r w:rsidR="000A2118" w:rsidRPr="008957A5">
        <w:rPr>
          <w:rFonts w:ascii="AnmolLipi" w:hAnsi="AnmolLipi" w:cstheme="minorHAnsi"/>
          <w:i/>
          <w:iCs/>
          <w:sz w:val="24"/>
          <w:szCs w:val="24"/>
        </w:rPr>
        <w:t>kdy-2 mhIny 02 mhIny bwd AwauNdw hW Aqy Aksr myrw mkwn bMd hI rihMdw hY[ so ikRpw krky myrw ipCly irkwrf dI Kpq nUM vyKdy hoey PYslw kIqw jwvy jI[ AwpjI dI bhuq mihrbwnI hovygI[</w:t>
      </w:r>
    </w:p>
    <w:p w14:paraId="6B31D9BB" w14:textId="77777777" w:rsidR="004C0FE9" w:rsidRPr="008957A5" w:rsidRDefault="004C0FE9" w:rsidP="00710AF7">
      <w:pPr>
        <w:pStyle w:val="ListParagraph"/>
        <w:ind w:left="1134" w:right="391" w:firstLine="284"/>
        <w:jc w:val="both"/>
        <w:rPr>
          <w:rFonts w:cstheme="minorHAnsi"/>
          <w:i/>
          <w:iCs/>
          <w:sz w:val="24"/>
          <w:szCs w:val="24"/>
        </w:rPr>
      </w:pPr>
    </w:p>
    <w:p w14:paraId="727AC4CE" w14:textId="77777777" w:rsidR="005A7F23" w:rsidRPr="006963B3" w:rsidRDefault="00237627" w:rsidP="00710AF7">
      <w:pPr>
        <w:pStyle w:val="ListParagraph"/>
        <w:numPr>
          <w:ilvl w:val="0"/>
          <w:numId w:val="24"/>
        </w:numPr>
        <w:spacing w:after="0"/>
        <w:ind w:left="851" w:hanging="567"/>
        <w:jc w:val="both"/>
        <w:rPr>
          <w:rFonts w:cstheme="minorHAnsi"/>
          <w:bCs/>
          <w:sz w:val="28"/>
          <w:szCs w:val="28"/>
        </w:rPr>
      </w:pPr>
      <w:r w:rsidRPr="006963B3">
        <w:rPr>
          <w:rFonts w:cstheme="minorHAnsi"/>
          <w:bCs/>
          <w:sz w:val="28"/>
          <w:szCs w:val="28"/>
        </w:rPr>
        <w:t xml:space="preserve">The </w:t>
      </w:r>
      <w:r w:rsidR="00FA0A5F" w:rsidRPr="006963B3">
        <w:rPr>
          <w:rFonts w:cstheme="minorHAnsi"/>
          <w:bCs/>
          <w:sz w:val="28"/>
          <w:szCs w:val="28"/>
        </w:rPr>
        <w:t>Respondent</w:t>
      </w:r>
      <w:r w:rsidRPr="006963B3">
        <w:rPr>
          <w:rFonts w:cstheme="minorHAnsi"/>
          <w:bCs/>
          <w:sz w:val="28"/>
          <w:szCs w:val="28"/>
        </w:rPr>
        <w:t xml:space="preserve"> </w:t>
      </w:r>
      <w:r w:rsidR="005A7F23" w:rsidRPr="006963B3">
        <w:rPr>
          <w:rFonts w:cstheme="minorHAnsi"/>
          <w:bCs/>
          <w:sz w:val="28"/>
          <w:szCs w:val="28"/>
        </w:rPr>
        <w:t xml:space="preserve">in his reply stated </w:t>
      </w:r>
      <w:r w:rsidR="00D73EFE" w:rsidRPr="006963B3">
        <w:rPr>
          <w:rFonts w:cstheme="minorHAnsi"/>
          <w:bCs/>
          <w:sz w:val="28"/>
          <w:szCs w:val="28"/>
        </w:rPr>
        <w:t>that: -</w:t>
      </w:r>
    </w:p>
    <w:p w14:paraId="3C3C0EE2" w14:textId="1244BA98" w:rsidR="000C77DB" w:rsidRPr="008957A5" w:rsidRDefault="007F6BF3" w:rsidP="00EE043C">
      <w:pPr>
        <w:spacing w:after="0"/>
        <w:ind w:left="851" w:right="108" w:firstLine="567"/>
        <w:contextualSpacing/>
        <w:jc w:val="both"/>
        <w:rPr>
          <w:rFonts w:ascii="AnmolLipi" w:hAnsi="AnmolLipi" w:cstheme="minorHAnsi"/>
          <w:i/>
          <w:iCs/>
          <w:sz w:val="24"/>
          <w:szCs w:val="24"/>
        </w:rPr>
      </w:pPr>
      <w:r w:rsidRPr="008957A5">
        <w:rPr>
          <w:rFonts w:ascii="AnmolLipi" w:hAnsi="AnmolLipi" w:cs="Raavi"/>
          <w:i/>
          <w:iCs/>
          <w:sz w:val="24"/>
          <w:szCs w:val="24"/>
          <w:lang w:bidi="pa-IN"/>
        </w:rPr>
        <w:t>Kpqkwr vyrvw drj GrylU Kwqw ipMf iBMfr Kurd ivc cl irhw hY[ Kpqkwr ƒ mhInw 9/22</w:t>
      </w:r>
      <w:r w:rsidRPr="008957A5">
        <w:rPr>
          <w:rFonts w:ascii="AnmolLipi" w:hAnsi="AnmolLipi" w:cs="Raavi"/>
          <w:i/>
          <w:iCs/>
          <w:sz w:val="24"/>
          <w:szCs w:val="24"/>
          <w:cs/>
          <w:lang w:bidi="pa-IN"/>
        </w:rPr>
        <w:t xml:space="preserve"> </w:t>
      </w:r>
      <w:r w:rsidRPr="008957A5">
        <w:rPr>
          <w:rFonts w:ascii="AnmolLipi" w:hAnsi="AnmolLipi" w:cs="Raavi"/>
          <w:i/>
          <w:iCs/>
          <w:sz w:val="24"/>
          <w:szCs w:val="24"/>
          <w:lang w:bidi="pa-IN"/>
        </w:rPr>
        <w:t>Aqy 11/22</w:t>
      </w:r>
      <w:r w:rsidRPr="008957A5">
        <w:rPr>
          <w:rFonts w:ascii="AnmolLipi" w:hAnsi="AnmolLipi" w:cs="Raavi"/>
          <w:i/>
          <w:iCs/>
          <w:sz w:val="24"/>
          <w:szCs w:val="24"/>
          <w:cs/>
          <w:lang w:bidi="pa-IN"/>
        </w:rPr>
        <w:t xml:space="preserve"> </w:t>
      </w:r>
      <w:r w:rsidRPr="008957A5">
        <w:rPr>
          <w:rFonts w:ascii="AnmolLipi" w:hAnsi="AnmolLipi" w:cs="Raavi"/>
          <w:i/>
          <w:iCs/>
          <w:sz w:val="24"/>
          <w:szCs w:val="24"/>
          <w:lang w:bidi="pa-IN"/>
        </w:rPr>
        <w:t xml:space="preserve">ivc </w:t>
      </w:r>
      <w:r w:rsidRPr="008957A5">
        <w:rPr>
          <w:rFonts w:cstheme="minorHAnsi"/>
          <w:i/>
          <w:iCs/>
          <w:sz w:val="24"/>
          <w:szCs w:val="24"/>
          <w:lang w:bidi="pa-IN"/>
        </w:rPr>
        <w:t>I code</w:t>
      </w:r>
      <w:r w:rsidRPr="008957A5">
        <w:rPr>
          <w:rFonts w:ascii="AnmolLipi" w:hAnsi="AnmolLipi" w:cs="Raavi"/>
          <w:i/>
          <w:iCs/>
          <w:sz w:val="24"/>
          <w:szCs w:val="24"/>
          <w:lang w:bidi="pa-IN"/>
        </w:rPr>
        <w:t xml:space="preserve"> dw ib`l jwrI </w:t>
      </w:r>
      <w:r w:rsidR="00A464B9" w:rsidRPr="008957A5">
        <w:rPr>
          <w:rFonts w:ascii="AnmolLipi" w:hAnsi="AnmolLipi" w:cs="Raavi"/>
          <w:i/>
          <w:iCs/>
          <w:sz w:val="24"/>
          <w:szCs w:val="24"/>
          <w:lang w:bidi="pa-IN"/>
        </w:rPr>
        <w:t xml:space="preserve">hoey sn, </w:t>
      </w:r>
      <w:r w:rsidRPr="008957A5">
        <w:rPr>
          <w:rFonts w:ascii="AnmolLipi" w:hAnsi="AnmolLipi" w:cs="Raavi"/>
          <w:i/>
          <w:iCs/>
          <w:sz w:val="24"/>
          <w:szCs w:val="24"/>
          <w:lang w:bidi="pa-IN"/>
        </w:rPr>
        <w:t xml:space="preserve">jo ik </w:t>
      </w:r>
      <w:r w:rsidR="00A464B9" w:rsidRPr="008957A5">
        <w:rPr>
          <w:rFonts w:ascii="AnmolLipi" w:hAnsi="AnmolLipi" w:cs="Raavi"/>
          <w:i/>
          <w:iCs/>
          <w:sz w:val="24"/>
          <w:szCs w:val="24"/>
          <w:lang w:bidi="pa-IN"/>
        </w:rPr>
        <w:t xml:space="preserve">60 </w:t>
      </w:r>
      <w:r w:rsidRPr="008957A5">
        <w:rPr>
          <w:rFonts w:ascii="AnmolLipi" w:hAnsi="AnmolLipi" w:cs="Raavi"/>
          <w:i/>
          <w:iCs/>
          <w:sz w:val="24"/>
          <w:szCs w:val="24"/>
          <w:lang w:bidi="pa-IN"/>
        </w:rPr>
        <w:t xml:space="preserve">Aqy </w:t>
      </w:r>
      <w:r w:rsidR="00A464B9" w:rsidRPr="008957A5">
        <w:rPr>
          <w:rFonts w:ascii="AnmolLipi" w:hAnsi="AnmolLipi" w:cs="Raavi"/>
          <w:i/>
          <w:iCs/>
          <w:sz w:val="24"/>
          <w:szCs w:val="24"/>
          <w:lang w:bidi="pa-IN"/>
        </w:rPr>
        <w:t>40</w:t>
      </w:r>
      <w:r w:rsidRPr="008957A5">
        <w:rPr>
          <w:rFonts w:ascii="AnmolLipi" w:hAnsi="AnmolLipi" w:cs="Raavi"/>
          <w:i/>
          <w:iCs/>
          <w:sz w:val="24"/>
          <w:szCs w:val="24"/>
          <w:cs/>
          <w:lang w:bidi="pa-IN"/>
        </w:rPr>
        <w:t xml:space="preserve"> </w:t>
      </w:r>
      <w:r w:rsidRPr="008957A5">
        <w:rPr>
          <w:rFonts w:ascii="AnmolLipi" w:hAnsi="AnmolLipi" w:cs="Raavi"/>
          <w:i/>
          <w:iCs/>
          <w:sz w:val="24"/>
          <w:szCs w:val="24"/>
          <w:lang w:bidi="pa-IN"/>
        </w:rPr>
        <w:t xml:space="preserve">XUint dy sn[ ies qoN bwAd </w:t>
      </w:r>
      <w:r w:rsidR="00A464B9" w:rsidRPr="008957A5">
        <w:rPr>
          <w:rFonts w:ascii="AnmolLipi" w:hAnsi="AnmolLipi" w:cs="Raavi"/>
          <w:i/>
          <w:iCs/>
          <w:sz w:val="24"/>
          <w:szCs w:val="24"/>
          <w:lang w:bidi="pa-IN"/>
        </w:rPr>
        <w:t>1/2023</w:t>
      </w:r>
      <w:r w:rsidRPr="008957A5">
        <w:rPr>
          <w:rFonts w:ascii="AnmolLipi" w:hAnsi="AnmolLipi" w:cs="Raavi"/>
          <w:i/>
          <w:iCs/>
          <w:sz w:val="24"/>
          <w:szCs w:val="24"/>
          <w:cs/>
          <w:lang w:bidi="pa-IN"/>
        </w:rPr>
        <w:t xml:space="preserve"> </w:t>
      </w:r>
      <w:r w:rsidRPr="008957A5">
        <w:rPr>
          <w:rFonts w:ascii="AnmolLipi" w:hAnsi="AnmolLipi" w:cs="Raavi"/>
          <w:i/>
          <w:iCs/>
          <w:sz w:val="24"/>
          <w:szCs w:val="24"/>
          <w:lang w:bidi="pa-IN"/>
        </w:rPr>
        <w:t xml:space="preserve">ivc </w:t>
      </w:r>
      <w:r w:rsidR="00A464B9" w:rsidRPr="008957A5">
        <w:rPr>
          <w:rFonts w:ascii="AnmolLipi" w:hAnsi="AnmolLipi" w:cs="Raavi"/>
          <w:i/>
          <w:iCs/>
          <w:sz w:val="24"/>
          <w:szCs w:val="24"/>
          <w:lang w:bidi="pa-IN"/>
        </w:rPr>
        <w:t>3349</w:t>
      </w:r>
      <w:r w:rsidRPr="008957A5">
        <w:rPr>
          <w:rFonts w:ascii="AnmolLipi" w:hAnsi="AnmolLipi" w:cs="Raavi"/>
          <w:i/>
          <w:iCs/>
          <w:sz w:val="24"/>
          <w:szCs w:val="24"/>
          <w:cs/>
          <w:lang w:bidi="pa-IN"/>
        </w:rPr>
        <w:t xml:space="preserve"> </w:t>
      </w:r>
      <w:r w:rsidRPr="008957A5">
        <w:rPr>
          <w:rFonts w:ascii="AnmolLipi" w:hAnsi="AnmolLipi" w:cs="Raavi"/>
          <w:i/>
          <w:iCs/>
          <w:sz w:val="24"/>
          <w:szCs w:val="24"/>
          <w:lang w:bidi="pa-IN"/>
        </w:rPr>
        <w:t xml:space="preserve">XUint dw </w:t>
      </w:r>
      <w:r w:rsidR="00A464B9" w:rsidRPr="008957A5">
        <w:rPr>
          <w:rFonts w:cstheme="minorHAnsi"/>
          <w:i/>
          <w:iCs/>
          <w:sz w:val="24"/>
          <w:szCs w:val="24"/>
          <w:lang w:bidi="pa-IN"/>
        </w:rPr>
        <w:t>O</w:t>
      </w:r>
      <w:r w:rsidRPr="008957A5">
        <w:rPr>
          <w:rFonts w:cstheme="minorHAnsi"/>
          <w:i/>
          <w:iCs/>
          <w:sz w:val="24"/>
          <w:szCs w:val="24"/>
          <w:cs/>
          <w:lang w:bidi="pa-IN"/>
        </w:rPr>
        <w:t xml:space="preserve"> </w:t>
      </w:r>
      <w:r w:rsidRPr="008957A5">
        <w:rPr>
          <w:rFonts w:cstheme="minorHAnsi"/>
          <w:i/>
          <w:iCs/>
          <w:sz w:val="24"/>
          <w:szCs w:val="24"/>
          <w:lang w:bidi="pa-IN"/>
        </w:rPr>
        <w:t>code</w:t>
      </w:r>
      <w:r w:rsidR="00A464B9" w:rsidRPr="008957A5">
        <w:rPr>
          <w:rFonts w:ascii="AnmolLipi" w:hAnsi="AnmolLipi" w:cs="Raavi"/>
          <w:i/>
          <w:iCs/>
          <w:sz w:val="24"/>
          <w:szCs w:val="24"/>
          <w:lang w:bidi="pa-IN"/>
        </w:rPr>
        <w:t xml:space="preserve"> dw ib~l jwrI hoieAw[ </w:t>
      </w:r>
      <w:r w:rsidRPr="008957A5">
        <w:rPr>
          <w:rFonts w:ascii="AnmolLipi" w:hAnsi="AnmolLipi" w:cs="Raavi"/>
          <w:i/>
          <w:iCs/>
          <w:sz w:val="24"/>
          <w:szCs w:val="24"/>
          <w:lang w:bidi="pa-IN"/>
        </w:rPr>
        <w:t>Kpqkwr d</w:t>
      </w:r>
      <w:r w:rsidR="00A464B9" w:rsidRPr="008957A5">
        <w:rPr>
          <w:rFonts w:ascii="AnmolLipi" w:hAnsi="AnmolLipi" w:cs="Raavi"/>
          <w:i/>
          <w:iCs/>
          <w:sz w:val="24"/>
          <w:szCs w:val="24"/>
          <w:lang w:bidi="pa-IN"/>
        </w:rPr>
        <w:t>w kihxw hY ik ausdI irhwies ieQy</w:t>
      </w:r>
      <w:r w:rsidRPr="008957A5">
        <w:rPr>
          <w:rFonts w:ascii="AnmolLipi" w:hAnsi="AnmolLipi" w:cs="Raavi"/>
          <w:i/>
          <w:iCs/>
          <w:sz w:val="24"/>
          <w:szCs w:val="24"/>
          <w:lang w:bidi="pa-IN"/>
        </w:rPr>
        <w:t xml:space="preserve"> nhIN </w:t>
      </w:r>
      <w:r w:rsidR="00A464B9" w:rsidRPr="008957A5">
        <w:rPr>
          <w:rFonts w:ascii="AnmolLipi" w:hAnsi="AnmolLipi" w:cs="Raavi"/>
          <w:i/>
          <w:iCs/>
          <w:sz w:val="24"/>
          <w:szCs w:val="24"/>
          <w:lang w:bidi="pa-IN"/>
        </w:rPr>
        <w:t>hY, ausdI ieMnI Kpq nhI Aw skdI[ Kpqkwr ny Awpxw kys</w:t>
      </w:r>
      <w:r w:rsidRPr="008957A5">
        <w:rPr>
          <w:rFonts w:ascii="AnmolLipi" w:hAnsi="AnmolLipi" w:cs="Raavi"/>
          <w:i/>
          <w:iCs/>
          <w:sz w:val="24"/>
          <w:szCs w:val="24"/>
          <w:lang w:bidi="pa-IN"/>
        </w:rPr>
        <w:t xml:space="preserve"> </w:t>
      </w:r>
      <w:r w:rsidRPr="008957A5">
        <w:rPr>
          <w:rFonts w:cstheme="minorHAnsi"/>
          <w:i/>
          <w:iCs/>
          <w:sz w:val="24"/>
          <w:szCs w:val="24"/>
          <w:lang w:bidi="pa-IN"/>
        </w:rPr>
        <w:t>Divis</w:t>
      </w:r>
      <w:r w:rsidR="00A464B9" w:rsidRPr="008957A5">
        <w:rPr>
          <w:rFonts w:cstheme="minorHAnsi"/>
          <w:i/>
          <w:iCs/>
          <w:sz w:val="24"/>
          <w:szCs w:val="24"/>
          <w:lang w:bidi="pa-IN"/>
        </w:rPr>
        <w:t>i</w:t>
      </w:r>
      <w:r w:rsidRPr="008957A5">
        <w:rPr>
          <w:rFonts w:cstheme="minorHAnsi"/>
          <w:i/>
          <w:iCs/>
          <w:sz w:val="24"/>
          <w:szCs w:val="24"/>
          <w:lang w:bidi="pa-IN"/>
        </w:rPr>
        <w:t xml:space="preserve">onal </w:t>
      </w:r>
      <w:r w:rsidR="00A464B9" w:rsidRPr="008957A5">
        <w:rPr>
          <w:rFonts w:cstheme="minorHAnsi"/>
          <w:i/>
          <w:iCs/>
          <w:sz w:val="24"/>
          <w:szCs w:val="24"/>
          <w:lang w:bidi="pa-IN"/>
        </w:rPr>
        <w:t>Dispute</w:t>
      </w:r>
      <w:r w:rsidRPr="008957A5">
        <w:rPr>
          <w:rFonts w:cstheme="minorHAnsi"/>
          <w:i/>
          <w:iCs/>
          <w:sz w:val="24"/>
          <w:szCs w:val="24"/>
          <w:lang w:bidi="pa-IN"/>
        </w:rPr>
        <w:t xml:space="preserve"> Settlement </w:t>
      </w:r>
      <w:r w:rsidR="00A464B9" w:rsidRPr="008957A5">
        <w:rPr>
          <w:rFonts w:cstheme="minorHAnsi"/>
          <w:i/>
          <w:iCs/>
          <w:sz w:val="24"/>
          <w:szCs w:val="24"/>
          <w:lang w:bidi="pa-IN"/>
        </w:rPr>
        <w:t>Committee</w:t>
      </w:r>
      <w:r w:rsidRPr="008957A5">
        <w:rPr>
          <w:rFonts w:cstheme="minorHAnsi"/>
          <w:i/>
          <w:iCs/>
          <w:sz w:val="24"/>
          <w:szCs w:val="24"/>
          <w:lang w:bidi="pa-IN"/>
        </w:rPr>
        <w:t xml:space="preserve"> </w:t>
      </w:r>
      <w:r w:rsidRPr="008957A5">
        <w:rPr>
          <w:rFonts w:ascii="AnmolLipi" w:hAnsi="AnmolLipi" w:cs="Raavi"/>
          <w:i/>
          <w:iCs/>
          <w:sz w:val="24"/>
          <w:szCs w:val="24"/>
          <w:lang w:bidi="pa-IN"/>
        </w:rPr>
        <w:t xml:space="preserve">ivc lgwieAw, ijsdI mIitMg imqI </w:t>
      </w:r>
      <w:r w:rsidR="00A464B9" w:rsidRPr="008957A5">
        <w:rPr>
          <w:rFonts w:ascii="AnmolLipi" w:hAnsi="AnmolLipi" w:cs="Raavi"/>
          <w:i/>
          <w:iCs/>
          <w:sz w:val="24"/>
          <w:szCs w:val="24"/>
          <w:lang w:bidi="pa-IN"/>
        </w:rPr>
        <w:t>20-7-2023</w:t>
      </w:r>
      <w:r w:rsidRPr="008957A5">
        <w:rPr>
          <w:rFonts w:ascii="AnmolLipi" w:hAnsi="AnmolLipi" w:cs="Raavi"/>
          <w:i/>
          <w:iCs/>
          <w:sz w:val="24"/>
          <w:szCs w:val="24"/>
          <w:cs/>
          <w:lang w:bidi="pa-IN"/>
        </w:rPr>
        <w:t xml:space="preserve"> </w:t>
      </w:r>
      <w:r w:rsidRPr="008957A5">
        <w:rPr>
          <w:rFonts w:ascii="AnmolLipi" w:hAnsi="AnmolLipi" w:cs="Raavi"/>
          <w:i/>
          <w:iCs/>
          <w:sz w:val="24"/>
          <w:szCs w:val="24"/>
          <w:lang w:bidi="pa-IN"/>
        </w:rPr>
        <w:t>hoeI, ijs ivc kmytI ny PYslw kIqw ik Kpqkwr dw ib~l rIifMg Anuswr hI jwrI hoieAw hY Aqy vsUlxXog hY</w:t>
      </w:r>
      <w:r w:rsidR="00A464B9" w:rsidRPr="008957A5">
        <w:rPr>
          <w:rFonts w:ascii="AnmolLipi" w:hAnsi="AnmolLipi" w:cs="Raavi"/>
          <w:i/>
          <w:iCs/>
          <w:sz w:val="24"/>
          <w:szCs w:val="24"/>
          <w:lang w:bidi="pa-IN"/>
        </w:rPr>
        <w:t>[</w:t>
      </w:r>
    </w:p>
    <w:p w14:paraId="7D073146" w14:textId="77777777" w:rsidR="00A464B9" w:rsidRPr="008957A5" w:rsidRDefault="00A464B9" w:rsidP="00EE043C">
      <w:pPr>
        <w:spacing w:after="0"/>
        <w:ind w:left="851" w:right="108"/>
        <w:contextualSpacing/>
        <w:jc w:val="both"/>
        <w:rPr>
          <w:rFonts w:ascii="AnmolLipi" w:hAnsi="AnmolLipi" w:cs="Raavi"/>
          <w:i/>
          <w:iCs/>
          <w:sz w:val="24"/>
          <w:szCs w:val="24"/>
          <w:lang w:bidi="pa-IN"/>
        </w:rPr>
      </w:pPr>
      <w:r w:rsidRPr="008957A5">
        <w:rPr>
          <w:rFonts w:ascii="AnmolLipi" w:hAnsi="AnmolLipi" w:cs="Raavi"/>
          <w:i/>
          <w:iCs/>
          <w:sz w:val="24"/>
          <w:szCs w:val="24"/>
          <w:lang w:bidi="pa-IN"/>
        </w:rPr>
        <w:t>Kpqkwr dw Gr izAwdwqr bMd hox krn cYikMg nhI kIqI jw skI[</w:t>
      </w:r>
    </w:p>
    <w:p w14:paraId="17FA37C1" w14:textId="77777777" w:rsidR="008957A5" w:rsidRDefault="00A464B9" w:rsidP="00EE043C">
      <w:pPr>
        <w:spacing w:after="0"/>
        <w:ind w:left="851" w:right="108"/>
        <w:contextualSpacing/>
        <w:jc w:val="both"/>
        <w:rPr>
          <w:rFonts w:ascii="AnmolLipi" w:hAnsi="AnmolLipi" w:cs="Raavi"/>
          <w:i/>
          <w:iCs/>
          <w:sz w:val="24"/>
          <w:szCs w:val="24"/>
          <w:lang w:bidi="pa-IN"/>
        </w:rPr>
      </w:pPr>
      <w:r w:rsidRPr="008957A5">
        <w:rPr>
          <w:rFonts w:ascii="AnmolLipi" w:hAnsi="AnmolLipi" w:cs="Raavi"/>
          <w:i/>
          <w:iCs/>
          <w:sz w:val="24"/>
          <w:szCs w:val="24"/>
          <w:lang w:bidi="pa-IN"/>
        </w:rPr>
        <w:t xml:space="preserve">qsdIk kIqw jWdw hY ik Kpqkwr dw </w:t>
      </w:r>
      <w:r w:rsidRPr="008957A5">
        <w:rPr>
          <w:rFonts w:cstheme="minorHAnsi"/>
          <w:i/>
          <w:iCs/>
          <w:sz w:val="24"/>
          <w:szCs w:val="24"/>
          <w:lang w:bidi="pa-IN"/>
        </w:rPr>
        <w:t>PSPCL</w:t>
      </w:r>
      <w:r w:rsidRPr="008957A5">
        <w:rPr>
          <w:rFonts w:ascii="AnmolLipi" w:hAnsi="AnmolLipi" w:cs="Raavi"/>
          <w:i/>
          <w:iCs/>
          <w:sz w:val="24"/>
          <w:szCs w:val="24"/>
          <w:lang w:bidi="pa-IN"/>
        </w:rPr>
        <w:t xml:space="preserve"> ivru~D koeI kys kort /Porm /</w:t>
      </w:r>
      <w:r w:rsidRPr="008957A5">
        <w:rPr>
          <w:rFonts w:cstheme="minorHAnsi"/>
          <w:i/>
          <w:iCs/>
          <w:sz w:val="24"/>
          <w:szCs w:val="24"/>
          <w:lang w:bidi="pa-IN"/>
        </w:rPr>
        <w:t>DSC</w:t>
      </w:r>
      <w:r w:rsidRPr="008957A5">
        <w:rPr>
          <w:rFonts w:ascii="AnmolLipi" w:hAnsi="AnmolLipi" w:cs="Raavi"/>
          <w:i/>
          <w:iCs/>
          <w:sz w:val="24"/>
          <w:szCs w:val="24"/>
          <w:lang w:bidi="pa-IN"/>
        </w:rPr>
        <w:t xml:space="preserve"> ADIn </w:t>
      </w:r>
      <w:r w:rsidRPr="008957A5">
        <w:rPr>
          <w:rFonts w:cstheme="minorHAnsi"/>
          <w:i/>
          <w:iCs/>
          <w:sz w:val="24"/>
          <w:szCs w:val="24"/>
          <w:lang w:bidi="pa-IN"/>
        </w:rPr>
        <w:t>pending</w:t>
      </w:r>
      <w:r w:rsidRPr="008957A5">
        <w:rPr>
          <w:rFonts w:ascii="AnmolLipi" w:hAnsi="AnmolLipi" w:cs="Raavi"/>
          <w:i/>
          <w:iCs/>
          <w:sz w:val="24"/>
          <w:szCs w:val="24"/>
          <w:lang w:bidi="pa-IN"/>
        </w:rPr>
        <w:t xml:space="preserve"> nhIN hY[ </w:t>
      </w:r>
    </w:p>
    <w:p w14:paraId="75399B2F" w14:textId="77777777" w:rsidR="008957A5" w:rsidRDefault="00A464B9" w:rsidP="00EE043C">
      <w:pPr>
        <w:spacing w:after="0"/>
        <w:ind w:left="851" w:right="108"/>
        <w:contextualSpacing/>
        <w:jc w:val="both"/>
        <w:rPr>
          <w:rFonts w:ascii="AnmolLipi" w:hAnsi="AnmolLipi" w:cs="Raavi"/>
          <w:i/>
          <w:iCs/>
          <w:sz w:val="24"/>
          <w:szCs w:val="24"/>
          <w:lang w:bidi="pa-IN"/>
        </w:rPr>
      </w:pPr>
      <w:r w:rsidRPr="008957A5">
        <w:rPr>
          <w:rFonts w:ascii="AnmolLipi" w:hAnsi="AnmolLipi" w:cs="Raavi"/>
          <w:i/>
          <w:iCs/>
          <w:sz w:val="24"/>
          <w:szCs w:val="24"/>
          <w:lang w:bidi="pa-IN"/>
        </w:rPr>
        <w:t>qsdIk kIqw jWdw hY ik Kpqkwr dI JgVy vwlI rkm qoN ielwvw hor koeI bkwieAw nhIN hY[</w:t>
      </w:r>
    </w:p>
    <w:p w14:paraId="3E03637E" w14:textId="77777777" w:rsidR="008957A5" w:rsidRDefault="00A464B9" w:rsidP="00EE043C">
      <w:pPr>
        <w:spacing w:after="0"/>
        <w:ind w:left="851" w:right="108"/>
        <w:contextualSpacing/>
        <w:jc w:val="both"/>
        <w:rPr>
          <w:rFonts w:ascii="AnmolLipi" w:hAnsi="AnmolLipi" w:cs="Raavi"/>
          <w:i/>
          <w:iCs/>
          <w:sz w:val="24"/>
          <w:szCs w:val="24"/>
          <w:lang w:bidi="pa-IN"/>
        </w:rPr>
      </w:pPr>
      <w:r w:rsidRPr="008957A5">
        <w:rPr>
          <w:rFonts w:ascii="AnmolLipi" w:hAnsi="AnmolLipi" w:cs="Raavi"/>
          <w:i/>
          <w:iCs/>
          <w:sz w:val="24"/>
          <w:szCs w:val="24"/>
          <w:lang w:bidi="pa-IN"/>
        </w:rPr>
        <w:t>qsdIk kIqw jWdw hY ik Kpqkwr ny JgVy vwlI rkm dw 1/3 ih~sw jmW krvw id~qw hY[</w:t>
      </w:r>
    </w:p>
    <w:p w14:paraId="230CB7B6" w14:textId="77777777" w:rsidR="00A464B9" w:rsidRPr="008957A5" w:rsidRDefault="00A464B9" w:rsidP="00EE043C">
      <w:pPr>
        <w:spacing w:after="0"/>
        <w:ind w:left="851" w:right="108"/>
        <w:contextualSpacing/>
        <w:jc w:val="both"/>
        <w:rPr>
          <w:rFonts w:ascii="AnmolLipi" w:hAnsi="AnmolLipi" w:cs="Raavi"/>
          <w:i/>
          <w:iCs/>
          <w:sz w:val="24"/>
          <w:szCs w:val="24"/>
          <w:lang w:bidi="pa-IN"/>
        </w:rPr>
      </w:pPr>
      <w:r w:rsidRPr="008957A5">
        <w:rPr>
          <w:rFonts w:ascii="AnmolLipi" w:hAnsi="AnmolLipi" w:cs="Raavi"/>
          <w:i/>
          <w:iCs/>
          <w:sz w:val="24"/>
          <w:szCs w:val="24"/>
          <w:lang w:bidi="pa-IN"/>
        </w:rPr>
        <w:t xml:space="preserve">qsdIk kIqw jWdw hY ik Kpqkwr ny imqI 6-10-2023 qk mItr cYlyj nhIN kIqw hY[ </w:t>
      </w:r>
    </w:p>
    <w:p w14:paraId="39F079EA" w14:textId="77777777" w:rsidR="000C77DB" w:rsidRDefault="00A464B9" w:rsidP="00EE043C">
      <w:pPr>
        <w:spacing w:after="0"/>
        <w:ind w:left="851" w:right="108"/>
        <w:contextualSpacing/>
        <w:jc w:val="both"/>
        <w:rPr>
          <w:rFonts w:ascii="AnmolLipi" w:hAnsi="AnmolLipi" w:cs="Raavi"/>
          <w:i/>
          <w:iCs/>
          <w:sz w:val="24"/>
          <w:szCs w:val="24"/>
          <w:lang w:bidi="pa-IN"/>
        </w:rPr>
      </w:pPr>
      <w:r w:rsidRPr="008957A5">
        <w:rPr>
          <w:rFonts w:ascii="AnmolLipi" w:hAnsi="AnmolLipi" w:cs="Raavi"/>
          <w:i/>
          <w:iCs/>
          <w:sz w:val="24"/>
          <w:szCs w:val="24"/>
          <w:lang w:bidi="pa-IN"/>
        </w:rPr>
        <w:t xml:space="preserve">Kpqkwr dw </w:t>
      </w:r>
      <w:r w:rsidRPr="008957A5">
        <w:rPr>
          <w:rFonts w:ascii="AnmolLipi" w:hAnsi="AnmolLipi" w:cs="Raavi"/>
          <w:i/>
          <w:iCs/>
          <w:sz w:val="24"/>
          <w:szCs w:val="24"/>
          <w:cs/>
          <w:lang w:bidi="pa-IN"/>
        </w:rPr>
        <w:t xml:space="preserve">5 </w:t>
      </w:r>
      <w:r w:rsidRPr="008957A5">
        <w:rPr>
          <w:rFonts w:ascii="AnmolLipi" w:hAnsi="AnmolLipi" w:cs="Raavi"/>
          <w:i/>
          <w:iCs/>
          <w:sz w:val="24"/>
          <w:szCs w:val="24"/>
          <w:lang w:bidi="pa-IN"/>
        </w:rPr>
        <w:t xml:space="preserve">swl dw </w:t>
      </w:r>
      <w:r w:rsidRPr="008957A5">
        <w:rPr>
          <w:rFonts w:cstheme="minorHAnsi"/>
          <w:i/>
          <w:iCs/>
          <w:sz w:val="24"/>
          <w:szCs w:val="24"/>
          <w:lang w:bidi="pa-IN"/>
        </w:rPr>
        <w:t>Consumpiton data</w:t>
      </w:r>
      <w:r w:rsidRPr="008957A5">
        <w:rPr>
          <w:rFonts w:ascii="AnmolLipi" w:hAnsi="AnmolLipi" w:cs="Raavi"/>
          <w:i/>
          <w:iCs/>
          <w:sz w:val="24"/>
          <w:szCs w:val="24"/>
          <w:lang w:bidi="pa-IN"/>
        </w:rPr>
        <w:t xml:space="preserve"> n~QI hY[ </w:t>
      </w:r>
    </w:p>
    <w:p w14:paraId="5981D3B5" w14:textId="77777777" w:rsidR="000D1677" w:rsidRPr="008957A5" w:rsidRDefault="000D1677" w:rsidP="00710AF7">
      <w:pPr>
        <w:spacing w:after="0"/>
        <w:ind w:left="1134" w:right="391"/>
        <w:contextualSpacing/>
        <w:jc w:val="both"/>
        <w:rPr>
          <w:rFonts w:ascii="AnmolLipi" w:hAnsi="AnmolLipi" w:cstheme="minorHAnsi"/>
          <w:i/>
          <w:iCs/>
          <w:sz w:val="24"/>
          <w:szCs w:val="24"/>
          <w:lang w:bidi="pa-IN"/>
        </w:rPr>
      </w:pPr>
    </w:p>
    <w:p w14:paraId="64A3AE74" w14:textId="37290C3C" w:rsidR="00985FC5" w:rsidRPr="00045519" w:rsidRDefault="00C35AC3" w:rsidP="00710AF7">
      <w:pPr>
        <w:pStyle w:val="ListParagraph"/>
        <w:numPr>
          <w:ilvl w:val="0"/>
          <w:numId w:val="24"/>
        </w:numPr>
        <w:ind w:left="851" w:hanging="567"/>
        <w:jc w:val="both"/>
        <w:rPr>
          <w:rFonts w:cstheme="minorHAnsi"/>
          <w:bCs/>
          <w:color w:val="000000" w:themeColor="text1"/>
          <w:sz w:val="28"/>
          <w:szCs w:val="28"/>
        </w:rPr>
      </w:pPr>
      <w:r w:rsidRPr="00985FC5">
        <w:rPr>
          <w:rFonts w:cstheme="minorHAnsi"/>
          <w:bCs/>
          <w:sz w:val="28"/>
          <w:szCs w:val="28"/>
        </w:rPr>
        <w:lastRenderedPageBreak/>
        <w:t>Forum has</w:t>
      </w:r>
      <w:r w:rsidR="007169F5" w:rsidRPr="00985FC5">
        <w:rPr>
          <w:rFonts w:cstheme="minorHAnsi"/>
          <w:bCs/>
          <w:sz w:val="28"/>
          <w:szCs w:val="28"/>
        </w:rPr>
        <w:t xml:space="preserve"> gone through the written submi</w:t>
      </w:r>
      <w:r w:rsidR="00194B9D" w:rsidRPr="00985FC5">
        <w:rPr>
          <w:rFonts w:cstheme="minorHAnsi"/>
          <w:bCs/>
          <w:sz w:val="28"/>
          <w:szCs w:val="28"/>
        </w:rPr>
        <w:t>ss</w:t>
      </w:r>
      <w:r w:rsidR="007169F5" w:rsidRPr="00985FC5">
        <w:rPr>
          <w:rFonts w:cstheme="minorHAnsi"/>
          <w:bCs/>
          <w:sz w:val="28"/>
          <w:szCs w:val="28"/>
        </w:rPr>
        <w:t xml:space="preserve">ions made by the </w:t>
      </w:r>
      <w:r w:rsidR="00FA0A5F" w:rsidRPr="00985FC5">
        <w:rPr>
          <w:rFonts w:cstheme="minorHAnsi"/>
          <w:bCs/>
          <w:sz w:val="28"/>
          <w:szCs w:val="28"/>
        </w:rPr>
        <w:t>Petitioner</w:t>
      </w:r>
      <w:r w:rsidR="00A240A6" w:rsidRPr="00985FC5">
        <w:rPr>
          <w:rFonts w:cstheme="minorHAnsi"/>
          <w:bCs/>
          <w:sz w:val="28"/>
          <w:szCs w:val="28"/>
        </w:rPr>
        <w:t xml:space="preserve"> in the petition</w:t>
      </w:r>
      <w:r w:rsidRPr="00985FC5">
        <w:rPr>
          <w:rFonts w:cstheme="minorHAnsi"/>
          <w:bCs/>
          <w:sz w:val="28"/>
          <w:szCs w:val="28"/>
        </w:rPr>
        <w:t xml:space="preserve"> and</w:t>
      </w:r>
      <w:r w:rsidR="007169F5" w:rsidRPr="00985FC5">
        <w:rPr>
          <w:rFonts w:cstheme="minorHAnsi"/>
          <w:bCs/>
          <w:sz w:val="28"/>
          <w:szCs w:val="28"/>
        </w:rPr>
        <w:t xml:space="preserve"> written reply of the </w:t>
      </w:r>
      <w:r w:rsidR="00FA0A5F" w:rsidRPr="00985FC5">
        <w:rPr>
          <w:rFonts w:cstheme="minorHAnsi"/>
          <w:bCs/>
          <w:sz w:val="28"/>
          <w:szCs w:val="28"/>
        </w:rPr>
        <w:t>Respondent</w:t>
      </w:r>
      <w:r w:rsidR="0003772B" w:rsidRPr="00985FC5">
        <w:rPr>
          <w:rFonts w:cstheme="minorHAnsi"/>
          <w:bCs/>
          <w:sz w:val="28"/>
          <w:szCs w:val="28"/>
        </w:rPr>
        <w:t xml:space="preserve"> </w:t>
      </w:r>
      <w:r w:rsidR="009B0B46" w:rsidRPr="00985FC5">
        <w:rPr>
          <w:rFonts w:cstheme="minorHAnsi"/>
          <w:bCs/>
          <w:sz w:val="28"/>
          <w:szCs w:val="28"/>
        </w:rPr>
        <w:t>along with</w:t>
      </w:r>
      <w:r w:rsidR="007D0F9D" w:rsidRPr="00985FC5">
        <w:rPr>
          <w:rFonts w:cstheme="minorHAnsi"/>
          <w:bCs/>
          <w:sz w:val="28"/>
          <w:szCs w:val="28"/>
        </w:rPr>
        <w:t xml:space="preserve"> material brought on record. The issue that requires adjudication in the presen</w:t>
      </w:r>
      <w:r w:rsidR="009B0B46" w:rsidRPr="00985FC5">
        <w:rPr>
          <w:rFonts w:cstheme="minorHAnsi"/>
          <w:bCs/>
          <w:sz w:val="28"/>
          <w:szCs w:val="28"/>
        </w:rPr>
        <w:t>t</w:t>
      </w:r>
      <w:r w:rsidR="007D0F9D" w:rsidRPr="00985FC5">
        <w:rPr>
          <w:rFonts w:cstheme="minorHAnsi"/>
          <w:bCs/>
          <w:sz w:val="28"/>
          <w:szCs w:val="28"/>
        </w:rPr>
        <w:t xml:space="preserve"> case is to dec</w:t>
      </w:r>
      <w:r w:rsidR="00A35ABA" w:rsidRPr="00985FC5">
        <w:rPr>
          <w:rFonts w:cstheme="minorHAnsi"/>
          <w:bCs/>
          <w:sz w:val="28"/>
          <w:szCs w:val="28"/>
        </w:rPr>
        <w:t>ide the legitimacy of</w:t>
      </w:r>
      <w:r w:rsidR="00985FC5" w:rsidRPr="00985FC5">
        <w:rPr>
          <w:rFonts w:cstheme="minorHAnsi"/>
          <w:bCs/>
          <w:sz w:val="28"/>
          <w:szCs w:val="28"/>
        </w:rPr>
        <w:t xml:space="preserve"> </w:t>
      </w:r>
      <w:r w:rsidR="009D3598" w:rsidRPr="00C02EB6">
        <w:rPr>
          <w:color w:val="000000" w:themeColor="text1"/>
          <w:sz w:val="28"/>
          <w:szCs w:val="28"/>
          <w:lang w:bidi="pa-IN"/>
        </w:rPr>
        <w:t xml:space="preserve">bill dated 08.02.2023 issued on ‘O’ code for the period </w:t>
      </w:r>
      <w:r w:rsidR="00993D81">
        <w:rPr>
          <w:color w:val="000000" w:themeColor="text1"/>
          <w:sz w:val="28"/>
          <w:szCs w:val="28"/>
          <w:lang w:bidi="pa-IN"/>
        </w:rPr>
        <w:t xml:space="preserve">of </w:t>
      </w:r>
      <w:r w:rsidR="00993D81" w:rsidRPr="00C02EB6">
        <w:rPr>
          <w:color w:val="000000" w:themeColor="text1"/>
          <w:sz w:val="28"/>
          <w:szCs w:val="28"/>
          <w:lang w:bidi="pa-IN"/>
        </w:rPr>
        <w:t>174 days</w:t>
      </w:r>
      <w:r w:rsidR="00993D81">
        <w:rPr>
          <w:color w:val="000000" w:themeColor="text1"/>
          <w:sz w:val="28"/>
          <w:szCs w:val="28"/>
          <w:lang w:bidi="pa-IN"/>
        </w:rPr>
        <w:t xml:space="preserve"> from</w:t>
      </w:r>
      <w:r w:rsidR="00993D81" w:rsidRPr="00C02EB6">
        <w:rPr>
          <w:color w:val="000000" w:themeColor="text1"/>
          <w:sz w:val="28"/>
          <w:szCs w:val="28"/>
          <w:lang w:bidi="pa-IN"/>
        </w:rPr>
        <w:t xml:space="preserve"> </w:t>
      </w:r>
      <w:r w:rsidR="009D3598" w:rsidRPr="00C02EB6">
        <w:rPr>
          <w:color w:val="000000" w:themeColor="text1"/>
          <w:sz w:val="28"/>
          <w:szCs w:val="28"/>
          <w:lang w:bidi="pa-IN"/>
        </w:rPr>
        <w:t>18.08.2022 to 08.02.2023 for a consumption of 3349 units amounting to Rs. 14780/-</w:t>
      </w:r>
      <w:r w:rsidR="00993D81">
        <w:rPr>
          <w:color w:val="000000" w:themeColor="text1"/>
          <w:sz w:val="28"/>
          <w:szCs w:val="28"/>
          <w:lang w:bidi="pa-IN"/>
        </w:rPr>
        <w:t xml:space="preserve"> alongwith the decision dated 20.07.2023 of Divisional CGRF, City Moga vide which amount was held correct &amp; recoverable</w:t>
      </w:r>
      <w:r w:rsidR="009D3598" w:rsidRPr="00C02EB6">
        <w:rPr>
          <w:color w:val="000000" w:themeColor="text1"/>
          <w:sz w:val="28"/>
          <w:szCs w:val="28"/>
          <w:lang w:bidi="pa-IN"/>
        </w:rPr>
        <w:t>.</w:t>
      </w:r>
    </w:p>
    <w:p w14:paraId="766880F6" w14:textId="77777777" w:rsidR="00617A02" w:rsidRDefault="00617A02" w:rsidP="00710AF7">
      <w:pPr>
        <w:pStyle w:val="ListParagraph"/>
        <w:ind w:left="851"/>
        <w:jc w:val="both"/>
        <w:rPr>
          <w:rFonts w:cstheme="minorHAnsi"/>
          <w:bCs/>
          <w:sz w:val="28"/>
          <w:szCs w:val="28"/>
        </w:rPr>
      </w:pPr>
    </w:p>
    <w:p w14:paraId="222861FE" w14:textId="61F16414" w:rsidR="00B50515" w:rsidRPr="00B50515" w:rsidRDefault="00F5443B" w:rsidP="00710AF7">
      <w:pPr>
        <w:pStyle w:val="ListParagraph"/>
        <w:numPr>
          <w:ilvl w:val="0"/>
          <w:numId w:val="24"/>
        </w:numPr>
        <w:ind w:left="851" w:hanging="567"/>
        <w:jc w:val="both"/>
        <w:rPr>
          <w:rFonts w:cstheme="minorHAnsi"/>
          <w:bCs/>
          <w:color w:val="FF0000"/>
          <w:sz w:val="28"/>
          <w:szCs w:val="28"/>
        </w:rPr>
      </w:pPr>
      <w:r w:rsidRPr="00617A02">
        <w:rPr>
          <w:rFonts w:cstheme="minorHAnsi"/>
          <w:bCs/>
          <w:sz w:val="28"/>
          <w:szCs w:val="28"/>
        </w:rPr>
        <w:t xml:space="preserve">Forum observed that </w:t>
      </w:r>
      <w:r w:rsidR="00B35E82" w:rsidRPr="00C02EB6">
        <w:rPr>
          <w:color w:val="000000" w:themeColor="text1"/>
          <w:sz w:val="28"/>
          <w:szCs w:val="28"/>
          <w:lang w:bidi="pa-IN"/>
        </w:rPr>
        <w:t xml:space="preserve">Petitioner received bill dated 08.02.2023 issued on ‘O’ code for 174 days </w:t>
      </w:r>
      <w:r w:rsidR="00B35E82">
        <w:rPr>
          <w:color w:val="000000" w:themeColor="text1"/>
          <w:sz w:val="28"/>
          <w:szCs w:val="28"/>
          <w:lang w:bidi="pa-IN"/>
        </w:rPr>
        <w:t xml:space="preserve">for </w:t>
      </w:r>
      <w:r w:rsidR="00B35E82" w:rsidRPr="00C02EB6">
        <w:rPr>
          <w:color w:val="000000" w:themeColor="text1"/>
          <w:sz w:val="28"/>
          <w:szCs w:val="28"/>
          <w:lang w:bidi="pa-IN"/>
        </w:rPr>
        <w:t xml:space="preserve">the period </w:t>
      </w:r>
      <w:r w:rsidR="00B35E82">
        <w:rPr>
          <w:color w:val="000000" w:themeColor="text1"/>
          <w:sz w:val="28"/>
          <w:szCs w:val="28"/>
          <w:lang w:bidi="pa-IN"/>
        </w:rPr>
        <w:t xml:space="preserve">from </w:t>
      </w:r>
      <w:r w:rsidR="00B35E82" w:rsidRPr="00C02EB6">
        <w:rPr>
          <w:color w:val="000000" w:themeColor="text1"/>
          <w:sz w:val="28"/>
          <w:szCs w:val="28"/>
          <w:lang w:bidi="pa-IN"/>
        </w:rPr>
        <w:t>18.08.2022 to 08.02.2023 for a consumption of 3349 units amounting to Rs. 14780/-. Petit</w:t>
      </w:r>
      <w:r w:rsidR="00B35E82">
        <w:rPr>
          <w:color w:val="000000" w:themeColor="text1"/>
          <w:sz w:val="28"/>
          <w:szCs w:val="28"/>
          <w:lang w:bidi="pa-IN"/>
        </w:rPr>
        <w:t>i</w:t>
      </w:r>
      <w:r w:rsidR="00B35E82" w:rsidRPr="00C02EB6">
        <w:rPr>
          <w:color w:val="000000" w:themeColor="text1"/>
          <w:sz w:val="28"/>
          <w:szCs w:val="28"/>
          <w:lang w:bidi="pa-IN"/>
        </w:rPr>
        <w:t>oner did not agree to th</w:t>
      </w:r>
      <w:r w:rsidR="00B35E82">
        <w:rPr>
          <w:color w:val="000000" w:themeColor="text1"/>
          <w:sz w:val="28"/>
          <w:szCs w:val="28"/>
          <w:lang w:bidi="pa-IN"/>
        </w:rPr>
        <w:t>is</w:t>
      </w:r>
      <w:r w:rsidR="00B35E82" w:rsidRPr="00C02EB6">
        <w:rPr>
          <w:color w:val="000000" w:themeColor="text1"/>
          <w:sz w:val="28"/>
          <w:szCs w:val="28"/>
          <w:lang w:bidi="pa-IN"/>
        </w:rPr>
        <w:t xml:space="preserve"> bill and filed his case in the Divisional CGRF</w:t>
      </w:r>
      <w:r w:rsidR="00B35E82">
        <w:rPr>
          <w:color w:val="000000" w:themeColor="text1"/>
          <w:sz w:val="28"/>
          <w:szCs w:val="28"/>
          <w:lang w:bidi="pa-IN"/>
        </w:rPr>
        <w:t>, PSPCL</w:t>
      </w:r>
      <w:r w:rsidR="00B35E82" w:rsidRPr="00C02EB6">
        <w:rPr>
          <w:color w:val="000000" w:themeColor="text1"/>
          <w:sz w:val="28"/>
          <w:szCs w:val="28"/>
          <w:lang w:bidi="pa-IN"/>
        </w:rPr>
        <w:t xml:space="preserve"> City Moga.</w:t>
      </w:r>
      <w:r w:rsidR="00B35E82">
        <w:rPr>
          <w:color w:val="000000" w:themeColor="text1"/>
          <w:sz w:val="28"/>
          <w:szCs w:val="28"/>
          <w:lang w:bidi="pa-IN"/>
        </w:rPr>
        <w:t xml:space="preserve"> </w:t>
      </w:r>
      <w:r w:rsidR="00B50515" w:rsidRPr="00C02EB6">
        <w:rPr>
          <w:color w:val="000000" w:themeColor="text1"/>
          <w:sz w:val="28"/>
          <w:szCs w:val="28"/>
          <w:lang w:bidi="pa-IN"/>
        </w:rPr>
        <w:t xml:space="preserve">Divisional </w:t>
      </w:r>
      <w:r w:rsidR="00B35E82" w:rsidRPr="00C02EB6">
        <w:rPr>
          <w:color w:val="000000" w:themeColor="text1"/>
          <w:sz w:val="28"/>
          <w:szCs w:val="28"/>
          <w:lang w:bidi="pa-IN"/>
        </w:rPr>
        <w:t>CGRF</w:t>
      </w:r>
      <w:r w:rsidR="00B35E82">
        <w:rPr>
          <w:color w:val="000000" w:themeColor="text1"/>
          <w:sz w:val="28"/>
          <w:szCs w:val="28"/>
          <w:lang w:bidi="pa-IN"/>
        </w:rPr>
        <w:t>, in</w:t>
      </w:r>
      <w:r w:rsidR="00B50515" w:rsidRPr="00C02EB6">
        <w:rPr>
          <w:color w:val="000000" w:themeColor="text1"/>
          <w:sz w:val="28"/>
          <w:szCs w:val="28"/>
          <w:lang w:bidi="pa-IN"/>
        </w:rPr>
        <w:t xml:space="preserve"> its meeting held on dated 20.07.2023 </w:t>
      </w:r>
      <w:r w:rsidR="00B50515">
        <w:rPr>
          <w:color w:val="000000" w:themeColor="text1"/>
          <w:sz w:val="28"/>
          <w:szCs w:val="28"/>
          <w:lang w:bidi="pa-IN"/>
        </w:rPr>
        <w:t xml:space="preserve">decided as </w:t>
      </w:r>
      <w:r w:rsidR="00B35E82">
        <w:rPr>
          <w:color w:val="000000" w:themeColor="text1"/>
          <w:sz w:val="28"/>
          <w:szCs w:val="28"/>
          <w:lang w:bidi="pa-IN"/>
        </w:rPr>
        <w:t>under: -</w:t>
      </w:r>
    </w:p>
    <w:p w14:paraId="0244143C" w14:textId="77777777" w:rsidR="00B50515" w:rsidRPr="00B35E82" w:rsidRDefault="00AD172A" w:rsidP="00710AF7">
      <w:pPr>
        <w:pStyle w:val="NoSpacing"/>
        <w:ind w:left="1134" w:right="391"/>
        <w:contextualSpacing/>
        <w:jc w:val="both"/>
        <w:rPr>
          <w:rFonts w:ascii="AnmolLipi" w:eastAsiaTheme="minorHAnsi" w:hAnsi="AnmolLipi"/>
          <w:i/>
          <w:iCs/>
          <w:color w:val="000000" w:themeColor="text1"/>
          <w:sz w:val="26"/>
          <w:szCs w:val="26"/>
          <w:lang w:val="en-US" w:eastAsia="en-US" w:bidi="pa-IN"/>
        </w:rPr>
      </w:pPr>
      <w:r w:rsidRPr="00B35E82">
        <w:rPr>
          <w:rFonts w:ascii="AnmolLipi" w:hAnsi="AnmolLipi" w:cstheme="minorHAnsi"/>
          <w:i/>
          <w:iCs/>
          <w:color w:val="000000" w:themeColor="text1"/>
          <w:sz w:val="26"/>
          <w:szCs w:val="26"/>
        </w:rPr>
        <w:t xml:space="preserve">“Kpqkwr ny Awpxw kys </w:t>
      </w:r>
      <w:r w:rsidRPr="00B35E82">
        <w:rPr>
          <w:rFonts w:cstheme="minorHAnsi"/>
          <w:i/>
          <w:iCs/>
          <w:color w:val="000000" w:themeColor="text1"/>
          <w:sz w:val="26"/>
          <w:szCs w:val="26"/>
        </w:rPr>
        <w:t>Divisional Dispute Settlement Committee</w:t>
      </w:r>
      <w:r w:rsidR="00B50515" w:rsidRPr="00B35E82">
        <w:rPr>
          <w:rFonts w:eastAsiaTheme="minorHAnsi"/>
          <w:color w:val="000000" w:themeColor="text1"/>
          <w:sz w:val="26"/>
          <w:szCs w:val="26"/>
          <w:lang w:val="en-US" w:eastAsia="en-US" w:bidi="pa-IN"/>
        </w:rPr>
        <w:t xml:space="preserve"> </w:t>
      </w:r>
      <w:r w:rsidR="00B82195" w:rsidRPr="00B35E82">
        <w:rPr>
          <w:rFonts w:ascii="AnmolLipi" w:eastAsiaTheme="minorHAnsi" w:hAnsi="AnmolLipi"/>
          <w:i/>
          <w:iCs/>
          <w:color w:val="000000" w:themeColor="text1"/>
          <w:sz w:val="26"/>
          <w:szCs w:val="26"/>
          <w:lang w:val="en-US" w:eastAsia="en-US" w:bidi="pa-IN"/>
        </w:rPr>
        <w:t>ivc lgwieAw, ijsdI mIitMg imqI 20-07-2023 nUM hoeI, ijs ivc kmytI ny PYslw kIqw ik Kpqkwr dw ib`l rIifMg Anuswr hI jwrI hoieAw hY Aqy vsUlxXog hY[”</w:t>
      </w:r>
    </w:p>
    <w:p w14:paraId="03A1E3A7" w14:textId="77777777" w:rsidR="00B35E82" w:rsidRDefault="00B35E82" w:rsidP="00710AF7">
      <w:pPr>
        <w:pStyle w:val="ListParagraph"/>
        <w:ind w:left="851"/>
        <w:jc w:val="both"/>
        <w:rPr>
          <w:color w:val="000000" w:themeColor="text1"/>
          <w:sz w:val="28"/>
          <w:szCs w:val="28"/>
          <w:lang w:bidi="pa-IN"/>
        </w:rPr>
      </w:pPr>
    </w:p>
    <w:p w14:paraId="208A6F33" w14:textId="213163DC" w:rsidR="00A2328A" w:rsidRPr="00AE20F9" w:rsidRDefault="00B50515" w:rsidP="00710AF7">
      <w:pPr>
        <w:pStyle w:val="ListParagraph"/>
        <w:ind w:left="851"/>
        <w:jc w:val="both"/>
        <w:rPr>
          <w:rFonts w:cstheme="minorHAnsi"/>
          <w:bCs/>
          <w:sz w:val="28"/>
          <w:szCs w:val="28"/>
        </w:rPr>
      </w:pPr>
      <w:r w:rsidRPr="00C02EB6">
        <w:rPr>
          <w:color w:val="000000" w:themeColor="text1"/>
          <w:sz w:val="28"/>
          <w:szCs w:val="28"/>
          <w:lang w:bidi="pa-IN"/>
        </w:rPr>
        <w:t xml:space="preserve">Petitioner did not agree to the </w:t>
      </w:r>
      <w:r w:rsidR="00B35E82">
        <w:rPr>
          <w:color w:val="000000" w:themeColor="text1"/>
          <w:sz w:val="28"/>
          <w:szCs w:val="28"/>
          <w:lang w:bidi="pa-IN"/>
        </w:rPr>
        <w:t>above decision</w:t>
      </w:r>
      <w:r w:rsidRPr="00C02EB6">
        <w:rPr>
          <w:color w:val="000000" w:themeColor="text1"/>
          <w:sz w:val="28"/>
          <w:szCs w:val="28"/>
          <w:lang w:bidi="pa-IN"/>
        </w:rPr>
        <w:t xml:space="preserve"> and filed </w:t>
      </w:r>
      <w:r w:rsidR="00B35E82">
        <w:rPr>
          <w:color w:val="000000" w:themeColor="text1"/>
          <w:sz w:val="28"/>
          <w:szCs w:val="28"/>
          <w:lang w:bidi="pa-IN"/>
        </w:rPr>
        <w:t>appeal</w:t>
      </w:r>
      <w:r w:rsidRPr="00C02EB6">
        <w:rPr>
          <w:color w:val="000000" w:themeColor="text1"/>
          <w:sz w:val="28"/>
          <w:szCs w:val="28"/>
          <w:lang w:bidi="pa-IN"/>
        </w:rPr>
        <w:t xml:space="preserve"> in Corporate CGRF, Ludhiana</w:t>
      </w:r>
      <w:r w:rsidR="00617A02" w:rsidRPr="002E1E75">
        <w:rPr>
          <w:color w:val="000000" w:themeColor="text1"/>
          <w:sz w:val="28"/>
          <w:szCs w:val="28"/>
          <w:lang w:bidi="pa-IN"/>
        </w:rPr>
        <w:t xml:space="preserve">. </w:t>
      </w:r>
      <w:r w:rsidR="00F06E91" w:rsidRPr="00162E9D">
        <w:rPr>
          <w:rFonts w:cstheme="minorHAnsi"/>
          <w:bCs/>
          <w:sz w:val="28"/>
          <w:szCs w:val="28"/>
        </w:rPr>
        <w:t xml:space="preserve">Forum observed the consumption data supplied by the </w:t>
      </w:r>
      <w:r w:rsidR="00131615" w:rsidRPr="00162E9D">
        <w:rPr>
          <w:rFonts w:cstheme="minorHAnsi"/>
          <w:bCs/>
          <w:sz w:val="28"/>
          <w:szCs w:val="28"/>
        </w:rPr>
        <w:t xml:space="preserve">Respondent as </w:t>
      </w:r>
      <w:r w:rsidR="00687BA6" w:rsidRPr="00AE20F9">
        <w:rPr>
          <w:rFonts w:cstheme="minorHAnsi"/>
          <w:bCs/>
          <w:sz w:val="28"/>
          <w:szCs w:val="28"/>
        </w:rPr>
        <w:t>under: -</w:t>
      </w:r>
    </w:p>
    <w:tbl>
      <w:tblPr>
        <w:tblStyle w:val="TableGrid"/>
        <w:tblW w:w="0" w:type="auto"/>
        <w:tblInd w:w="1594" w:type="dxa"/>
        <w:tblLook w:val="04A0" w:firstRow="1" w:lastRow="0" w:firstColumn="1" w:lastColumn="0" w:noHBand="0" w:noVBand="1"/>
      </w:tblPr>
      <w:tblGrid>
        <w:gridCol w:w="640"/>
        <w:gridCol w:w="612"/>
        <w:gridCol w:w="633"/>
        <w:gridCol w:w="612"/>
        <w:gridCol w:w="633"/>
        <w:gridCol w:w="612"/>
        <w:gridCol w:w="633"/>
        <w:gridCol w:w="622"/>
        <w:gridCol w:w="633"/>
        <w:gridCol w:w="649"/>
        <w:gridCol w:w="633"/>
        <w:gridCol w:w="622"/>
        <w:gridCol w:w="633"/>
      </w:tblGrid>
      <w:tr w:rsidR="004C4C97" w:rsidRPr="00AE20F9" w14:paraId="1FCAA558" w14:textId="77777777" w:rsidTr="00B35E82">
        <w:trPr>
          <w:trHeight w:val="90"/>
        </w:trPr>
        <w:tc>
          <w:tcPr>
            <w:tcW w:w="640" w:type="dxa"/>
          </w:tcPr>
          <w:p w14:paraId="79D8CB0F" w14:textId="77777777" w:rsidR="004C4C97" w:rsidRPr="00AE20F9" w:rsidRDefault="004C4C97" w:rsidP="00710AF7">
            <w:pPr>
              <w:pStyle w:val="NoSpacing"/>
              <w:contextualSpacing/>
              <w:jc w:val="center"/>
              <w:rPr>
                <w:sz w:val="20"/>
                <w:szCs w:val="20"/>
              </w:rPr>
            </w:pPr>
          </w:p>
        </w:tc>
        <w:tc>
          <w:tcPr>
            <w:tcW w:w="1245" w:type="dxa"/>
            <w:gridSpan w:val="2"/>
          </w:tcPr>
          <w:p w14:paraId="0CF303B6" w14:textId="77777777" w:rsidR="004C4C97" w:rsidRPr="00AE20F9" w:rsidRDefault="004C4C97" w:rsidP="00710AF7">
            <w:pPr>
              <w:pStyle w:val="NoSpacing"/>
              <w:contextualSpacing/>
              <w:jc w:val="center"/>
              <w:rPr>
                <w:sz w:val="20"/>
                <w:szCs w:val="20"/>
              </w:rPr>
            </w:pPr>
            <w:r w:rsidRPr="00AE20F9">
              <w:rPr>
                <w:sz w:val="20"/>
                <w:szCs w:val="20"/>
              </w:rPr>
              <w:t>2018</w:t>
            </w:r>
          </w:p>
        </w:tc>
        <w:tc>
          <w:tcPr>
            <w:tcW w:w="1245" w:type="dxa"/>
            <w:gridSpan w:val="2"/>
          </w:tcPr>
          <w:p w14:paraId="61E225B9" w14:textId="77777777" w:rsidR="004C4C97" w:rsidRPr="00AE20F9" w:rsidRDefault="004C4C97" w:rsidP="00710AF7">
            <w:pPr>
              <w:pStyle w:val="NoSpacing"/>
              <w:contextualSpacing/>
              <w:jc w:val="center"/>
              <w:rPr>
                <w:sz w:val="20"/>
                <w:szCs w:val="20"/>
              </w:rPr>
            </w:pPr>
            <w:r w:rsidRPr="00AE20F9">
              <w:rPr>
                <w:sz w:val="20"/>
                <w:szCs w:val="20"/>
              </w:rPr>
              <w:t>2019</w:t>
            </w:r>
          </w:p>
        </w:tc>
        <w:tc>
          <w:tcPr>
            <w:tcW w:w="1245" w:type="dxa"/>
            <w:gridSpan w:val="2"/>
          </w:tcPr>
          <w:p w14:paraId="3BCE046C" w14:textId="77777777" w:rsidR="004C4C97" w:rsidRPr="00AE20F9" w:rsidRDefault="004C4C97" w:rsidP="00710AF7">
            <w:pPr>
              <w:pStyle w:val="NoSpacing"/>
              <w:contextualSpacing/>
              <w:jc w:val="center"/>
              <w:rPr>
                <w:sz w:val="20"/>
                <w:szCs w:val="20"/>
              </w:rPr>
            </w:pPr>
            <w:r w:rsidRPr="00AE20F9">
              <w:rPr>
                <w:sz w:val="20"/>
                <w:szCs w:val="20"/>
              </w:rPr>
              <w:t>2020</w:t>
            </w:r>
          </w:p>
        </w:tc>
        <w:tc>
          <w:tcPr>
            <w:tcW w:w="1255" w:type="dxa"/>
            <w:gridSpan w:val="2"/>
          </w:tcPr>
          <w:p w14:paraId="698C7162" w14:textId="77777777" w:rsidR="004C4C97" w:rsidRPr="00AE20F9" w:rsidRDefault="004C4C97" w:rsidP="00710AF7">
            <w:pPr>
              <w:pStyle w:val="NoSpacing"/>
              <w:contextualSpacing/>
              <w:jc w:val="center"/>
              <w:rPr>
                <w:sz w:val="20"/>
                <w:szCs w:val="20"/>
              </w:rPr>
            </w:pPr>
            <w:r w:rsidRPr="00AE20F9">
              <w:rPr>
                <w:sz w:val="20"/>
                <w:szCs w:val="20"/>
              </w:rPr>
              <w:t>2021</w:t>
            </w:r>
          </w:p>
        </w:tc>
        <w:tc>
          <w:tcPr>
            <w:tcW w:w="1282" w:type="dxa"/>
            <w:gridSpan w:val="2"/>
          </w:tcPr>
          <w:p w14:paraId="4BE6A7C0" w14:textId="77777777" w:rsidR="004C4C97" w:rsidRPr="00AE20F9" w:rsidRDefault="004C4C97" w:rsidP="00710AF7">
            <w:pPr>
              <w:pStyle w:val="NoSpacing"/>
              <w:contextualSpacing/>
              <w:jc w:val="center"/>
              <w:rPr>
                <w:sz w:val="20"/>
                <w:szCs w:val="20"/>
              </w:rPr>
            </w:pPr>
            <w:r w:rsidRPr="00AE20F9">
              <w:rPr>
                <w:sz w:val="20"/>
                <w:szCs w:val="20"/>
              </w:rPr>
              <w:t>2022</w:t>
            </w:r>
          </w:p>
        </w:tc>
        <w:tc>
          <w:tcPr>
            <w:tcW w:w="1255" w:type="dxa"/>
            <w:gridSpan w:val="2"/>
          </w:tcPr>
          <w:p w14:paraId="6ABE40D9" w14:textId="77777777" w:rsidR="004C4C97" w:rsidRPr="00AE20F9" w:rsidRDefault="004C4C97" w:rsidP="00710AF7">
            <w:pPr>
              <w:pStyle w:val="NoSpacing"/>
              <w:contextualSpacing/>
              <w:jc w:val="center"/>
              <w:rPr>
                <w:sz w:val="20"/>
                <w:szCs w:val="20"/>
              </w:rPr>
            </w:pPr>
            <w:r w:rsidRPr="00AE20F9">
              <w:rPr>
                <w:sz w:val="20"/>
                <w:szCs w:val="20"/>
              </w:rPr>
              <w:t>2023</w:t>
            </w:r>
          </w:p>
        </w:tc>
      </w:tr>
      <w:tr w:rsidR="00AE20F9" w:rsidRPr="00AE20F9" w14:paraId="03335DC0" w14:textId="77777777" w:rsidTr="00B35E82">
        <w:trPr>
          <w:trHeight w:val="85"/>
        </w:trPr>
        <w:tc>
          <w:tcPr>
            <w:tcW w:w="640" w:type="dxa"/>
          </w:tcPr>
          <w:p w14:paraId="3C35D2A6" w14:textId="77777777" w:rsidR="004C4C97" w:rsidRPr="00AE20F9" w:rsidRDefault="004C4C97" w:rsidP="00710AF7">
            <w:pPr>
              <w:pStyle w:val="NoSpacing"/>
              <w:contextualSpacing/>
              <w:jc w:val="center"/>
              <w:rPr>
                <w:sz w:val="20"/>
                <w:szCs w:val="20"/>
              </w:rPr>
            </w:pPr>
          </w:p>
        </w:tc>
        <w:tc>
          <w:tcPr>
            <w:tcW w:w="612" w:type="dxa"/>
          </w:tcPr>
          <w:p w14:paraId="77DEEE30" w14:textId="77777777" w:rsidR="004C4C97" w:rsidRPr="00AE20F9" w:rsidRDefault="004C4C97" w:rsidP="00710AF7">
            <w:pPr>
              <w:pStyle w:val="NoSpacing"/>
              <w:contextualSpacing/>
              <w:jc w:val="center"/>
              <w:rPr>
                <w:sz w:val="20"/>
                <w:szCs w:val="20"/>
              </w:rPr>
            </w:pPr>
            <w:r w:rsidRPr="00AE20F9">
              <w:rPr>
                <w:sz w:val="20"/>
                <w:szCs w:val="20"/>
              </w:rPr>
              <w:t>Cons</w:t>
            </w:r>
          </w:p>
        </w:tc>
        <w:tc>
          <w:tcPr>
            <w:tcW w:w="633" w:type="dxa"/>
          </w:tcPr>
          <w:p w14:paraId="3E649702" w14:textId="77777777" w:rsidR="004C4C97" w:rsidRPr="00AE20F9" w:rsidRDefault="004C4C97" w:rsidP="00710AF7">
            <w:pPr>
              <w:pStyle w:val="NoSpacing"/>
              <w:contextualSpacing/>
              <w:jc w:val="center"/>
              <w:rPr>
                <w:sz w:val="20"/>
                <w:szCs w:val="20"/>
              </w:rPr>
            </w:pPr>
            <w:r w:rsidRPr="00AE20F9">
              <w:rPr>
                <w:sz w:val="20"/>
                <w:szCs w:val="20"/>
              </w:rPr>
              <w:t>Code</w:t>
            </w:r>
          </w:p>
        </w:tc>
        <w:tc>
          <w:tcPr>
            <w:tcW w:w="612" w:type="dxa"/>
          </w:tcPr>
          <w:p w14:paraId="3401ED09" w14:textId="77777777" w:rsidR="004C4C97" w:rsidRPr="00AE20F9" w:rsidRDefault="004C4C97" w:rsidP="00710AF7">
            <w:pPr>
              <w:pStyle w:val="NoSpacing"/>
              <w:contextualSpacing/>
              <w:jc w:val="center"/>
              <w:rPr>
                <w:sz w:val="20"/>
                <w:szCs w:val="20"/>
              </w:rPr>
            </w:pPr>
            <w:r w:rsidRPr="00AE20F9">
              <w:rPr>
                <w:sz w:val="20"/>
                <w:szCs w:val="20"/>
              </w:rPr>
              <w:t>Cons</w:t>
            </w:r>
          </w:p>
        </w:tc>
        <w:tc>
          <w:tcPr>
            <w:tcW w:w="633" w:type="dxa"/>
          </w:tcPr>
          <w:p w14:paraId="48EF4CC8" w14:textId="77777777" w:rsidR="004C4C97" w:rsidRPr="00AE20F9" w:rsidRDefault="004C4C97" w:rsidP="00710AF7">
            <w:pPr>
              <w:pStyle w:val="NoSpacing"/>
              <w:contextualSpacing/>
              <w:jc w:val="center"/>
              <w:rPr>
                <w:sz w:val="20"/>
                <w:szCs w:val="20"/>
              </w:rPr>
            </w:pPr>
            <w:r w:rsidRPr="00AE20F9">
              <w:rPr>
                <w:sz w:val="20"/>
                <w:szCs w:val="20"/>
              </w:rPr>
              <w:t>Code</w:t>
            </w:r>
          </w:p>
        </w:tc>
        <w:tc>
          <w:tcPr>
            <w:tcW w:w="612" w:type="dxa"/>
          </w:tcPr>
          <w:p w14:paraId="1F617EAF" w14:textId="77777777" w:rsidR="004C4C97" w:rsidRPr="00AE20F9" w:rsidRDefault="004C4C97" w:rsidP="00710AF7">
            <w:pPr>
              <w:pStyle w:val="NoSpacing"/>
              <w:contextualSpacing/>
              <w:jc w:val="center"/>
              <w:rPr>
                <w:sz w:val="20"/>
                <w:szCs w:val="20"/>
              </w:rPr>
            </w:pPr>
            <w:r w:rsidRPr="00AE20F9">
              <w:rPr>
                <w:sz w:val="20"/>
                <w:szCs w:val="20"/>
              </w:rPr>
              <w:t>Cons</w:t>
            </w:r>
          </w:p>
        </w:tc>
        <w:tc>
          <w:tcPr>
            <w:tcW w:w="633" w:type="dxa"/>
          </w:tcPr>
          <w:p w14:paraId="7A45B3DF" w14:textId="77777777" w:rsidR="004C4C97" w:rsidRPr="00AE20F9" w:rsidRDefault="004C4C97" w:rsidP="00710AF7">
            <w:pPr>
              <w:pStyle w:val="NoSpacing"/>
              <w:contextualSpacing/>
              <w:jc w:val="center"/>
              <w:rPr>
                <w:sz w:val="20"/>
                <w:szCs w:val="20"/>
              </w:rPr>
            </w:pPr>
            <w:r w:rsidRPr="00AE20F9">
              <w:rPr>
                <w:sz w:val="20"/>
                <w:szCs w:val="20"/>
              </w:rPr>
              <w:t>Code</w:t>
            </w:r>
          </w:p>
        </w:tc>
        <w:tc>
          <w:tcPr>
            <w:tcW w:w="622" w:type="dxa"/>
          </w:tcPr>
          <w:p w14:paraId="5F1269F8" w14:textId="77777777" w:rsidR="004C4C97" w:rsidRPr="00AE20F9" w:rsidRDefault="004C4C97" w:rsidP="00710AF7">
            <w:pPr>
              <w:pStyle w:val="NoSpacing"/>
              <w:contextualSpacing/>
              <w:jc w:val="center"/>
              <w:rPr>
                <w:sz w:val="20"/>
                <w:szCs w:val="20"/>
              </w:rPr>
            </w:pPr>
            <w:r w:rsidRPr="00AE20F9">
              <w:rPr>
                <w:sz w:val="20"/>
                <w:szCs w:val="20"/>
              </w:rPr>
              <w:t>Cons</w:t>
            </w:r>
          </w:p>
        </w:tc>
        <w:tc>
          <w:tcPr>
            <w:tcW w:w="633" w:type="dxa"/>
          </w:tcPr>
          <w:p w14:paraId="607847F4" w14:textId="77777777" w:rsidR="004C4C97" w:rsidRPr="00AE20F9" w:rsidRDefault="004C4C97" w:rsidP="00710AF7">
            <w:pPr>
              <w:pStyle w:val="NoSpacing"/>
              <w:contextualSpacing/>
              <w:jc w:val="center"/>
              <w:rPr>
                <w:sz w:val="20"/>
                <w:szCs w:val="20"/>
              </w:rPr>
            </w:pPr>
            <w:r w:rsidRPr="00AE20F9">
              <w:rPr>
                <w:sz w:val="20"/>
                <w:szCs w:val="20"/>
              </w:rPr>
              <w:t>Code</w:t>
            </w:r>
          </w:p>
        </w:tc>
        <w:tc>
          <w:tcPr>
            <w:tcW w:w="649" w:type="dxa"/>
          </w:tcPr>
          <w:p w14:paraId="016D34F6" w14:textId="77777777" w:rsidR="004C4C97" w:rsidRPr="00AE20F9" w:rsidRDefault="004C4C97" w:rsidP="00710AF7">
            <w:pPr>
              <w:pStyle w:val="NoSpacing"/>
              <w:contextualSpacing/>
              <w:jc w:val="center"/>
              <w:rPr>
                <w:sz w:val="20"/>
                <w:szCs w:val="20"/>
              </w:rPr>
            </w:pPr>
            <w:r w:rsidRPr="00AE20F9">
              <w:rPr>
                <w:sz w:val="20"/>
                <w:szCs w:val="20"/>
              </w:rPr>
              <w:t>Cons</w:t>
            </w:r>
          </w:p>
        </w:tc>
        <w:tc>
          <w:tcPr>
            <w:tcW w:w="633" w:type="dxa"/>
          </w:tcPr>
          <w:p w14:paraId="55956242" w14:textId="77777777" w:rsidR="004C4C97" w:rsidRPr="00AE20F9" w:rsidRDefault="004C4C97" w:rsidP="00710AF7">
            <w:pPr>
              <w:pStyle w:val="NoSpacing"/>
              <w:contextualSpacing/>
              <w:jc w:val="center"/>
              <w:rPr>
                <w:sz w:val="20"/>
                <w:szCs w:val="20"/>
              </w:rPr>
            </w:pPr>
            <w:r w:rsidRPr="00AE20F9">
              <w:rPr>
                <w:sz w:val="20"/>
                <w:szCs w:val="20"/>
              </w:rPr>
              <w:t>Code</w:t>
            </w:r>
          </w:p>
        </w:tc>
        <w:tc>
          <w:tcPr>
            <w:tcW w:w="622" w:type="dxa"/>
          </w:tcPr>
          <w:p w14:paraId="5EE77437" w14:textId="77777777" w:rsidR="004C4C97" w:rsidRPr="00AE20F9" w:rsidRDefault="004C4C97" w:rsidP="00710AF7">
            <w:pPr>
              <w:pStyle w:val="NoSpacing"/>
              <w:contextualSpacing/>
              <w:jc w:val="center"/>
              <w:rPr>
                <w:sz w:val="20"/>
                <w:szCs w:val="20"/>
              </w:rPr>
            </w:pPr>
            <w:r w:rsidRPr="00AE20F9">
              <w:rPr>
                <w:sz w:val="20"/>
                <w:szCs w:val="20"/>
              </w:rPr>
              <w:t>Cons</w:t>
            </w:r>
          </w:p>
        </w:tc>
        <w:tc>
          <w:tcPr>
            <w:tcW w:w="633" w:type="dxa"/>
          </w:tcPr>
          <w:p w14:paraId="7062390B" w14:textId="77777777" w:rsidR="004C4C97" w:rsidRPr="00AE20F9" w:rsidRDefault="004C4C97" w:rsidP="00710AF7">
            <w:pPr>
              <w:pStyle w:val="NoSpacing"/>
              <w:contextualSpacing/>
              <w:jc w:val="center"/>
              <w:rPr>
                <w:sz w:val="20"/>
                <w:szCs w:val="20"/>
              </w:rPr>
            </w:pPr>
            <w:r w:rsidRPr="00AE20F9">
              <w:rPr>
                <w:sz w:val="20"/>
                <w:szCs w:val="20"/>
              </w:rPr>
              <w:t>Code</w:t>
            </w:r>
          </w:p>
        </w:tc>
      </w:tr>
      <w:tr w:rsidR="00B35E82" w:rsidRPr="00AE20F9" w14:paraId="250A3DFA" w14:textId="77777777" w:rsidTr="00B35E82">
        <w:trPr>
          <w:trHeight w:val="85"/>
        </w:trPr>
        <w:tc>
          <w:tcPr>
            <w:tcW w:w="640" w:type="dxa"/>
          </w:tcPr>
          <w:p w14:paraId="64A040E0" w14:textId="77777777" w:rsidR="00B35E82" w:rsidRPr="00AE20F9" w:rsidRDefault="00B35E82" w:rsidP="00710AF7">
            <w:pPr>
              <w:pStyle w:val="NoSpacing"/>
              <w:contextualSpacing/>
              <w:jc w:val="center"/>
              <w:rPr>
                <w:sz w:val="20"/>
                <w:szCs w:val="20"/>
              </w:rPr>
            </w:pPr>
            <w:r w:rsidRPr="00AE20F9">
              <w:rPr>
                <w:sz w:val="20"/>
                <w:szCs w:val="20"/>
              </w:rPr>
              <w:t>Jan</w:t>
            </w:r>
          </w:p>
        </w:tc>
        <w:tc>
          <w:tcPr>
            <w:tcW w:w="612" w:type="dxa"/>
          </w:tcPr>
          <w:p w14:paraId="72E5BF12" w14:textId="77777777" w:rsidR="00B35E82" w:rsidRPr="00AE20F9" w:rsidRDefault="00B35E82" w:rsidP="00710AF7">
            <w:pPr>
              <w:pStyle w:val="NoSpacing"/>
              <w:contextualSpacing/>
              <w:jc w:val="center"/>
              <w:rPr>
                <w:sz w:val="20"/>
                <w:szCs w:val="20"/>
              </w:rPr>
            </w:pPr>
          </w:p>
        </w:tc>
        <w:tc>
          <w:tcPr>
            <w:tcW w:w="633" w:type="dxa"/>
          </w:tcPr>
          <w:p w14:paraId="72E00362" w14:textId="77777777" w:rsidR="00B35E82" w:rsidRPr="00AE20F9" w:rsidRDefault="00B35E82" w:rsidP="00710AF7">
            <w:pPr>
              <w:pStyle w:val="NoSpacing"/>
              <w:contextualSpacing/>
              <w:jc w:val="center"/>
              <w:rPr>
                <w:sz w:val="20"/>
                <w:szCs w:val="20"/>
              </w:rPr>
            </w:pPr>
          </w:p>
        </w:tc>
        <w:tc>
          <w:tcPr>
            <w:tcW w:w="612" w:type="dxa"/>
          </w:tcPr>
          <w:p w14:paraId="16EEAB88" w14:textId="77777777" w:rsidR="00B35E82" w:rsidRPr="00AE20F9" w:rsidRDefault="00B35E82" w:rsidP="00710AF7">
            <w:pPr>
              <w:pStyle w:val="NoSpacing"/>
              <w:contextualSpacing/>
              <w:jc w:val="center"/>
              <w:rPr>
                <w:sz w:val="20"/>
                <w:szCs w:val="20"/>
              </w:rPr>
            </w:pPr>
            <w:r>
              <w:rPr>
                <w:sz w:val="20"/>
                <w:szCs w:val="20"/>
              </w:rPr>
              <w:t>93</w:t>
            </w:r>
          </w:p>
        </w:tc>
        <w:tc>
          <w:tcPr>
            <w:tcW w:w="633" w:type="dxa"/>
          </w:tcPr>
          <w:p w14:paraId="5D374DA8" w14:textId="77777777" w:rsidR="00B35E82" w:rsidRPr="00AE20F9" w:rsidRDefault="00B35E82" w:rsidP="00710AF7">
            <w:pPr>
              <w:pStyle w:val="NoSpacing"/>
              <w:contextualSpacing/>
              <w:jc w:val="center"/>
              <w:rPr>
                <w:sz w:val="20"/>
                <w:szCs w:val="20"/>
              </w:rPr>
            </w:pPr>
            <w:r>
              <w:rPr>
                <w:sz w:val="20"/>
                <w:szCs w:val="20"/>
              </w:rPr>
              <w:t>O</w:t>
            </w:r>
          </w:p>
        </w:tc>
        <w:tc>
          <w:tcPr>
            <w:tcW w:w="612" w:type="dxa"/>
          </w:tcPr>
          <w:p w14:paraId="2DAB0A49" w14:textId="77777777" w:rsidR="00B35E82" w:rsidRPr="00AE20F9" w:rsidRDefault="00B35E82" w:rsidP="00710AF7">
            <w:pPr>
              <w:pStyle w:val="NoSpacing"/>
              <w:contextualSpacing/>
              <w:jc w:val="center"/>
              <w:rPr>
                <w:sz w:val="20"/>
                <w:szCs w:val="20"/>
              </w:rPr>
            </w:pPr>
            <w:r>
              <w:rPr>
                <w:sz w:val="20"/>
                <w:szCs w:val="20"/>
              </w:rPr>
              <w:t>86</w:t>
            </w:r>
          </w:p>
        </w:tc>
        <w:tc>
          <w:tcPr>
            <w:tcW w:w="633" w:type="dxa"/>
          </w:tcPr>
          <w:p w14:paraId="15B66DB6" w14:textId="77777777" w:rsidR="00B35E82" w:rsidRPr="00AE20F9" w:rsidRDefault="00B35E82" w:rsidP="00710AF7">
            <w:pPr>
              <w:pStyle w:val="NoSpacing"/>
              <w:contextualSpacing/>
              <w:jc w:val="center"/>
              <w:rPr>
                <w:sz w:val="20"/>
                <w:szCs w:val="20"/>
              </w:rPr>
            </w:pPr>
            <w:r>
              <w:rPr>
                <w:sz w:val="20"/>
                <w:szCs w:val="20"/>
              </w:rPr>
              <w:t>O</w:t>
            </w:r>
          </w:p>
        </w:tc>
        <w:tc>
          <w:tcPr>
            <w:tcW w:w="622" w:type="dxa"/>
          </w:tcPr>
          <w:p w14:paraId="129B94C5" w14:textId="77777777" w:rsidR="00B35E82" w:rsidRPr="00AE20F9" w:rsidRDefault="00B35E82" w:rsidP="00710AF7">
            <w:pPr>
              <w:pStyle w:val="NoSpacing"/>
              <w:contextualSpacing/>
              <w:jc w:val="center"/>
              <w:rPr>
                <w:sz w:val="20"/>
                <w:szCs w:val="20"/>
              </w:rPr>
            </w:pPr>
            <w:r>
              <w:rPr>
                <w:sz w:val="20"/>
                <w:szCs w:val="20"/>
              </w:rPr>
              <w:t>91</w:t>
            </w:r>
          </w:p>
        </w:tc>
        <w:tc>
          <w:tcPr>
            <w:tcW w:w="633" w:type="dxa"/>
          </w:tcPr>
          <w:p w14:paraId="75A6FF23" w14:textId="77777777" w:rsidR="00B35E82" w:rsidRPr="00AE20F9" w:rsidRDefault="00B35E82" w:rsidP="00710AF7">
            <w:pPr>
              <w:pStyle w:val="NoSpacing"/>
              <w:contextualSpacing/>
              <w:jc w:val="center"/>
              <w:rPr>
                <w:sz w:val="20"/>
                <w:szCs w:val="20"/>
              </w:rPr>
            </w:pPr>
            <w:r>
              <w:rPr>
                <w:sz w:val="20"/>
                <w:szCs w:val="20"/>
              </w:rPr>
              <w:t>O</w:t>
            </w:r>
          </w:p>
        </w:tc>
        <w:tc>
          <w:tcPr>
            <w:tcW w:w="649" w:type="dxa"/>
          </w:tcPr>
          <w:p w14:paraId="2296DD0D" w14:textId="15E010D7" w:rsidR="00B35E82" w:rsidRPr="00AE20F9" w:rsidRDefault="00B35E82" w:rsidP="00710AF7">
            <w:pPr>
              <w:pStyle w:val="NoSpacing"/>
              <w:contextualSpacing/>
              <w:jc w:val="center"/>
              <w:rPr>
                <w:sz w:val="20"/>
                <w:szCs w:val="20"/>
              </w:rPr>
            </w:pPr>
            <w:r>
              <w:rPr>
                <w:sz w:val="20"/>
                <w:szCs w:val="20"/>
              </w:rPr>
              <w:t>45</w:t>
            </w:r>
          </w:p>
        </w:tc>
        <w:tc>
          <w:tcPr>
            <w:tcW w:w="633" w:type="dxa"/>
          </w:tcPr>
          <w:p w14:paraId="10AAEE9A" w14:textId="4FF2BA3B" w:rsidR="00B35E82" w:rsidRPr="00AE20F9" w:rsidRDefault="00B35E82" w:rsidP="00710AF7">
            <w:pPr>
              <w:pStyle w:val="NoSpacing"/>
              <w:contextualSpacing/>
              <w:jc w:val="center"/>
              <w:rPr>
                <w:sz w:val="20"/>
                <w:szCs w:val="20"/>
              </w:rPr>
            </w:pPr>
            <w:r>
              <w:rPr>
                <w:sz w:val="20"/>
                <w:szCs w:val="20"/>
              </w:rPr>
              <w:t>O</w:t>
            </w:r>
          </w:p>
        </w:tc>
        <w:tc>
          <w:tcPr>
            <w:tcW w:w="622" w:type="dxa"/>
          </w:tcPr>
          <w:p w14:paraId="08904A3D" w14:textId="2DDF5721" w:rsidR="00B35E82" w:rsidRPr="00AE20F9" w:rsidRDefault="00B35E82" w:rsidP="00710AF7">
            <w:pPr>
              <w:pStyle w:val="NoSpacing"/>
              <w:contextualSpacing/>
              <w:jc w:val="center"/>
              <w:rPr>
                <w:sz w:val="20"/>
                <w:szCs w:val="20"/>
              </w:rPr>
            </w:pPr>
            <w:r>
              <w:rPr>
                <w:sz w:val="20"/>
                <w:szCs w:val="20"/>
              </w:rPr>
              <w:t>3349</w:t>
            </w:r>
          </w:p>
        </w:tc>
        <w:tc>
          <w:tcPr>
            <w:tcW w:w="633" w:type="dxa"/>
          </w:tcPr>
          <w:p w14:paraId="227CB3CB" w14:textId="6C1E63D4" w:rsidR="00B35E82" w:rsidRPr="00AE20F9" w:rsidRDefault="00B35E82" w:rsidP="00710AF7">
            <w:pPr>
              <w:pStyle w:val="NoSpacing"/>
              <w:contextualSpacing/>
              <w:jc w:val="center"/>
              <w:rPr>
                <w:sz w:val="20"/>
                <w:szCs w:val="20"/>
              </w:rPr>
            </w:pPr>
            <w:r>
              <w:rPr>
                <w:sz w:val="20"/>
                <w:szCs w:val="20"/>
              </w:rPr>
              <w:t>O</w:t>
            </w:r>
          </w:p>
        </w:tc>
      </w:tr>
      <w:tr w:rsidR="00B35E82" w:rsidRPr="00AE20F9" w14:paraId="38C241A5" w14:textId="77777777" w:rsidTr="00B35E82">
        <w:trPr>
          <w:trHeight w:val="90"/>
        </w:trPr>
        <w:tc>
          <w:tcPr>
            <w:tcW w:w="640" w:type="dxa"/>
          </w:tcPr>
          <w:p w14:paraId="5E7B07B7" w14:textId="77777777" w:rsidR="00B35E82" w:rsidRPr="00AE20F9" w:rsidRDefault="00B35E82" w:rsidP="00710AF7">
            <w:pPr>
              <w:pStyle w:val="NoSpacing"/>
              <w:contextualSpacing/>
              <w:jc w:val="center"/>
              <w:rPr>
                <w:sz w:val="20"/>
                <w:szCs w:val="20"/>
              </w:rPr>
            </w:pPr>
            <w:r w:rsidRPr="00AE20F9">
              <w:rPr>
                <w:sz w:val="20"/>
                <w:szCs w:val="20"/>
              </w:rPr>
              <w:t>Mar</w:t>
            </w:r>
          </w:p>
        </w:tc>
        <w:tc>
          <w:tcPr>
            <w:tcW w:w="612" w:type="dxa"/>
          </w:tcPr>
          <w:p w14:paraId="30E3D24B" w14:textId="77777777" w:rsidR="00B35E82" w:rsidRPr="00AE20F9" w:rsidRDefault="00B35E82" w:rsidP="00710AF7">
            <w:pPr>
              <w:pStyle w:val="NoSpacing"/>
              <w:contextualSpacing/>
              <w:jc w:val="center"/>
              <w:rPr>
                <w:sz w:val="20"/>
                <w:szCs w:val="20"/>
              </w:rPr>
            </w:pPr>
          </w:p>
        </w:tc>
        <w:tc>
          <w:tcPr>
            <w:tcW w:w="633" w:type="dxa"/>
          </w:tcPr>
          <w:p w14:paraId="2F0766C8" w14:textId="77777777" w:rsidR="00B35E82" w:rsidRPr="00AE20F9" w:rsidRDefault="00B35E82" w:rsidP="00710AF7">
            <w:pPr>
              <w:pStyle w:val="NoSpacing"/>
              <w:contextualSpacing/>
              <w:jc w:val="center"/>
              <w:rPr>
                <w:sz w:val="20"/>
                <w:szCs w:val="20"/>
              </w:rPr>
            </w:pPr>
          </w:p>
        </w:tc>
        <w:tc>
          <w:tcPr>
            <w:tcW w:w="612" w:type="dxa"/>
          </w:tcPr>
          <w:p w14:paraId="49FED0D6" w14:textId="77777777" w:rsidR="00B35E82" w:rsidRPr="00AE20F9" w:rsidRDefault="00B35E82" w:rsidP="00710AF7">
            <w:pPr>
              <w:pStyle w:val="NoSpacing"/>
              <w:contextualSpacing/>
              <w:jc w:val="center"/>
              <w:rPr>
                <w:sz w:val="20"/>
                <w:szCs w:val="20"/>
              </w:rPr>
            </w:pPr>
            <w:r>
              <w:rPr>
                <w:sz w:val="20"/>
                <w:szCs w:val="20"/>
              </w:rPr>
              <w:t>88</w:t>
            </w:r>
          </w:p>
        </w:tc>
        <w:tc>
          <w:tcPr>
            <w:tcW w:w="633" w:type="dxa"/>
          </w:tcPr>
          <w:p w14:paraId="4F9E74D6" w14:textId="77777777" w:rsidR="00B35E82" w:rsidRPr="00AE20F9" w:rsidRDefault="00B35E82" w:rsidP="00710AF7">
            <w:pPr>
              <w:pStyle w:val="NoSpacing"/>
              <w:contextualSpacing/>
              <w:jc w:val="center"/>
              <w:rPr>
                <w:sz w:val="20"/>
                <w:szCs w:val="20"/>
              </w:rPr>
            </w:pPr>
            <w:r>
              <w:rPr>
                <w:sz w:val="20"/>
                <w:szCs w:val="20"/>
              </w:rPr>
              <w:t>O</w:t>
            </w:r>
          </w:p>
        </w:tc>
        <w:tc>
          <w:tcPr>
            <w:tcW w:w="612" w:type="dxa"/>
          </w:tcPr>
          <w:p w14:paraId="0CF52072" w14:textId="77777777" w:rsidR="00B35E82" w:rsidRPr="00AE20F9" w:rsidRDefault="00B35E82" w:rsidP="00710AF7">
            <w:pPr>
              <w:pStyle w:val="NoSpacing"/>
              <w:contextualSpacing/>
              <w:jc w:val="center"/>
              <w:rPr>
                <w:sz w:val="20"/>
                <w:szCs w:val="20"/>
              </w:rPr>
            </w:pPr>
            <w:r>
              <w:rPr>
                <w:sz w:val="20"/>
                <w:szCs w:val="20"/>
              </w:rPr>
              <w:t>88</w:t>
            </w:r>
          </w:p>
        </w:tc>
        <w:tc>
          <w:tcPr>
            <w:tcW w:w="633" w:type="dxa"/>
          </w:tcPr>
          <w:p w14:paraId="32EA5BB4" w14:textId="77777777" w:rsidR="00B35E82" w:rsidRPr="00AE20F9" w:rsidRDefault="00B35E82" w:rsidP="00710AF7">
            <w:pPr>
              <w:pStyle w:val="NoSpacing"/>
              <w:contextualSpacing/>
              <w:jc w:val="center"/>
              <w:rPr>
                <w:sz w:val="20"/>
                <w:szCs w:val="20"/>
              </w:rPr>
            </w:pPr>
            <w:r>
              <w:rPr>
                <w:sz w:val="20"/>
                <w:szCs w:val="20"/>
              </w:rPr>
              <w:t>N</w:t>
            </w:r>
          </w:p>
        </w:tc>
        <w:tc>
          <w:tcPr>
            <w:tcW w:w="622" w:type="dxa"/>
          </w:tcPr>
          <w:p w14:paraId="63CCDB42" w14:textId="77777777" w:rsidR="00B35E82" w:rsidRPr="00AE20F9" w:rsidRDefault="00B35E82" w:rsidP="00710AF7">
            <w:pPr>
              <w:pStyle w:val="NoSpacing"/>
              <w:contextualSpacing/>
              <w:jc w:val="center"/>
              <w:rPr>
                <w:sz w:val="20"/>
                <w:szCs w:val="20"/>
              </w:rPr>
            </w:pPr>
            <w:r>
              <w:rPr>
                <w:sz w:val="20"/>
                <w:szCs w:val="20"/>
              </w:rPr>
              <w:t>101</w:t>
            </w:r>
          </w:p>
        </w:tc>
        <w:tc>
          <w:tcPr>
            <w:tcW w:w="633" w:type="dxa"/>
          </w:tcPr>
          <w:p w14:paraId="45046F22" w14:textId="77777777" w:rsidR="00B35E82" w:rsidRPr="00AE20F9" w:rsidRDefault="00B35E82" w:rsidP="00710AF7">
            <w:pPr>
              <w:pStyle w:val="NoSpacing"/>
              <w:contextualSpacing/>
              <w:jc w:val="center"/>
              <w:rPr>
                <w:sz w:val="20"/>
                <w:szCs w:val="20"/>
              </w:rPr>
            </w:pPr>
            <w:r>
              <w:rPr>
                <w:sz w:val="20"/>
                <w:szCs w:val="20"/>
              </w:rPr>
              <w:t>O</w:t>
            </w:r>
          </w:p>
        </w:tc>
        <w:tc>
          <w:tcPr>
            <w:tcW w:w="649" w:type="dxa"/>
          </w:tcPr>
          <w:p w14:paraId="5628445E" w14:textId="624F7DF3" w:rsidR="00B35E82" w:rsidRPr="00AE20F9" w:rsidRDefault="00B35E82" w:rsidP="00710AF7">
            <w:pPr>
              <w:pStyle w:val="NoSpacing"/>
              <w:contextualSpacing/>
              <w:jc w:val="center"/>
              <w:rPr>
                <w:sz w:val="20"/>
                <w:szCs w:val="20"/>
              </w:rPr>
            </w:pPr>
            <w:r>
              <w:rPr>
                <w:sz w:val="20"/>
                <w:szCs w:val="20"/>
              </w:rPr>
              <w:t>59</w:t>
            </w:r>
          </w:p>
        </w:tc>
        <w:tc>
          <w:tcPr>
            <w:tcW w:w="633" w:type="dxa"/>
          </w:tcPr>
          <w:p w14:paraId="61D39BE5" w14:textId="1E9FD0A2" w:rsidR="00B35E82" w:rsidRPr="00AE20F9" w:rsidRDefault="00B35E82" w:rsidP="00710AF7">
            <w:pPr>
              <w:pStyle w:val="NoSpacing"/>
              <w:contextualSpacing/>
              <w:jc w:val="center"/>
              <w:rPr>
                <w:sz w:val="20"/>
                <w:szCs w:val="20"/>
              </w:rPr>
            </w:pPr>
            <w:r>
              <w:rPr>
                <w:sz w:val="20"/>
                <w:szCs w:val="20"/>
              </w:rPr>
              <w:t>O</w:t>
            </w:r>
          </w:p>
        </w:tc>
        <w:tc>
          <w:tcPr>
            <w:tcW w:w="622" w:type="dxa"/>
          </w:tcPr>
          <w:p w14:paraId="0E10808D" w14:textId="7413AC44" w:rsidR="00B35E82" w:rsidRPr="00AE20F9" w:rsidRDefault="00B35E82" w:rsidP="00710AF7">
            <w:pPr>
              <w:pStyle w:val="NoSpacing"/>
              <w:contextualSpacing/>
              <w:jc w:val="center"/>
              <w:rPr>
                <w:sz w:val="20"/>
                <w:szCs w:val="20"/>
              </w:rPr>
            </w:pPr>
            <w:r>
              <w:rPr>
                <w:sz w:val="20"/>
                <w:szCs w:val="20"/>
              </w:rPr>
              <w:t>215</w:t>
            </w:r>
          </w:p>
        </w:tc>
        <w:tc>
          <w:tcPr>
            <w:tcW w:w="633" w:type="dxa"/>
          </w:tcPr>
          <w:p w14:paraId="2A206B54" w14:textId="31C4AF9B" w:rsidR="00B35E82" w:rsidRPr="00AE20F9" w:rsidRDefault="00B35E82" w:rsidP="00710AF7">
            <w:pPr>
              <w:pStyle w:val="NoSpacing"/>
              <w:contextualSpacing/>
              <w:jc w:val="center"/>
              <w:rPr>
                <w:sz w:val="20"/>
                <w:szCs w:val="20"/>
              </w:rPr>
            </w:pPr>
            <w:r>
              <w:rPr>
                <w:sz w:val="20"/>
                <w:szCs w:val="20"/>
              </w:rPr>
              <w:t>O</w:t>
            </w:r>
          </w:p>
        </w:tc>
      </w:tr>
      <w:tr w:rsidR="00B35E82" w:rsidRPr="00AE20F9" w14:paraId="0130FB45" w14:textId="77777777" w:rsidTr="00B35E82">
        <w:trPr>
          <w:trHeight w:val="85"/>
        </w:trPr>
        <w:tc>
          <w:tcPr>
            <w:tcW w:w="640" w:type="dxa"/>
          </w:tcPr>
          <w:p w14:paraId="120027E3" w14:textId="77777777" w:rsidR="00B35E82" w:rsidRPr="00AE20F9" w:rsidRDefault="00B35E82" w:rsidP="00710AF7">
            <w:pPr>
              <w:pStyle w:val="NoSpacing"/>
              <w:contextualSpacing/>
              <w:jc w:val="center"/>
              <w:rPr>
                <w:sz w:val="20"/>
                <w:szCs w:val="20"/>
              </w:rPr>
            </w:pPr>
            <w:r w:rsidRPr="00AE20F9">
              <w:rPr>
                <w:sz w:val="20"/>
                <w:szCs w:val="20"/>
              </w:rPr>
              <w:t>May</w:t>
            </w:r>
          </w:p>
        </w:tc>
        <w:tc>
          <w:tcPr>
            <w:tcW w:w="612" w:type="dxa"/>
          </w:tcPr>
          <w:p w14:paraId="2B06EBEF" w14:textId="77777777" w:rsidR="00B35E82" w:rsidRPr="00AE20F9" w:rsidRDefault="00B35E82" w:rsidP="00710AF7">
            <w:pPr>
              <w:pStyle w:val="NoSpacing"/>
              <w:contextualSpacing/>
              <w:jc w:val="center"/>
              <w:rPr>
                <w:sz w:val="20"/>
                <w:szCs w:val="20"/>
              </w:rPr>
            </w:pPr>
          </w:p>
        </w:tc>
        <w:tc>
          <w:tcPr>
            <w:tcW w:w="633" w:type="dxa"/>
          </w:tcPr>
          <w:p w14:paraId="4395F9B4" w14:textId="77777777" w:rsidR="00B35E82" w:rsidRPr="00AE20F9" w:rsidRDefault="00B35E82" w:rsidP="00710AF7">
            <w:pPr>
              <w:pStyle w:val="NoSpacing"/>
              <w:contextualSpacing/>
              <w:jc w:val="center"/>
              <w:rPr>
                <w:sz w:val="20"/>
                <w:szCs w:val="20"/>
              </w:rPr>
            </w:pPr>
          </w:p>
        </w:tc>
        <w:tc>
          <w:tcPr>
            <w:tcW w:w="612" w:type="dxa"/>
          </w:tcPr>
          <w:p w14:paraId="6B994BF9" w14:textId="77777777" w:rsidR="00B35E82" w:rsidRPr="00AE20F9" w:rsidRDefault="00B35E82" w:rsidP="00710AF7">
            <w:pPr>
              <w:pStyle w:val="NoSpacing"/>
              <w:contextualSpacing/>
              <w:jc w:val="center"/>
              <w:rPr>
                <w:sz w:val="20"/>
                <w:szCs w:val="20"/>
              </w:rPr>
            </w:pPr>
            <w:r>
              <w:rPr>
                <w:sz w:val="20"/>
                <w:szCs w:val="20"/>
              </w:rPr>
              <w:t>115</w:t>
            </w:r>
          </w:p>
        </w:tc>
        <w:tc>
          <w:tcPr>
            <w:tcW w:w="633" w:type="dxa"/>
          </w:tcPr>
          <w:p w14:paraId="73048AA3" w14:textId="77777777" w:rsidR="00B35E82" w:rsidRPr="00AE20F9" w:rsidRDefault="00B35E82" w:rsidP="00710AF7">
            <w:pPr>
              <w:pStyle w:val="NoSpacing"/>
              <w:contextualSpacing/>
              <w:jc w:val="center"/>
              <w:rPr>
                <w:sz w:val="20"/>
                <w:szCs w:val="20"/>
              </w:rPr>
            </w:pPr>
            <w:r>
              <w:rPr>
                <w:sz w:val="20"/>
                <w:szCs w:val="20"/>
              </w:rPr>
              <w:t>O</w:t>
            </w:r>
          </w:p>
        </w:tc>
        <w:tc>
          <w:tcPr>
            <w:tcW w:w="612" w:type="dxa"/>
          </w:tcPr>
          <w:p w14:paraId="104780BC" w14:textId="77777777" w:rsidR="00B35E82" w:rsidRPr="00AE20F9" w:rsidRDefault="00B35E82" w:rsidP="00710AF7">
            <w:pPr>
              <w:pStyle w:val="NoSpacing"/>
              <w:contextualSpacing/>
              <w:jc w:val="center"/>
              <w:rPr>
                <w:sz w:val="20"/>
                <w:szCs w:val="20"/>
              </w:rPr>
            </w:pPr>
            <w:r>
              <w:rPr>
                <w:sz w:val="20"/>
                <w:szCs w:val="20"/>
              </w:rPr>
              <w:t>124</w:t>
            </w:r>
          </w:p>
        </w:tc>
        <w:tc>
          <w:tcPr>
            <w:tcW w:w="633" w:type="dxa"/>
          </w:tcPr>
          <w:p w14:paraId="222266F8" w14:textId="77777777" w:rsidR="00B35E82" w:rsidRPr="00AE20F9" w:rsidRDefault="00B35E82" w:rsidP="00710AF7">
            <w:pPr>
              <w:pStyle w:val="NoSpacing"/>
              <w:contextualSpacing/>
              <w:jc w:val="center"/>
              <w:rPr>
                <w:sz w:val="20"/>
                <w:szCs w:val="20"/>
              </w:rPr>
            </w:pPr>
            <w:r>
              <w:rPr>
                <w:sz w:val="20"/>
                <w:szCs w:val="20"/>
              </w:rPr>
              <w:t>O</w:t>
            </w:r>
          </w:p>
        </w:tc>
        <w:tc>
          <w:tcPr>
            <w:tcW w:w="622" w:type="dxa"/>
          </w:tcPr>
          <w:p w14:paraId="1CD4F430" w14:textId="77777777" w:rsidR="00B35E82" w:rsidRPr="00AE20F9" w:rsidRDefault="00B35E82" w:rsidP="00710AF7">
            <w:pPr>
              <w:pStyle w:val="NoSpacing"/>
              <w:contextualSpacing/>
              <w:jc w:val="center"/>
              <w:rPr>
                <w:sz w:val="20"/>
                <w:szCs w:val="20"/>
              </w:rPr>
            </w:pPr>
            <w:r>
              <w:rPr>
                <w:sz w:val="20"/>
                <w:szCs w:val="20"/>
              </w:rPr>
              <w:t>64</w:t>
            </w:r>
          </w:p>
        </w:tc>
        <w:tc>
          <w:tcPr>
            <w:tcW w:w="633" w:type="dxa"/>
          </w:tcPr>
          <w:p w14:paraId="30A8A2D7" w14:textId="77777777" w:rsidR="00B35E82" w:rsidRPr="00AE20F9" w:rsidRDefault="00B35E82" w:rsidP="00710AF7">
            <w:pPr>
              <w:pStyle w:val="NoSpacing"/>
              <w:contextualSpacing/>
              <w:jc w:val="center"/>
              <w:rPr>
                <w:sz w:val="20"/>
                <w:szCs w:val="20"/>
              </w:rPr>
            </w:pPr>
            <w:r>
              <w:rPr>
                <w:sz w:val="20"/>
                <w:szCs w:val="20"/>
              </w:rPr>
              <w:t>O</w:t>
            </w:r>
          </w:p>
        </w:tc>
        <w:tc>
          <w:tcPr>
            <w:tcW w:w="649" w:type="dxa"/>
          </w:tcPr>
          <w:p w14:paraId="507BDDEF" w14:textId="031CACE8" w:rsidR="00B35E82" w:rsidRPr="00AE20F9" w:rsidRDefault="00B35E82" w:rsidP="00710AF7">
            <w:pPr>
              <w:pStyle w:val="NoSpacing"/>
              <w:contextualSpacing/>
              <w:jc w:val="center"/>
              <w:rPr>
                <w:sz w:val="20"/>
                <w:szCs w:val="20"/>
              </w:rPr>
            </w:pPr>
            <w:r>
              <w:rPr>
                <w:sz w:val="20"/>
                <w:szCs w:val="20"/>
              </w:rPr>
              <w:t>92</w:t>
            </w:r>
          </w:p>
        </w:tc>
        <w:tc>
          <w:tcPr>
            <w:tcW w:w="633" w:type="dxa"/>
          </w:tcPr>
          <w:p w14:paraId="3AFDECC5" w14:textId="7E21E046" w:rsidR="00B35E82" w:rsidRPr="00AE20F9" w:rsidRDefault="00B35E82" w:rsidP="00710AF7">
            <w:pPr>
              <w:pStyle w:val="NoSpacing"/>
              <w:contextualSpacing/>
              <w:jc w:val="center"/>
              <w:rPr>
                <w:sz w:val="20"/>
                <w:szCs w:val="20"/>
              </w:rPr>
            </w:pPr>
            <w:r>
              <w:rPr>
                <w:sz w:val="20"/>
                <w:szCs w:val="20"/>
              </w:rPr>
              <w:t>O</w:t>
            </w:r>
          </w:p>
        </w:tc>
        <w:tc>
          <w:tcPr>
            <w:tcW w:w="622" w:type="dxa"/>
          </w:tcPr>
          <w:p w14:paraId="3A711E54" w14:textId="74A5CCC6" w:rsidR="00B35E82" w:rsidRPr="00AE20F9" w:rsidRDefault="00B35E82" w:rsidP="00710AF7">
            <w:pPr>
              <w:pStyle w:val="NoSpacing"/>
              <w:contextualSpacing/>
              <w:jc w:val="center"/>
              <w:rPr>
                <w:sz w:val="20"/>
                <w:szCs w:val="20"/>
              </w:rPr>
            </w:pPr>
            <w:r>
              <w:rPr>
                <w:sz w:val="20"/>
                <w:szCs w:val="20"/>
              </w:rPr>
              <w:t>160</w:t>
            </w:r>
          </w:p>
        </w:tc>
        <w:tc>
          <w:tcPr>
            <w:tcW w:w="633" w:type="dxa"/>
          </w:tcPr>
          <w:p w14:paraId="20A55169" w14:textId="17ADB5B4" w:rsidR="00B35E82" w:rsidRPr="00AE20F9" w:rsidRDefault="00B35E82" w:rsidP="00710AF7">
            <w:pPr>
              <w:pStyle w:val="NoSpacing"/>
              <w:contextualSpacing/>
              <w:jc w:val="center"/>
              <w:rPr>
                <w:sz w:val="20"/>
                <w:szCs w:val="20"/>
              </w:rPr>
            </w:pPr>
            <w:r>
              <w:rPr>
                <w:sz w:val="20"/>
                <w:szCs w:val="20"/>
              </w:rPr>
              <w:t>O</w:t>
            </w:r>
          </w:p>
        </w:tc>
      </w:tr>
      <w:tr w:rsidR="00B35E82" w:rsidRPr="00AE20F9" w14:paraId="22154041" w14:textId="77777777" w:rsidTr="00B35E82">
        <w:trPr>
          <w:trHeight w:val="90"/>
        </w:trPr>
        <w:tc>
          <w:tcPr>
            <w:tcW w:w="640" w:type="dxa"/>
          </w:tcPr>
          <w:p w14:paraId="63FFB472" w14:textId="77777777" w:rsidR="00B35E82" w:rsidRPr="00AE20F9" w:rsidRDefault="00B35E82" w:rsidP="00710AF7">
            <w:pPr>
              <w:pStyle w:val="NoSpacing"/>
              <w:contextualSpacing/>
              <w:jc w:val="center"/>
              <w:rPr>
                <w:sz w:val="20"/>
                <w:szCs w:val="20"/>
              </w:rPr>
            </w:pPr>
            <w:r w:rsidRPr="00AE20F9">
              <w:rPr>
                <w:sz w:val="20"/>
                <w:szCs w:val="20"/>
              </w:rPr>
              <w:t>July</w:t>
            </w:r>
          </w:p>
        </w:tc>
        <w:tc>
          <w:tcPr>
            <w:tcW w:w="612" w:type="dxa"/>
          </w:tcPr>
          <w:p w14:paraId="63BA5A38" w14:textId="77777777" w:rsidR="00B35E82" w:rsidRPr="00AE20F9" w:rsidRDefault="00B35E82" w:rsidP="00710AF7">
            <w:pPr>
              <w:pStyle w:val="NoSpacing"/>
              <w:contextualSpacing/>
              <w:jc w:val="center"/>
              <w:rPr>
                <w:sz w:val="20"/>
                <w:szCs w:val="20"/>
              </w:rPr>
            </w:pPr>
          </w:p>
        </w:tc>
        <w:tc>
          <w:tcPr>
            <w:tcW w:w="633" w:type="dxa"/>
          </w:tcPr>
          <w:p w14:paraId="7F240A41" w14:textId="77777777" w:rsidR="00B35E82" w:rsidRPr="00AE20F9" w:rsidRDefault="00B35E82" w:rsidP="00710AF7">
            <w:pPr>
              <w:pStyle w:val="NoSpacing"/>
              <w:contextualSpacing/>
              <w:jc w:val="center"/>
              <w:rPr>
                <w:sz w:val="20"/>
                <w:szCs w:val="20"/>
              </w:rPr>
            </w:pPr>
          </w:p>
        </w:tc>
        <w:tc>
          <w:tcPr>
            <w:tcW w:w="612" w:type="dxa"/>
          </w:tcPr>
          <w:p w14:paraId="24AA5FBE" w14:textId="77777777" w:rsidR="00B35E82" w:rsidRPr="00AE20F9" w:rsidRDefault="00B35E82" w:rsidP="00710AF7">
            <w:pPr>
              <w:pStyle w:val="NoSpacing"/>
              <w:contextualSpacing/>
              <w:jc w:val="center"/>
              <w:rPr>
                <w:sz w:val="20"/>
                <w:szCs w:val="20"/>
              </w:rPr>
            </w:pPr>
            <w:r>
              <w:rPr>
                <w:sz w:val="20"/>
                <w:szCs w:val="20"/>
              </w:rPr>
              <w:t>125</w:t>
            </w:r>
          </w:p>
        </w:tc>
        <w:tc>
          <w:tcPr>
            <w:tcW w:w="633" w:type="dxa"/>
          </w:tcPr>
          <w:p w14:paraId="3727C6E1" w14:textId="77777777" w:rsidR="00B35E82" w:rsidRPr="00AE20F9" w:rsidRDefault="00B35E82" w:rsidP="00710AF7">
            <w:pPr>
              <w:pStyle w:val="NoSpacing"/>
              <w:contextualSpacing/>
              <w:jc w:val="center"/>
              <w:rPr>
                <w:sz w:val="20"/>
                <w:szCs w:val="20"/>
              </w:rPr>
            </w:pPr>
            <w:r>
              <w:rPr>
                <w:sz w:val="20"/>
                <w:szCs w:val="20"/>
              </w:rPr>
              <w:t>O</w:t>
            </w:r>
          </w:p>
        </w:tc>
        <w:tc>
          <w:tcPr>
            <w:tcW w:w="612" w:type="dxa"/>
          </w:tcPr>
          <w:p w14:paraId="0C056AD3" w14:textId="77777777" w:rsidR="00B35E82" w:rsidRPr="00AE20F9" w:rsidRDefault="00B35E82" w:rsidP="00710AF7">
            <w:pPr>
              <w:pStyle w:val="NoSpacing"/>
              <w:contextualSpacing/>
              <w:jc w:val="center"/>
              <w:rPr>
                <w:sz w:val="20"/>
                <w:szCs w:val="20"/>
              </w:rPr>
            </w:pPr>
            <w:r>
              <w:rPr>
                <w:sz w:val="20"/>
                <w:szCs w:val="20"/>
              </w:rPr>
              <w:t>172</w:t>
            </w:r>
          </w:p>
        </w:tc>
        <w:tc>
          <w:tcPr>
            <w:tcW w:w="633" w:type="dxa"/>
          </w:tcPr>
          <w:p w14:paraId="46DFE643" w14:textId="77777777" w:rsidR="00B35E82" w:rsidRPr="00AE20F9" w:rsidRDefault="00B35E82" w:rsidP="00710AF7">
            <w:pPr>
              <w:pStyle w:val="NoSpacing"/>
              <w:contextualSpacing/>
              <w:jc w:val="center"/>
              <w:rPr>
                <w:sz w:val="20"/>
                <w:szCs w:val="20"/>
              </w:rPr>
            </w:pPr>
            <w:r>
              <w:rPr>
                <w:sz w:val="20"/>
                <w:szCs w:val="20"/>
              </w:rPr>
              <w:t>O</w:t>
            </w:r>
          </w:p>
        </w:tc>
        <w:tc>
          <w:tcPr>
            <w:tcW w:w="622" w:type="dxa"/>
          </w:tcPr>
          <w:p w14:paraId="1691685E" w14:textId="77777777" w:rsidR="00B35E82" w:rsidRPr="00AE20F9" w:rsidRDefault="00B35E82" w:rsidP="00710AF7">
            <w:pPr>
              <w:pStyle w:val="NoSpacing"/>
              <w:contextualSpacing/>
              <w:jc w:val="center"/>
              <w:rPr>
                <w:sz w:val="20"/>
                <w:szCs w:val="20"/>
              </w:rPr>
            </w:pPr>
            <w:r>
              <w:rPr>
                <w:sz w:val="20"/>
                <w:szCs w:val="20"/>
              </w:rPr>
              <w:t>76</w:t>
            </w:r>
          </w:p>
        </w:tc>
        <w:tc>
          <w:tcPr>
            <w:tcW w:w="633" w:type="dxa"/>
          </w:tcPr>
          <w:p w14:paraId="635D9153" w14:textId="77777777" w:rsidR="00B35E82" w:rsidRPr="00AE20F9" w:rsidRDefault="00B35E82" w:rsidP="00710AF7">
            <w:pPr>
              <w:pStyle w:val="NoSpacing"/>
              <w:contextualSpacing/>
              <w:jc w:val="center"/>
              <w:rPr>
                <w:sz w:val="20"/>
                <w:szCs w:val="20"/>
              </w:rPr>
            </w:pPr>
            <w:r>
              <w:rPr>
                <w:sz w:val="20"/>
                <w:szCs w:val="20"/>
              </w:rPr>
              <w:t>O</w:t>
            </w:r>
          </w:p>
        </w:tc>
        <w:tc>
          <w:tcPr>
            <w:tcW w:w="649" w:type="dxa"/>
          </w:tcPr>
          <w:p w14:paraId="179CF951" w14:textId="4EA3D2CF" w:rsidR="00B35E82" w:rsidRPr="00AE20F9" w:rsidRDefault="00B35E82" w:rsidP="00710AF7">
            <w:pPr>
              <w:pStyle w:val="NoSpacing"/>
              <w:contextualSpacing/>
              <w:jc w:val="center"/>
              <w:rPr>
                <w:sz w:val="20"/>
                <w:szCs w:val="20"/>
              </w:rPr>
            </w:pPr>
            <w:r>
              <w:rPr>
                <w:sz w:val="20"/>
                <w:szCs w:val="20"/>
              </w:rPr>
              <w:t>384</w:t>
            </w:r>
          </w:p>
        </w:tc>
        <w:tc>
          <w:tcPr>
            <w:tcW w:w="633" w:type="dxa"/>
          </w:tcPr>
          <w:p w14:paraId="7C155BEF" w14:textId="7DDB2EF4" w:rsidR="00B35E82" w:rsidRPr="00AE20F9" w:rsidRDefault="00B35E82" w:rsidP="00710AF7">
            <w:pPr>
              <w:pStyle w:val="NoSpacing"/>
              <w:contextualSpacing/>
              <w:jc w:val="center"/>
              <w:rPr>
                <w:sz w:val="20"/>
                <w:szCs w:val="20"/>
              </w:rPr>
            </w:pPr>
            <w:r>
              <w:rPr>
                <w:sz w:val="20"/>
                <w:szCs w:val="20"/>
              </w:rPr>
              <w:t>O</w:t>
            </w:r>
          </w:p>
        </w:tc>
        <w:tc>
          <w:tcPr>
            <w:tcW w:w="622" w:type="dxa"/>
          </w:tcPr>
          <w:p w14:paraId="5A74D2EA" w14:textId="5CA54C16" w:rsidR="00B35E82" w:rsidRPr="00AE20F9" w:rsidRDefault="00B35E82" w:rsidP="00710AF7">
            <w:pPr>
              <w:pStyle w:val="NoSpacing"/>
              <w:contextualSpacing/>
              <w:jc w:val="center"/>
              <w:rPr>
                <w:sz w:val="20"/>
                <w:szCs w:val="20"/>
              </w:rPr>
            </w:pPr>
            <w:r>
              <w:rPr>
                <w:sz w:val="20"/>
                <w:szCs w:val="20"/>
              </w:rPr>
              <w:t>617</w:t>
            </w:r>
          </w:p>
        </w:tc>
        <w:tc>
          <w:tcPr>
            <w:tcW w:w="633" w:type="dxa"/>
          </w:tcPr>
          <w:p w14:paraId="0B143A82" w14:textId="4C64D52A" w:rsidR="00B35E82" w:rsidRPr="00AE20F9" w:rsidRDefault="00B35E82" w:rsidP="00710AF7">
            <w:pPr>
              <w:pStyle w:val="NoSpacing"/>
              <w:contextualSpacing/>
              <w:jc w:val="center"/>
              <w:rPr>
                <w:sz w:val="20"/>
                <w:szCs w:val="20"/>
              </w:rPr>
            </w:pPr>
            <w:r>
              <w:rPr>
                <w:sz w:val="20"/>
                <w:szCs w:val="20"/>
              </w:rPr>
              <w:t>O</w:t>
            </w:r>
          </w:p>
        </w:tc>
      </w:tr>
      <w:tr w:rsidR="00B35E82" w:rsidRPr="00AE20F9" w14:paraId="30605BD9" w14:textId="77777777" w:rsidTr="00B35E82">
        <w:trPr>
          <w:trHeight w:val="90"/>
        </w:trPr>
        <w:tc>
          <w:tcPr>
            <w:tcW w:w="640" w:type="dxa"/>
          </w:tcPr>
          <w:p w14:paraId="006D90CE" w14:textId="77777777" w:rsidR="00B35E82" w:rsidRPr="00AE20F9" w:rsidRDefault="00B35E82" w:rsidP="00710AF7">
            <w:pPr>
              <w:pStyle w:val="NoSpacing"/>
              <w:contextualSpacing/>
              <w:jc w:val="center"/>
              <w:rPr>
                <w:sz w:val="20"/>
                <w:szCs w:val="20"/>
              </w:rPr>
            </w:pPr>
            <w:r w:rsidRPr="00AE20F9">
              <w:rPr>
                <w:sz w:val="20"/>
                <w:szCs w:val="20"/>
              </w:rPr>
              <w:t>Sept</w:t>
            </w:r>
          </w:p>
        </w:tc>
        <w:tc>
          <w:tcPr>
            <w:tcW w:w="612" w:type="dxa"/>
          </w:tcPr>
          <w:p w14:paraId="0658CF0F" w14:textId="77777777" w:rsidR="00B35E82" w:rsidRPr="00AE20F9" w:rsidRDefault="00B35E82" w:rsidP="00710AF7">
            <w:pPr>
              <w:pStyle w:val="NoSpacing"/>
              <w:contextualSpacing/>
              <w:jc w:val="center"/>
              <w:rPr>
                <w:sz w:val="20"/>
                <w:szCs w:val="20"/>
              </w:rPr>
            </w:pPr>
            <w:r>
              <w:rPr>
                <w:sz w:val="20"/>
                <w:szCs w:val="20"/>
              </w:rPr>
              <w:t>472</w:t>
            </w:r>
          </w:p>
        </w:tc>
        <w:tc>
          <w:tcPr>
            <w:tcW w:w="633" w:type="dxa"/>
          </w:tcPr>
          <w:p w14:paraId="180C29FA" w14:textId="77777777" w:rsidR="00B35E82" w:rsidRPr="00AE20F9" w:rsidRDefault="00B35E82" w:rsidP="00710AF7">
            <w:pPr>
              <w:pStyle w:val="NoSpacing"/>
              <w:contextualSpacing/>
              <w:jc w:val="center"/>
              <w:rPr>
                <w:sz w:val="20"/>
                <w:szCs w:val="20"/>
              </w:rPr>
            </w:pPr>
            <w:r>
              <w:rPr>
                <w:sz w:val="20"/>
                <w:szCs w:val="20"/>
              </w:rPr>
              <w:t>O</w:t>
            </w:r>
          </w:p>
        </w:tc>
        <w:tc>
          <w:tcPr>
            <w:tcW w:w="612" w:type="dxa"/>
          </w:tcPr>
          <w:p w14:paraId="25B30B49" w14:textId="77777777" w:rsidR="00B35E82" w:rsidRPr="00AE20F9" w:rsidRDefault="00B35E82" w:rsidP="00710AF7">
            <w:pPr>
              <w:pStyle w:val="NoSpacing"/>
              <w:contextualSpacing/>
              <w:jc w:val="center"/>
              <w:rPr>
                <w:sz w:val="20"/>
                <w:szCs w:val="20"/>
              </w:rPr>
            </w:pPr>
            <w:r>
              <w:rPr>
                <w:sz w:val="20"/>
                <w:szCs w:val="20"/>
              </w:rPr>
              <w:t>180</w:t>
            </w:r>
          </w:p>
        </w:tc>
        <w:tc>
          <w:tcPr>
            <w:tcW w:w="633" w:type="dxa"/>
          </w:tcPr>
          <w:p w14:paraId="60C4B136" w14:textId="77777777" w:rsidR="00B35E82" w:rsidRPr="00AE20F9" w:rsidRDefault="00B35E82" w:rsidP="00710AF7">
            <w:pPr>
              <w:pStyle w:val="NoSpacing"/>
              <w:contextualSpacing/>
              <w:jc w:val="center"/>
              <w:rPr>
                <w:sz w:val="20"/>
                <w:szCs w:val="20"/>
              </w:rPr>
            </w:pPr>
            <w:r>
              <w:rPr>
                <w:sz w:val="20"/>
                <w:szCs w:val="20"/>
              </w:rPr>
              <w:t>O</w:t>
            </w:r>
          </w:p>
        </w:tc>
        <w:tc>
          <w:tcPr>
            <w:tcW w:w="612" w:type="dxa"/>
          </w:tcPr>
          <w:p w14:paraId="74CF51C9" w14:textId="77777777" w:rsidR="00B35E82" w:rsidRPr="00AE20F9" w:rsidRDefault="00B35E82" w:rsidP="00710AF7">
            <w:pPr>
              <w:pStyle w:val="NoSpacing"/>
              <w:contextualSpacing/>
              <w:jc w:val="center"/>
              <w:rPr>
                <w:sz w:val="20"/>
                <w:szCs w:val="20"/>
              </w:rPr>
            </w:pPr>
            <w:r>
              <w:rPr>
                <w:sz w:val="20"/>
                <w:szCs w:val="20"/>
              </w:rPr>
              <w:t>402</w:t>
            </w:r>
          </w:p>
        </w:tc>
        <w:tc>
          <w:tcPr>
            <w:tcW w:w="633" w:type="dxa"/>
          </w:tcPr>
          <w:p w14:paraId="50817ECF" w14:textId="77777777" w:rsidR="00B35E82" w:rsidRPr="00AE20F9" w:rsidRDefault="00B35E82" w:rsidP="00710AF7">
            <w:pPr>
              <w:pStyle w:val="NoSpacing"/>
              <w:contextualSpacing/>
              <w:jc w:val="center"/>
              <w:rPr>
                <w:sz w:val="20"/>
                <w:szCs w:val="20"/>
              </w:rPr>
            </w:pPr>
            <w:r>
              <w:rPr>
                <w:sz w:val="20"/>
                <w:szCs w:val="20"/>
              </w:rPr>
              <w:t>O</w:t>
            </w:r>
          </w:p>
        </w:tc>
        <w:tc>
          <w:tcPr>
            <w:tcW w:w="622" w:type="dxa"/>
          </w:tcPr>
          <w:p w14:paraId="12EAAF88" w14:textId="2A20191C" w:rsidR="00B35E82" w:rsidRPr="00AE20F9" w:rsidRDefault="00B35E82" w:rsidP="00710AF7">
            <w:pPr>
              <w:pStyle w:val="NoSpacing"/>
              <w:contextualSpacing/>
              <w:jc w:val="center"/>
              <w:rPr>
                <w:sz w:val="20"/>
                <w:szCs w:val="20"/>
              </w:rPr>
            </w:pPr>
            <w:r>
              <w:rPr>
                <w:sz w:val="20"/>
                <w:szCs w:val="20"/>
              </w:rPr>
              <w:t>74</w:t>
            </w:r>
          </w:p>
        </w:tc>
        <w:tc>
          <w:tcPr>
            <w:tcW w:w="633" w:type="dxa"/>
          </w:tcPr>
          <w:p w14:paraId="505CB033" w14:textId="2C700CA2" w:rsidR="00B35E82" w:rsidRPr="00AE20F9" w:rsidRDefault="00B35E82" w:rsidP="00710AF7">
            <w:pPr>
              <w:pStyle w:val="NoSpacing"/>
              <w:contextualSpacing/>
              <w:jc w:val="center"/>
              <w:rPr>
                <w:sz w:val="20"/>
                <w:szCs w:val="20"/>
              </w:rPr>
            </w:pPr>
            <w:r>
              <w:rPr>
                <w:sz w:val="20"/>
                <w:szCs w:val="20"/>
              </w:rPr>
              <w:t>O</w:t>
            </w:r>
          </w:p>
        </w:tc>
        <w:tc>
          <w:tcPr>
            <w:tcW w:w="649" w:type="dxa"/>
          </w:tcPr>
          <w:p w14:paraId="0EE06C6C" w14:textId="3EA80431" w:rsidR="00B35E82" w:rsidRPr="00AE20F9" w:rsidRDefault="00B35E82" w:rsidP="00710AF7">
            <w:pPr>
              <w:pStyle w:val="NoSpacing"/>
              <w:contextualSpacing/>
              <w:jc w:val="center"/>
              <w:rPr>
                <w:sz w:val="20"/>
                <w:szCs w:val="20"/>
              </w:rPr>
            </w:pPr>
            <w:r>
              <w:rPr>
                <w:sz w:val="20"/>
                <w:szCs w:val="20"/>
              </w:rPr>
              <w:t>60</w:t>
            </w:r>
          </w:p>
        </w:tc>
        <w:tc>
          <w:tcPr>
            <w:tcW w:w="633" w:type="dxa"/>
          </w:tcPr>
          <w:p w14:paraId="52AC212F" w14:textId="4EB5A6D7" w:rsidR="00B35E82" w:rsidRPr="00AE20F9" w:rsidRDefault="00B35E82" w:rsidP="00710AF7">
            <w:pPr>
              <w:pStyle w:val="NoSpacing"/>
              <w:contextualSpacing/>
              <w:jc w:val="center"/>
              <w:rPr>
                <w:sz w:val="20"/>
                <w:szCs w:val="20"/>
              </w:rPr>
            </w:pPr>
            <w:r>
              <w:rPr>
                <w:sz w:val="20"/>
                <w:szCs w:val="20"/>
              </w:rPr>
              <w:t>I</w:t>
            </w:r>
          </w:p>
        </w:tc>
        <w:tc>
          <w:tcPr>
            <w:tcW w:w="622" w:type="dxa"/>
          </w:tcPr>
          <w:p w14:paraId="3081D986" w14:textId="77777777" w:rsidR="00B35E82" w:rsidRPr="00AE20F9" w:rsidRDefault="00B35E82" w:rsidP="00710AF7">
            <w:pPr>
              <w:pStyle w:val="NoSpacing"/>
              <w:contextualSpacing/>
              <w:jc w:val="center"/>
              <w:rPr>
                <w:sz w:val="20"/>
                <w:szCs w:val="20"/>
              </w:rPr>
            </w:pPr>
          </w:p>
        </w:tc>
        <w:tc>
          <w:tcPr>
            <w:tcW w:w="633" w:type="dxa"/>
          </w:tcPr>
          <w:p w14:paraId="0082AE2B" w14:textId="77777777" w:rsidR="00B35E82" w:rsidRPr="00AE20F9" w:rsidRDefault="00B35E82" w:rsidP="00710AF7">
            <w:pPr>
              <w:pStyle w:val="NoSpacing"/>
              <w:contextualSpacing/>
              <w:jc w:val="center"/>
              <w:rPr>
                <w:sz w:val="20"/>
                <w:szCs w:val="20"/>
              </w:rPr>
            </w:pPr>
          </w:p>
        </w:tc>
      </w:tr>
      <w:tr w:rsidR="00B35E82" w:rsidRPr="00AE20F9" w14:paraId="66549F35" w14:textId="77777777" w:rsidTr="00B35E82">
        <w:trPr>
          <w:trHeight w:val="85"/>
        </w:trPr>
        <w:tc>
          <w:tcPr>
            <w:tcW w:w="640" w:type="dxa"/>
          </w:tcPr>
          <w:p w14:paraId="23B9C0F0" w14:textId="77777777" w:rsidR="00B35E82" w:rsidRPr="00AE20F9" w:rsidRDefault="00B35E82" w:rsidP="00710AF7">
            <w:pPr>
              <w:pStyle w:val="NoSpacing"/>
              <w:contextualSpacing/>
              <w:jc w:val="center"/>
              <w:rPr>
                <w:sz w:val="20"/>
                <w:szCs w:val="20"/>
              </w:rPr>
            </w:pPr>
            <w:r w:rsidRPr="00AE20F9">
              <w:rPr>
                <w:sz w:val="20"/>
                <w:szCs w:val="20"/>
              </w:rPr>
              <w:t>Nov</w:t>
            </w:r>
          </w:p>
        </w:tc>
        <w:tc>
          <w:tcPr>
            <w:tcW w:w="612" w:type="dxa"/>
          </w:tcPr>
          <w:p w14:paraId="282B77A1" w14:textId="77777777" w:rsidR="00B35E82" w:rsidRPr="00AE20F9" w:rsidRDefault="00B35E82" w:rsidP="00710AF7">
            <w:pPr>
              <w:pStyle w:val="NoSpacing"/>
              <w:contextualSpacing/>
              <w:jc w:val="center"/>
              <w:rPr>
                <w:sz w:val="20"/>
                <w:szCs w:val="20"/>
              </w:rPr>
            </w:pPr>
            <w:r>
              <w:rPr>
                <w:sz w:val="20"/>
                <w:szCs w:val="20"/>
              </w:rPr>
              <w:t>84</w:t>
            </w:r>
          </w:p>
        </w:tc>
        <w:tc>
          <w:tcPr>
            <w:tcW w:w="633" w:type="dxa"/>
          </w:tcPr>
          <w:p w14:paraId="2699170F" w14:textId="77777777" w:rsidR="00B35E82" w:rsidRPr="00AE20F9" w:rsidRDefault="00B35E82" w:rsidP="00710AF7">
            <w:pPr>
              <w:pStyle w:val="NoSpacing"/>
              <w:contextualSpacing/>
              <w:jc w:val="center"/>
              <w:rPr>
                <w:sz w:val="20"/>
                <w:szCs w:val="20"/>
              </w:rPr>
            </w:pPr>
            <w:r>
              <w:rPr>
                <w:sz w:val="20"/>
                <w:szCs w:val="20"/>
              </w:rPr>
              <w:t>O</w:t>
            </w:r>
          </w:p>
        </w:tc>
        <w:tc>
          <w:tcPr>
            <w:tcW w:w="612" w:type="dxa"/>
          </w:tcPr>
          <w:p w14:paraId="5A165D6F" w14:textId="77777777" w:rsidR="00B35E82" w:rsidRPr="00AE20F9" w:rsidRDefault="00B35E82" w:rsidP="00710AF7">
            <w:pPr>
              <w:pStyle w:val="NoSpacing"/>
              <w:contextualSpacing/>
              <w:jc w:val="center"/>
              <w:rPr>
                <w:sz w:val="20"/>
                <w:szCs w:val="20"/>
              </w:rPr>
            </w:pPr>
            <w:r>
              <w:rPr>
                <w:sz w:val="20"/>
                <w:szCs w:val="20"/>
              </w:rPr>
              <w:t>52</w:t>
            </w:r>
          </w:p>
        </w:tc>
        <w:tc>
          <w:tcPr>
            <w:tcW w:w="633" w:type="dxa"/>
          </w:tcPr>
          <w:p w14:paraId="270B5400" w14:textId="77777777" w:rsidR="00B35E82" w:rsidRPr="00AE20F9" w:rsidRDefault="00B35E82" w:rsidP="00710AF7">
            <w:pPr>
              <w:pStyle w:val="NoSpacing"/>
              <w:contextualSpacing/>
              <w:jc w:val="center"/>
              <w:rPr>
                <w:sz w:val="20"/>
                <w:szCs w:val="20"/>
              </w:rPr>
            </w:pPr>
            <w:r>
              <w:rPr>
                <w:sz w:val="20"/>
                <w:szCs w:val="20"/>
              </w:rPr>
              <w:t>O</w:t>
            </w:r>
          </w:p>
        </w:tc>
        <w:tc>
          <w:tcPr>
            <w:tcW w:w="612" w:type="dxa"/>
          </w:tcPr>
          <w:p w14:paraId="78A25452" w14:textId="77777777" w:rsidR="00B35E82" w:rsidRPr="00AE20F9" w:rsidRDefault="00B35E82" w:rsidP="00710AF7">
            <w:pPr>
              <w:pStyle w:val="NoSpacing"/>
              <w:contextualSpacing/>
              <w:jc w:val="center"/>
              <w:rPr>
                <w:sz w:val="20"/>
                <w:szCs w:val="20"/>
              </w:rPr>
            </w:pPr>
            <w:r>
              <w:rPr>
                <w:sz w:val="20"/>
                <w:szCs w:val="20"/>
              </w:rPr>
              <w:t>39</w:t>
            </w:r>
          </w:p>
        </w:tc>
        <w:tc>
          <w:tcPr>
            <w:tcW w:w="633" w:type="dxa"/>
          </w:tcPr>
          <w:p w14:paraId="0689C335" w14:textId="77777777" w:rsidR="00B35E82" w:rsidRPr="00AE20F9" w:rsidRDefault="00B35E82" w:rsidP="00710AF7">
            <w:pPr>
              <w:pStyle w:val="NoSpacing"/>
              <w:contextualSpacing/>
              <w:jc w:val="center"/>
              <w:rPr>
                <w:sz w:val="20"/>
                <w:szCs w:val="20"/>
              </w:rPr>
            </w:pPr>
            <w:r>
              <w:rPr>
                <w:sz w:val="20"/>
                <w:szCs w:val="20"/>
              </w:rPr>
              <w:t>O</w:t>
            </w:r>
          </w:p>
        </w:tc>
        <w:tc>
          <w:tcPr>
            <w:tcW w:w="622" w:type="dxa"/>
          </w:tcPr>
          <w:p w14:paraId="6E126DA4" w14:textId="6422A2C7" w:rsidR="00B35E82" w:rsidRPr="00AE20F9" w:rsidRDefault="00B35E82" w:rsidP="00710AF7">
            <w:pPr>
              <w:pStyle w:val="NoSpacing"/>
              <w:contextualSpacing/>
              <w:jc w:val="center"/>
              <w:rPr>
                <w:sz w:val="20"/>
                <w:szCs w:val="20"/>
              </w:rPr>
            </w:pPr>
            <w:r>
              <w:rPr>
                <w:sz w:val="20"/>
                <w:szCs w:val="20"/>
              </w:rPr>
              <w:t>48</w:t>
            </w:r>
          </w:p>
        </w:tc>
        <w:tc>
          <w:tcPr>
            <w:tcW w:w="633" w:type="dxa"/>
          </w:tcPr>
          <w:p w14:paraId="54051EEB" w14:textId="1FCBA23B" w:rsidR="00B35E82" w:rsidRPr="00AE20F9" w:rsidRDefault="00B35E82" w:rsidP="00710AF7">
            <w:pPr>
              <w:pStyle w:val="NoSpacing"/>
              <w:contextualSpacing/>
              <w:jc w:val="center"/>
              <w:rPr>
                <w:sz w:val="20"/>
                <w:szCs w:val="20"/>
              </w:rPr>
            </w:pPr>
            <w:r>
              <w:rPr>
                <w:sz w:val="20"/>
                <w:szCs w:val="20"/>
              </w:rPr>
              <w:t>O</w:t>
            </w:r>
          </w:p>
        </w:tc>
        <w:tc>
          <w:tcPr>
            <w:tcW w:w="649" w:type="dxa"/>
          </w:tcPr>
          <w:p w14:paraId="637FFE67" w14:textId="29CE542F" w:rsidR="00B35E82" w:rsidRPr="00AE20F9" w:rsidRDefault="00B35E82" w:rsidP="00710AF7">
            <w:pPr>
              <w:pStyle w:val="NoSpacing"/>
              <w:contextualSpacing/>
              <w:jc w:val="center"/>
              <w:rPr>
                <w:sz w:val="20"/>
                <w:szCs w:val="20"/>
              </w:rPr>
            </w:pPr>
            <w:r>
              <w:rPr>
                <w:sz w:val="20"/>
                <w:szCs w:val="20"/>
              </w:rPr>
              <w:t>40</w:t>
            </w:r>
          </w:p>
        </w:tc>
        <w:tc>
          <w:tcPr>
            <w:tcW w:w="633" w:type="dxa"/>
          </w:tcPr>
          <w:p w14:paraId="404F97E0" w14:textId="6B804CE3" w:rsidR="00B35E82" w:rsidRPr="00AE20F9" w:rsidRDefault="00B35E82" w:rsidP="00710AF7">
            <w:pPr>
              <w:pStyle w:val="NoSpacing"/>
              <w:contextualSpacing/>
              <w:jc w:val="center"/>
              <w:rPr>
                <w:sz w:val="20"/>
                <w:szCs w:val="20"/>
              </w:rPr>
            </w:pPr>
            <w:r>
              <w:rPr>
                <w:sz w:val="20"/>
                <w:szCs w:val="20"/>
              </w:rPr>
              <w:t>I</w:t>
            </w:r>
          </w:p>
        </w:tc>
        <w:tc>
          <w:tcPr>
            <w:tcW w:w="622" w:type="dxa"/>
          </w:tcPr>
          <w:p w14:paraId="488239C7" w14:textId="77777777" w:rsidR="00B35E82" w:rsidRPr="00AE20F9" w:rsidRDefault="00B35E82" w:rsidP="00710AF7">
            <w:pPr>
              <w:pStyle w:val="NoSpacing"/>
              <w:contextualSpacing/>
              <w:jc w:val="center"/>
              <w:rPr>
                <w:sz w:val="20"/>
                <w:szCs w:val="20"/>
              </w:rPr>
            </w:pPr>
          </w:p>
        </w:tc>
        <w:tc>
          <w:tcPr>
            <w:tcW w:w="633" w:type="dxa"/>
          </w:tcPr>
          <w:p w14:paraId="46EF531F" w14:textId="77777777" w:rsidR="00B35E82" w:rsidRPr="00AE20F9" w:rsidRDefault="00B35E82" w:rsidP="00710AF7">
            <w:pPr>
              <w:pStyle w:val="NoSpacing"/>
              <w:contextualSpacing/>
              <w:jc w:val="center"/>
              <w:rPr>
                <w:sz w:val="20"/>
                <w:szCs w:val="20"/>
              </w:rPr>
            </w:pPr>
          </w:p>
        </w:tc>
      </w:tr>
      <w:tr w:rsidR="00B35E82" w:rsidRPr="00AE20F9" w14:paraId="2475586C" w14:textId="77777777" w:rsidTr="00B35E82">
        <w:trPr>
          <w:trHeight w:val="90"/>
        </w:trPr>
        <w:tc>
          <w:tcPr>
            <w:tcW w:w="640" w:type="dxa"/>
          </w:tcPr>
          <w:p w14:paraId="75F62B51" w14:textId="77777777" w:rsidR="00B35E82" w:rsidRPr="00AE20F9" w:rsidRDefault="00B35E82" w:rsidP="00710AF7">
            <w:pPr>
              <w:pStyle w:val="NoSpacing"/>
              <w:contextualSpacing/>
              <w:jc w:val="center"/>
              <w:rPr>
                <w:b/>
                <w:bCs/>
                <w:sz w:val="20"/>
                <w:szCs w:val="20"/>
              </w:rPr>
            </w:pPr>
            <w:r w:rsidRPr="00AE20F9">
              <w:rPr>
                <w:b/>
                <w:bCs/>
                <w:sz w:val="20"/>
                <w:szCs w:val="20"/>
              </w:rPr>
              <w:t>Total</w:t>
            </w:r>
          </w:p>
        </w:tc>
        <w:tc>
          <w:tcPr>
            <w:tcW w:w="612" w:type="dxa"/>
          </w:tcPr>
          <w:p w14:paraId="7FE8B357" w14:textId="77777777" w:rsidR="00B35E82" w:rsidRPr="00AE20F9" w:rsidRDefault="00B35E82" w:rsidP="00710AF7">
            <w:pPr>
              <w:pStyle w:val="NoSpacing"/>
              <w:contextualSpacing/>
              <w:jc w:val="center"/>
              <w:rPr>
                <w:b/>
                <w:bCs/>
                <w:sz w:val="20"/>
                <w:szCs w:val="20"/>
              </w:rPr>
            </w:pPr>
            <w:r>
              <w:rPr>
                <w:b/>
                <w:bCs/>
                <w:sz w:val="20"/>
                <w:szCs w:val="20"/>
              </w:rPr>
              <w:t>556</w:t>
            </w:r>
          </w:p>
        </w:tc>
        <w:tc>
          <w:tcPr>
            <w:tcW w:w="633" w:type="dxa"/>
          </w:tcPr>
          <w:p w14:paraId="1D35069F" w14:textId="77777777" w:rsidR="00B35E82" w:rsidRPr="00AE20F9" w:rsidRDefault="00B35E82" w:rsidP="00710AF7">
            <w:pPr>
              <w:pStyle w:val="NoSpacing"/>
              <w:contextualSpacing/>
              <w:jc w:val="center"/>
              <w:rPr>
                <w:b/>
                <w:bCs/>
                <w:sz w:val="20"/>
                <w:szCs w:val="20"/>
              </w:rPr>
            </w:pPr>
          </w:p>
        </w:tc>
        <w:tc>
          <w:tcPr>
            <w:tcW w:w="612" w:type="dxa"/>
          </w:tcPr>
          <w:p w14:paraId="164BB88A" w14:textId="77777777" w:rsidR="00B35E82" w:rsidRPr="00AE20F9" w:rsidRDefault="00B35E82" w:rsidP="00710AF7">
            <w:pPr>
              <w:pStyle w:val="NoSpacing"/>
              <w:contextualSpacing/>
              <w:jc w:val="center"/>
              <w:rPr>
                <w:b/>
                <w:bCs/>
                <w:sz w:val="20"/>
                <w:szCs w:val="20"/>
              </w:rPr>
            </w:pPr>
            <w:r>
              <w:rPr>
                <w:b/>
                <w:bCs/>
                <w:sz w:val="20"/>
                <w:szCs w:val="20"/>
              </w:rPr>
              <w:t>653</w:t>
            </w:r>
          </w:p>
        </w:tc>
        <w:tc>
          <w:tcPr>
            <w:tcW w:w="633" w:type="dxa"/>
          </w:tcPr>
          <w:p w14:paraId="71F33124" w14:textId="77777777" w:rsidR="00B35E82" w:rsidRPr="00AE20F9" w:rsidRDefault="00B35E82" w:rsidP="00710AF7">
            <w:pPr>
              <w:pStyle w:val="NoSpacing"/>
              <w:contextualSpacing/>
              <w:jc w:val="center"/>
              <w:rPr>
                <w:b/>
                <w:bCs/>
                <w:sz w:val="20"/>
                <w:szCs w:val="20"/>
              </w:rPr>
            </w:pPr>
          </w:p>
        </w:tc>
        <w:tc>
          <w:tcPr>
            <w:tcW w:w="612" w:type="dxa"/>
          </w:tcPr>
          <w:p w14:paraId="19B115F6" w14:textId="77777777" w:rsidR="00B35E82" w:rsidRPr="00AE20F9" w:rsidRDefault="00B35E82" w:rsidP="00710AF7">
            <w:pPr>
              <w:pStyle w:val="NoSpacing"/>
              <w:contextualSpacing/>
              <w:jc w:val="center"/>
              <w:rPr>
                <w:b/>
                <w:bCs/>
                <w:sz w:val="20"/>
                <w:szCs w:val="20"/>
              </w:rPr>
            </w:pPr>
            <w:r>
              <w:rPr>
                <w:b/>
                <w:bCs/>
                <w:sz w:val="20"/>
                <w:szCs w:val="20"/>
              </w:rPr>
              <w:t>911</w:t>
            </w:r>
          </w:p>
        </w:tc>
        <w:tc>
          <w:tcPr>
            <w:tcW w:w="633" w:type="dxa"/>
          </w:tcPr>
          <w:p w14:paraId="39A436CA" w14:textId="77777777" w:rsidR="00B35E82" w:rsidRPr="00AE20F9" w:rsidRDefault="00B35E82" w:rsidP="00710AF7">
            <w:pPr>
              <w:pStyle w:val="NoSpacing"/>
              <w:contextualSpacing/>
              <w:jc w:val="center"/>
              <w:rPr>
                <w:b/>
                <w:bCs/>
                <w:sz w:val="20"/>
                <w:szCs w:val="20"/>
              </w:rPr>
            </w:pPr>
          </w:p>
        </w:tc>
        <w:tc>
          <w:tcPr>
            <w:tcW w:w="622" w:type="dxa"/>
          </w:tcPr>
          <w:p w14:paraId="6BD6B49A" w14:textId="77777777" w:rsidR="00B35E82" w:rsidRPr="00AE20F9" w:rsidRDefault="00B35E82" w:rsidP="00710AF7">
            <w:pPr>
              <w:pStyle w:val="NoSpacing"/>
              <w:contextualSpacing/>
              <w:rPr>
                <w:b/>
                <w:bCs/>
                <w:sz w:val="20"/>
                <w:szCs w:val="20"/>
              </w:rPr>
            </w:pPr>
            <w:r>
              <w:rPr>
                <w:b/>
                <w:bCs/>
                <w:sz w:val="20"/>
                <w:szCs w:val="20"/>
              </w:rPr>
              <w:t>454</w:t>
            </w:r>
          </w:p>
        </w:tc>
        <w:tc>
          <w:tcPr>
            <w:tcW w:w="633" w:type="dxa"/>
          </w:tcPr>
          <w:p w14:paraId="26DB7441" w14:textId="77777777" w:rsidR="00B35E82" w:rsidRPr="00AE20F9" w:rsidRDefault="00B35E82" w:rsidP="00710AF7">
            <w:pPr>
              <w:pStyle w:val="NoSpacing"/>
              <w:contextualSpacing/>
              <w:jc w:val="center"/>
              <w:rPr>
                <w:b/>
                <w:bCs/>
                <w:sz w:val="20"/>
                <w:szCs w:val="20"/>
              </w:rPr>
            </w:pPr>
          </w:p>
        </w:tc>
        <w:tc>
          <w:tcPr>
            <w:tcW w:w="649" w:type="dxa"/>
          </w:tcPr>
          <w:p w14:paraId="4C07A247" w14:textId="77777777" w:rsidR="00B35E82" w:rsidRPr="00AE20F9" w:rsidRDefault="00B35E82" w:rsidP="00710AF7">
            <w:pPr>
              <w:pStyle w:val="NoSpacing"/>
              <w:contextualSpacing/>
              <w:jc w:val="center"/>
              <w:rPr>
                <w:b/>
                <w:bCs/>
                <w:sz w:val="20"/>
                <w:szCs w:val="20"/>
              </w:rPr>
            </w:pPr>
            <w:r>
              <w:rPr>
                <w:b/>
                <w:bCs/>
                <w:sz w:val="20"/>
                <w:szCs w:val="20"/>
              </w:rPr>
              <w:t>680</w:t>
            </w:r>
          </w:p>
        </w:tc>
        <w:tc>
          <w:tcPr>
            <w:tcW w:w="633" w:type="dxa"/>
          </w:tcPr>
          <w:p w14:paraId="5BE94E44" w14:textId="77777777" w:rsidR="00B35E82" w:rsidRPr="00AE20F9" w:rsidRDefault="00B35E82" w:rsidP="00710AF7">
            <w:pPr>
              <w:pStyle w:val="NoSpacing"/>
              <w:contextualSpacing/>
              <w:jc w:val="center"/>
              <w:rPr>
                <w:b/>
                <w:bCs/>
                <w:sz w:val="20"/>
                <w:szCs w:val="20"/>
              </w:rPr>
            </w:pPr>
          </w:p>
        </w:tc>
        <w:tc>
          <w:tcPr>
            <w:tcW w:w="622" w:type="dxa"/>
          </w:tcPr>
          <w:p w14:paraId="206C63B1" w14:textId="77777777" w:rsidR="00B35E82" w:rsidRPr="00AE20F9" w:rsidRDefault="00B35E82" w:rsidP="00710AF7">
            <w:pPr>
              <w:pStyle w:val="NoSpacing"/>
              <w:contextualSpacing/>
              <w:jc w:val="center"/>
              <w:rPr>
                <w:b/>
                <w:bCs/>
                <w:sz w:val="20"/>
                <w:szCs w:val="20"/>
              </w:rPr>
            </w:pPr>
            <w:r>
              <w:rPr>
                <w:b/>
                <w:bCs/>
                <w:sz w:val="20"/>
                <w:szCs w:val="20"/>
              </w:rPr>
              <w:t>4341</w:t>
            </w:r>
          </w:p>
        </w:tc>
        <w:tc>
          <w:tcPr>
            <w:tcW w:w="633" w:type="dxa"/>
          </w:tcPr>
          <w:p w14:paraId="793940BC" w14:textId="77777777" w:rsidR="00B35E82" w:rsidRPr="00AE20F9" w:rsidRDefault="00B35E82" w:rsidP="00710AF7">
            <w:pPr>
              <w:pStyle w:val="NoSpacing"/>
              <w:contextualSpacing/>
              <w:jc w:val="center"/>
              <w:rPr>
                <w:b/>
                <w:bCs/>
                <w:sz w:val="20"/>
                <w:szCs w:val="20"/>
              </w:rPr>
            </w:pPr>
          </w:p>
        </w:tc>
      </w:tr>
    </w:tbl>
    <w:p w14:paraId="44CDDEE8" w14:textId="77777777" w:rsidR="00137150" w:rsidRPr="006E71D7" w:rsidRDefault="00137150" w:rsidP="00710AF7">
      <w:pPr>
        <w:pStyle w:val="ListParagraph"/>
        <w:spacing w:after="0"/>
        <w:ind w:left="851"/>
        <w:jc w:val="both"/>
        <w:rPr>
          <w:rFonts w:cstheme="minorHAnsi"/>
          <w:bCs/>
          <w:sz w:val="28"/>
          <w:szCs w:val="28"/>
        </w:rPr>
      </w:pPr>
    </w:p>
    <w:p w14:paraId="5648991F" w14:textId="77777777" w:rsidR="00710AF7" w:rsidRPr="00710AF7" w:rsidRDefault="006E71D7" w:rsidP="00710AF7">
      <w:pPr>
        <w:ind w:left="851" w:firstLine="567"/>
        <w:contextualSpacing/>
        <w:jc w:val="both"/>
        <w:rPr>
          <w:rFonts w:cstheme="minorHAnsi"/>
          <w:i/>
          <w:iCs/>
          <w:sz w:val="28"/>
          <w:szCs w:val="28"/>
        </w:rPr>
      </w:pPr>
      <w:r>
        <w:rPr>
          <w:rFonts w:cstheme="minorHAnsi"/>
          <w:bCs/>
          <w:sz w:val="28"/>
          <w:szCs w:val="28"/>
        </w:rPr>
        <w:t xml:space="preserve">From the above consumption </w:t>
      </w:r>
      <w:r w:rsidR="00710AF7">
        <w:rPr>
          <w:rFonts w:cstheme="minorHAnsi"/>
          <w:bCs/>
          <w:sz w:val="28"/>
          <w:szCs w:val="28"/>
        </w:rPr>
        <w:t>data</w:t>
      </w:r>
      <w:r>
        <w:rPr>
          <w:rFonts w:cstheme="minorHAnsi"/>
          <w:bCs/>
          <w:sz w:val="28"/>
          <w:szCs w:val="28"/>
        </w:rPr>
        <w:t xml:space="preserve">, Forum observed that </w:t>
      </w:r>
      <w:r w:rsidR="0076029C">
        <w:rPr>
          <w:rFonts w:cstheme="minorHAnsi"/>
          <w:bCs/>
          <w:sz w:val="28"/>
          <w:szCs w:val="28"/>
        </w:rPr>
        <w:t xml:space="preserve">annual </w:t>
      </w:r>
      <w:r>
        <w:rPr>
          <w:rFonts w:cstheme="minorHAnsi"/>
          <w:bCs/>
          <w:sz w:val="28"/>
          <w:szCs w:val="28"/>
        </w:rPr>
        <w:t>consumption</w:t>
      </w:r>
      <w:r w:rsidR="0076029C">
        <w:rPr>
          <w:rFonts w:cstheme="minorHAnsi"/>
          <w:bCs/>
          <w:sz w:val="28"/>
          <w:szCs w:val="28"/>
        </w:rPr>
        <w:t xml:space="preserve"> of the petitioner</w:t>
      </w:r>
      <w:r>
        <w:rPr>
          <w:rFonts w:cstheme="minorHAnsi"/>
          <w:bCs/>
          <w:sz w:val="28"/>
          <w:szCs w:val="28"/>
        </w:rPr>
        <w:t xml:space="preserve"> </w:t>
      </w:r>
      <w:r w:rsidR="0012647D">
        <w:rPr>
          <w:rFonts w:cstheme="minorHAnsi"/>
          <w:bCs/>
          <w:sz w:val="28"/>
          <w:szCs w:val="28"/>
        </w:rPr>
        <w:t>from</w:t>
      </w:r>
      <w:r w:rsidR="00942DE2">
        <w:rPr>
          <w:rFonts w:cstheme="minorHAnsi"/>
          <w:bCs/>
          <w:sz w:val="28"/>
          <w:szCs w:val="28"/>
        </w:rPr>
        <w:t xml:space="preserve"> 201</w:t>
      </w:r>
      <w:r w:rsidR="0012647D">
        <w:rPr>
          <w:rFonts w:cstheme="minorHAnsi"/>
          <w:bCs/>
          <w:sz w:val="28"/>
          <w:szCs w:val="28"/>
        </w:rPr>
        <w:t>8 to 2023 (upto 08/2023) is 556, 653, 911, 454, 680 and 4341</w:t>
      </w:r>
      <w:r w:rsidR="002F0553">
        <w:rPr>
          <w:rFonts w:cstheme="minorHAnsi"/>
          <w:bCs/>
          <w:sz w:val="28"/>
          <w:szCs w:val="28"/>
        </w:rPr>
        <w:t xml:space="preserve"> units (including disputed abnormal consumption of 3349 units)</w:t>
      </w:r>
      <w:r w:rsidR="0012647D">
        <w:rPr>
          <w:rFonts w:cstheme="minorHAnsi"/>
          <w:bCs/>
          <w:sz w:val="28"/>
          <w:szCs w:val="28"/>
        </w:rPr>
        <w:t xml:space="preserve"> </w:t>
      </w:r>
      <w:r w:rsidR="0076029C">
        <w:rPr>
          <w:rFonts w:cstheme="minorHAnsi"/>
          <w:bCs/>
          <w:sz w:val="28"/>
          <w:szCs w:val="28"/>
        </w:rPr>
        <w:t>respectively</w:t>
      </w:r>
      <w:r w:rsidR="0012647D">
        <w:rPr>
          <w:rFonts w:cstheme="minorHAnsi"/>
          <w:bCs/>
          <w:sz w:val="28"/>
          <w:szCs w:val="28"/>
        </w:rPr>
        <w:t>.</w:t>
      </w:r>
      <w:r w:rsidR="00942DE2">
        <w:rPr>
          <w:rFonts w:cstheme="minorHAnsi"/>
          <w:bCs/>
          <w:sz w:val="28"/>
          <w:szCs w:val="28"/>
        </w:rPr>
        <w:t xml:space="preserve"> </w:t>
      </w:r>
      <w:r w:rsidR="00CE7E91">
        <w:rPr>
          <w:rFonts w:cstheme="minorHAnsi"/>
          <w:bCs/>
          <w:sz w:val="28"/>
          <w:szCs w:val="28"/>
        </w:rPr>
        <w:t>C</w:t>
      </w:r>
      <w:r w:rsidR="002E29AE">
        <w:rPr>
          <w:rFonts w:cstheme="minorHAnsi"/>
          <w:bCs/>
          <w:sz w:val="28"/>
          <w:szCs w:val="28"/>
        </w:rPr>
        <w:t>onsumption during 2018 to 2022 is almost consistent</w:t>
      </w:r>
      <w:r w:rsidR="004D12A6">
        <w:rPr>
          <w:rFonts w:cstheme="minorHAnsi"/>
          <w:bCs/>
          <w:sz w:val="28"/>
          <w:szCs w:val="28"/>
        </w:rPr>
        <w:t>. Forum observed that during 10/2022 and 12/2022 bills were issued on ‘I’ code on average basis mean</w:t>
      </w:r>
      <w:r w:rsidR="002F0553">
        <w:rPr>
          <w:rFonts w:cstheme="minorHAnsi"/>
          <w:bCs/>
          <w:sz w:val="28"/>
          <w:szCs w:val="28"/>
        </w:rPr>
        <w:t>ing</w:t>
      </w:r>
      <w:r w:rsidR="004D12A6">
        <w:rPr>
          <w:rFonts w:cstheme="minorHAnsi"/>
          <w:bCs/>
          <w:sz w:val="28"/>
          <w:szCs w:val="28"/>
        </w:rPr>
        <w:t xml:space="preserve"> there</w:t>
      </w:r>
      <w:r w:rsidR="002F0553">
        <w:rPr>
          <w:rFonts w:cstheme="minorHAnsi"/>
          <w:bCs/>
          <w:sz w:val="28"/>
          <w:szCs w:val="28"/>
        </w:rPr>
        <w:t>b</w:t>
      </w:r>
      <w:r w:rsidR="004D12A6">
        <w:rPr>
          <w:rFonts w:cstheme="minorHAnsi"/>
          <w:bCs/>
          <w:sz w:val="28"/>
          <w:szCs w:val="28"/>
        </w:rPr>
        <w:t xml:space="preserve">y </w:t>
      </w:r>
      <w:r w:rsidR="002F0553">
        <w:rPr>
          <w:rFonts w:cstheme="minorHAnsi"/>
          <w:bCs/>
          <w:sz w:val="28"/>
          <w:szCs w:val="28"/>
        </w:rPr>
        <w:t xml:space="preserve">that </w:t>
      </w:r>
      <w:r w:rsidR="004D12A6">
        <w:rPr>
          <w:rFonts w:cstheme="minorHAnsi"/>
          <w:bCs/>
          <w:sz w:val="28"/>
          <w:szCs w:val="28"/>
        </w:rPr>
        <w:t>the reading was inconsistent during th</w:t>
      </w:r>
      <w:r w:rsidR="002F0553">
        <w:rPr>
          <w:rFonts w:cstheme="minorHAnsi"/>
          <w:bCs/>
          <w:sz w:val="28"/>
          <w:szCs w:val="28"/>
        </w:rPr>
        <w:t>e</w:t>
      </w:r>
      <w:r w:rsidR="004D12A6">
        <w:rPr>
          <w:rFonts w:cstheme="minorHAnsi"/>
          <w:bCs/>
          <w:sz w:val="28"/>
          <w:szCs w:val="28"/>
        </w:rPr>
        <w:t>s</w:t>
      </w:r>
      <w:r w:rsidR="002F0553">
        <w:rPr>
          <w:rFonts w:cstheme="minorHAnsi"/>
          <w:bCs/>
          <w:sz w:val="28"/>
          <w:szCs w:val="28"/>
        </w:rPr>
        <w:t>e</w:t>
      </w:r>
      <w:r w:rsidR="004D12A6">
        <w:rPr>
          <w:rFonts w:cstheme="minorHAnsi"/>
          <w:bCs/>
          <w:sz w:val="28"/>
          <w:szCs w:val="28"/>
        </w:rPr>
        <w:t xml:space="preserve"> billing- cycle</w:t>
      </w:r>
      <w:r w:rsidR="002F0553">
        <w:rPr>
          <w:rFonts w:cstheme="minorHAnsi"/>
          <w:bCs/>
          <w:sz w:val="28"/>
          <w:szCs w:val="28"/>
        </w:rPr>
        <w:t>s</w:t>
      </w:r>
      <w:r w:rsidR="002E29AE">
        <w:rPr>
          <w:rFonts w:cstheme="minorHAnsi"/>
          <w:bCs/>
          <w:sz w:val="28"/>
          <w:szCs w:val="28"/>
        </w:rPr>
        <w:t>.</w:t>
      </w:r>
      <w:r w:rsidR="00A01EE7">
        <w:rPr>
          <w:rFonts w:cstheme="minorHAnsi"/>
          <w:bCs/>
          <w:sz w:val="28"/>
          <w:szCs w:val="28"/>
        </w:rPr>
        <w:t xml:space="preserve"> </w:t>
      </w:r>
      <w:r w:rsidR="002F0553">
        <w:rPr>
          <w:rFonts w:cstheme="minorHAnsi"/>
          <w:bCs/>
          <w:sz w:val="28"/>
          <w:szCs w:val="28"/>
        </w:rPr>
        <w:t xml:space="preserve">Thereafter bill dated </w:t>
      </w:r>
      <w:r w:rsidR="002F0553" w:rsidRPr="00C02EB6">
        <w:rPr>
          <w:color w:val="000000" w:themeColor="text1"/>
          <w:sz w:val="28"/>
          <w:szCs w:val="28"/>
          <w:lang w:bidi="pa-IN"/>
        </w:rPr>
        <w:t>08.02.2023</w:t>
      </w:r>
      <w:r w:rsidR="002F0553">
        <w:rPr>
          <w:color w:val="000000" w:themeColor="text1"/>
          <w:sz w:val="28"/>
          <w:szCs w:val="28"/>
          <w:lang w:bidi="pa-IN"/>
        </w:rPr>
        <w:t xml:space="preserve"> was</w:t>
      </w:r>
      <w:r w:rsidR="002F0553" w:rsidRPr="00C02EB6">
        <w:rPr>
          <w:color w:val="000000" w:themeColor="text1"/>
          <w:sz w:val="28"/>
          <w:szCs w:val="28"/>
          <w:lang w:bidi="pa-IN"/>
        </w:rPr>
        <w:t xml:space="preserve"> issued on ‘O’ code for 174 days for a consumption of 3349 units amounting to </w:t>
      </w:r>
      <w:r w:rsidR="002F0553" w:rsidRPr="00C02EB6">
        <w:rPr>
          <w:color w:val="000000" w:themeColor="text1"/>
          <w:sz w:val="28"/>
          <w:szCs w:val="28"/>
          <w:lang w:bidi="pa-IN"/>
        </w:rPr>
        <w:lastRenderedPageBreak/>
        <w:t xml:space="preserve">Rs. 14780/-. </w:t>
      </w:r>
      <w:r w:rsidR="002E29AE">
        <w:rPr>
          <w:rFonts w:cstheme="minorHAnsi"/>
          <w:bCs/>
          <w:sz w:val="28"/>
          <w:szCs w:val="28"/>
        </w:rPr>
        <w:t>During the hearing</w:t>
      </w:r>
      <w:r w:rsidR="002F0553">
        <w:rPr>
          <w:rFonts w:cstheme="minorHAnsi"/>
          <w:bCs/>
          <w:sz w:val="28"/>
          <w:szCs w:val="28"/>
        </w:rPr>
        <w:t xml:space="preserve"> dated 10.10.2023</w:t>
      </w:r>
      <w:r w:rsidR="002E29AE">
        <w:rPr>
          <w:rFonts w:cstheme="minorHAnsi"/>
          <w:bCs/>
          <w:sz w:val="28"/>
          <w:szCs w:val="28"/>
        </w:rPr>
        <w:t xml:space="preserve"> respondent stated that </w:t>
      </w:r>
      <w:r w:rsidR="00CE7E91" w:rsidRPr="002E29AE">
        <w:rPr>
          <w:rFonts w:cstheme="minorHAnsi"/>
          <w:iCs/>
          <w:sz w:val="28"/>
          <w:szCs w:val="26"/>
        </w:rPr>
        <w:t>the petitioner had not challenged the meter yet even after the directions of the Forum in proceeding dated 03.10.2023 and that when the petitioner was asked to challenge the meter, he said that he resides in Mohali and that the premises remains vacant and his meter was working properly but the reading jumped due to some short circuit in his premises</w:t>
      </w:r>
      <w:r w:rsidR="00EA283F">
        <w:rPr>
          <w:rFonts w:cstheme="minorHAnsi"/>
          <w:iCs/>
          <w:sz w:val="28"/>
          <w:szCs w:val="26"/>
        </w:rPr>
        <w:t>.</w:t>
      </w:r>
      <w:r w:rsidR="002F0553">
        <w:rPr>
          <w:rFonts w:cstheme="minorHAnsi"/>
          <w:iCs/>
          <w:sz w:val="28"/>
          <w:szCs w:val="26"/>
        </w:rPr>
        <w:t xml:space="preserve"> Petitioner was given opportunity to comment upon the above.</w:t>
      </w:r>
      <w:r w:rsidR="00EA283F" w:rsidRPr="00DC6E0C">
        <w:rPr>
          <w:rFonts w:cstheme="minorHAnsi"/>
          <w:iCs/>
          <w:sz w:val="28"/>
          <w:szCs w:val="26"/>
        </w:rPr>
        <w:t xml:space="preserve"> </w:t>
      </w:r>
      <w:r w:rsidR="00710AF7" w:rsidRPr="00710AF7">
        <w:rPr>
          <w:rFonts w:cstheme="minorHAnsi"/>
          <w:sz w:val="28"/>
          <w:szCs w:val="28"/>
        </w:rPr>
        <w:t>Petitioner visited Corporate CGRF on 25.10.2023 to intimate that he cannot appear in the Forum tomorrow i.e., 26.10.2023. He was asked by the staff to appear before Chairperson and Independent Member when he stated that the electricity consumption during the disputed period has occurred due to some fault in the equipment installed at his premises and that his meter is working correctly. He stated further that as he did not consume this electricity, he should not be charged for this accidental consumption as per the principal of natural justice.</w:t>
      </w:r>
    </w:p>
    <w:p w14:paraId="28ED428C" w14:textId="114AFDCB" w:rsidR="00CE7E91" w:rsidRPr="00DC6E0C" w:rsidRDefault="002E29AE" w:rsidP="00710AF7">
      <w:pPr>
        <w:spacing w:after="0"/>
        <w:ind w:left="851" w:firstLine="589"/>
        <w:contextualSpacing/>
        <w:jc w:val="both"/>
        <w:rPr>
          <w:rFonts w:cstheme="minorHAnsi"/>
          <w:iCs/>
          <w:sz w:val="28"/>
          <w:szCs w:val="26"/>
        </w:rPr>
      </w:pPr>
      <w:r w:rsidRPr="00DC6E0C">
        <w:rPr>
          <w:rFonts w:cstheme="minorHAnsi"/>
          <w:iCs/>
          <w:sz w:val="28"/>
          <w:szCs w:val="26"/>
        </w:rPr>
        <w:t>Forum observed that</w:t>
      </w:r>
      <w:r w:rsidR="00710AF7">
        <w:rPr>
          <w:rFonts w:cstheme="minorHAnsi"/>
          <w:iCs/>
          <w:sz w:val="28"/>
          <w:szCs w:val="26"/>
        </w:rPr>
        <w:t xml:space="preserve"> the petitioner himself agreed that excessive consumption </w:t>
      </w:r>
      <w:r w:rsidR="00EE043C">
        <w:rPr>
          <w:rFonts w:cstheme="minorHAnsi"/>
          <w:iCs/>
          <w:sz w:val="28"/>
          <w:szCs w:val="26"/>
        </w:rPr>
        <w:t>occurred</w:t>
      </w:r>
      <w:r w:rsidR="00710AF7">
        <w:rPr>
          <w:rFonts w:cstheme="minorHAnsi"/>
          <w:iCs/>
          <w:sz w:val="28"/>
          <w:szCs w:val="26"/>
        </w:rPr>
        <w:t xml:space="preserve"> due</w:t>
      </w:r>
      <w:r w:rsidR="00EE043C">
        <w:rPr>
          <w:rFonts w:cstheme="minorHAnsi"/>
          <w:iCs/>
          <w:sz w:val="28"/>
          <w:szCs w:val="26"/>
        </w:rPr>
        <w:t xml:space="preserve"> to some internal </w:t>
      </w:r>
      <w:r w:rsidR="00EE043C" w:rsidRPr="00710AF7">
        <w:rPr>
          <w:rFonts w:cstheme="minorHAnsi"/>
          <w:sz w:val="28"/>
          <w:szCs w:val="28"/>
        </w:rPr>
        <w:t>fault in the equipment installed at his premises</w:t>
      </w:r>
      <w:r w:rsidR="00EE043C">
        <w:rPr>
          <w:rFonts w:cstheme="minorHAnsi"/>
          <w:sz w:val="28"/>
          <w:szCs w:val="28"/>
        </w:rPr>
        <w:t xml:space="preserve"> and his meter is working correctly.</w:t>
      </w:r>
      <w:r w:rsidR="00EE043C" w:rsidRPr="00EE043C">
        <w:rPr>
          <w:rFonts w:cstheme="minorHAnsi"/>
          <w:sz w:val="28"/>
          <w:szCs w:val="28"/>
        </w:rPr>
        <w:t xml:space="preserve"> </w:t>
      </w:r>
      <w:r w:rsidR="00EE043C" w:rsidRPr="00710AF7">
        <w:rPr>
          <w:rFonts w:cstheme="minorHAnsi"/>
          <w:sz w:val="28"/>
          <w:szCs w:val="28"/>
        </w:rPr>
        <w:t>H</w:t>
      </w:r>
      <w:r w:rsidR="00EE043C">
        <w:rPr>
          <w:rFonts w:cstheme="minorHAnsi"/>
          <w:sz w:val="28"/>
          <w:szCs w:val="28"/>
        </w:rPr>
        <w:t>owever, h</w:t>
      </w:r>
      <w:r w:rsidR="00EE043C" w:rsidRPr="00710AF7">
        <w:rPr>
          <w:rFonts w:cstheme="minorHAnsi"/>
          <w:sz w:val="28"/>
          <w:szCs w:val="28"/>
        </w:rPr>
        <w:t xml:space="preserve">e further </w:t>
      </w:r>
      <w:r w:rsidR="00EE043C">
        <w:rPr>
          <w:rFonts w:cstheme="minorHAnsi"/>
          <w:sz w:val="28"/>
          <w:szCs w:val="28"/>
        </w:rPr>
        <w:t>pleaded that</w:t>
      </w:r>
      <w:r w:rsidR="00EE043C" w:rsidRPr="00710AF7">
        <w:rPr>
          <w:rFonts w:cstheme="minorHAnsi"/>
          <w:sz w:val="28"/>
          <w:szCs w:val="28"/>
        </w:rPr>
        <w:t xml:space="preserve"> as he did not consume this electricity, he should not be charged for this accidental consumption as per the principal of natural justice</w:t>
      </w:r>
      <w:r w:rsidR="00EE043C">
        <w:rPr>
          <w:rFonts w:cstheme="minorHAnsi"/>
          <w:sz w:val="28"/>
          <w:szCs w:val="28"/>
        </w:rPr>
        <w:t>.</w:t>
      </w:r>
      <w:r w:rsidR="00EE043C">
        <w:rPr>
          <w:rFonts w:cstheme="minorHAnsi"/>
          <w:iCs/>
          <w:sz w:val="28"/>
          <w:szCs w:val="26"/>
        </w:rPr>
        <w:t xml:space="preserve"> </w:t>
      </w:r>
      <w:r w:rsidR="00EE043C">
        <w:rPr>
          <w:rFonts w:cstheme="minorHAnsi"/>
          <w:bCs/>
          <w:sz w:val="28"/>
          <w:szCs w:val="28"/>
          <w:lang w:val="en-IN" w:bidi="pa-IN"/>
        </w:rPr>
        <w:t>Forum observed that t</w:t>
      </w:r>
      <w:r w:rsidR="00CE7E91" w:rsidRPr="00DC6E0C">
        <w:rPr>
          <w:rFonts w:cstheme="minorHAnsi"/>
          <w:bCs/>
          <w:sz w:val="28"/>
          <w:szCs w:val="28"/>
          <w:lang w:val="en-IN" w:bidi="pa-IN"/>
        </w:rPr>
        <w:t xml:space="preserve">here is </w:t>
      </w:r>
      <w:r w:rsidR="00EE043C">
        <w:rPr>
          <w:rFonts w:cstheme="minorHAnsi"/>
          <w:bCs/>
          <w:sz w:val="28"/>
          <w:szCs w:val="28"/>
          <w:lang w:val="en-IN" w:bidi="pa-IN"/>
        </w:rPr>
        <w:t>no</w:t>
      </w:r>
      <w:r w:rsidR="00CE7E91" w:rsidRPr="00DC6E0C">
        <w:rPr>
          <w:rFonts w:cstheme="minorHAnsi"/>
          <w:bCs/>
          <w:sz w:val="28"/>
          <w:szCs w:val="28"/>
          <w:lang w:val="en-IN" w:bidi="pa-IN"/>
        </w:rPr>
        <w:t xml:space="preserve"> provision to overhaul the account of any consumer </w:t>
      </w:r>
      <w:r w:rsidR="00EE043C">
        <w:rPr>
          <w:rFonts w:cstheme="minorHAnsi"/>
          <w:bCs/>
          <w:sz w:val="28"/>
          <w:szCs w:val="28"/>
          <w:lang w:val="en-IN" w:bidi="pa-IN"/>
        </w:rPr>
        <w:t xml:space="preserve">as per Reg. 21.5.2 of </w:t>
      </w:r>
      <w:r w:rsidR="00EE043C" w:rsidRPr="00DC6E0C">
        <w:rPr>
          <w:rFonts w:cstheme="minorHAnsi"/>
          <w:bCs/>
          <w:sz w:val="28"/>
          <w:szCs w:val="28"/>
          <w:lang w:val="en-IN" w:bidi="pa-IN"/>
        </w:rPr>
        <w:t>Supply Code</w:t>
      </w:r>
      <w:r w:rsidR="00EE043C">
        <w:rPr>
          <w:rFonts w:cstheme="minorHAnsi"/>
          <w:bCs/>
          <w:sz w:val="28"/>
          <w:szCs w:val="28"/>
          <w:lang w:val="en-IN" w:bidi="pa-IN"/>
        </w:rPr>
        <w:t>-2014</w:t>
      </w:r>
      <w:r w:rsidR="00EE043C" w:rsidRPr="00DC6E0C">
        <w:rPr>
          <w:rFonts w:cstheme="minorHAnsi"/>
          <w:bCs/>
          <w:sz w:val="28"/>
          <w:szCs w:val="28"/>
          <w:lang w:val="en-IN" w:bidi="pa-IN"/>
        </w:rPr>
        <w:t xml:space="preserve"> </w:t>
      </w:r>
      <w:r w:rsidR="00A01EE7" w:rsidRPr="00DC6E0C">
        <w:rPr>
          <w:rFonts w:cstheme="minorHAnsi"/>
          <w:bCs/>
          <w:sz w:val="28"/>
          <w:szCs w:val="28"/>
          <w:lang w:val="en-IN" w:bidi="pa-IN"/>
        </w:rPr>
        <w:t xml:space="preserve">when the working of meter is </w:t>
      </w:r>
      <w:r w:rsidR="00EE043C">
        <w:rPr>
          <w:rFonts w:cstheme="minorHAnsi"/>
          <w:bCs/>
          <w:sz w:val="28"/>
          <w:szCs w:val="28"/>
          <w:lang w:val="en-IN" w:bidi="pa-IN"/>
        </w:rPr>
        <w:t xml:space="preserve">not challenged and the working is </w:t>
      </w:r>
      <w:r w:rsidR="00A01EE7" w:rsidRPr="00DC6E0C">
        <w:rPr>
          <w:rFonts w:cstheme="minorHAnsi"/>
          <w:bCs/>
          <w:sz w:val="28"/>
          <w:szCs w:val="28"/>
          <w:lang w:val="en-IN" w:bidi="pa-IN"/>
        </w:rPr>
        <w:t>acceptable</w:t>
      </w:r>
      <w:r w:rsidR="00CE7E91" w:rsidRPr="00DC6E0C">
        <w:rPr>
          <w:rFonts w:cstheme="minorHAnsi"/>
          <w:bCs/>
          <w:sz w:val="28"/>
          <w:szCs w:val="28"/>
          <w:lang w:val="en-IN" w:bidi="pa-IN"/>
        </w:rPr>
        <w:t xml:space="preserve"> </w:t>
      </w:r>
      <w:r w:rsidR="00C04EC7" w:rsidRPr="00DC6E0C">
        <w:rPr>
          <w:rFonts w:cstheme="minorHAnsi"/>
          <w:bCs/>
          <w:sz w:val="28"/>
          <w:szCs w:val="28"/>
          <w:lang w:val="en-IN" w:bidi="pa-IN"/>
        </w:rPr>
        <w:t>to</w:t>
      </w:r>
      <w:r w:rsidR="00CE7E91" w:rsidRPr="00DC6E0C">
        <w:rPr>
          <w:rFonts w:cstheme="minorHAnsi"/>
          <w:bCs/>
          <w:sz w:val="28"/>
          <w:szCs w:val="28"/>
          <w:lang w:val="en-IN" w:bidi="pa-IN"/>
        </w:rPr>
        <w:t xml:space="preserve"> the </w:t>
      </w:r>
      <w:r w:rsidR="00A01EE7" w:rsidRPr="00DC6E0C">
        <w:rPr>
          <w:rFonts w:cstheme="minorHAnsi"/>
          <w:bCs/>
          <w:sz w:val="28"/>
          <w:szCs w:val="28"/>
          <w:lang w:val="en-IN" w:bidi="pa-IN"/>
        </w:rPr>
        <w:t>petitioner.</w:t>
      </w:r>
      <w:r w:rsidR="00CE7E91" w:rsidRPr="00DC6E0C">
        <w:rPr>
          <w:rFonts w:cstheme="minorHAnsi"/>
          <w:bCs/>
          <w:sz w:val="28"/>
          <w:szCs w:val="28"/>
          <w:lang w:val="en-IN" w:bidi="pa-IN"/>
        </w:rPr>
        <w:t xml:space="preserve"> </w:t>
      </w:r>
    </w:p>
    <w:p w14:paraId="311ECDA7" w14:textId="7C752A9B" w:rsidR="006E71D7" w:rsidRPr="009D3598" w:rsidRDefault="00037A2A" w:rsidP="00710AF7">
      <w:pPr>
        <w:pStyle w:val="ListParagraph"/>
        <w:spacing w:after="0"/>
        <w:ind w:left="851" w:firstLine="567"/>
        <w:jc w:val="both"/>
        <w:rPr>
          <w:rFonts w:cstheme="minorHAnsi"/>
          <w:bCs/>
          <w:sz w:val="28"/>
          <w:szCs w:val="28"/>
        </w:rPr>
      </w:pPr>
      <w:r>
        <w:rPr>
          <w:rFonts w:cstheme="minorHAnsi"/>
          <w:sz w:val="28"/>
          <w:szCs w:val="24"/>
        </w:rPr>
        <w:t>Forum has</w:t>
      </w:r>
      <w:r w:rsidR="00D16EAE" w:rsidRPr="00D16EAE">
        <w:rPr>
          <w:rFonts w:cstheme="minorHAnsi"/>
          <w:sz w:val="28"/>
          <w:szCs w:val="24"/>
        </w:rPr>
        <w:t xml:space="preserve"> gone through the written submissions made by the Petitioner in the petition, written reply of the Respondent as well as other material brought on record. </w:t>
      </w:r>
      <w:r w:rsidR="00D16EAE" w:rsidRPr="00D16EAE">
        <w:rPr>
          <w:rFonts w:cstheme="minorHAnsi"/>
          <w:bCs/>
          <w:sz w:val="28"/>
          <w:szCs w:val="28"/>
        </w:rPr>
        <w:t>Keeping in view the above</w:t>
      </w:r>
      <w:r w:rsidR="006015A3">
        <w:rPr>
          <w:rFonts w:cstheme="minorHAnsi"/>
          <w:bCs/>
          <w:sz w:val="28"/>
          <w:szCs w:val="28"/>
        </w:rPr>
        <w:t xml:space="preserve"> </w:t>
      </w:r>
      <w:r w:rsidR="006015A3" w:rsidRPr="00D16EAE">
        <w:rPr>
          <w:rFonts w:cstheme="minorHAnsi"/>
          <w:bCs/>
          <w:sz w:val="28"/>
          <w:szCs w:val="28"/>
        </w:rPr>
        <w:t>facts</w:t>
      </w:r>
      <w:r w:rsidR="006015A3">
        <w:rPr>
          <w:rFonts w:cstheme="minorHAnsi"/>
          <w:bCs/>
          <w:sz w:val="28"/>
          <w:szCs w:val="28"/>
        </w:rPr>
        <w:t xml:space="preserve"> and above discussion</w:t>
      </w:r>
      <w:r w:rsidR="00D16EAE" w:rsidRPr="00D16EAE">
        <w:rPr>
          <w:rFonts w:cstheme="minorHAnsi"/>
          <w:bCs/>
          <w:sz w:val="28"/>
          <w:szCs w:val="28"/>
        </w:rPr>
        <w:t xml:space="preserve">, </w:t>
      </w:r>
      <w:r w:rsidR="00D16EAE" w:rsidRPr="00D16EAE">
        <w:rPr>
          <w:rFonts w:cstheme="minorHAnsi"/>
          <w:sz w:val="28"/>
          <w:szCs w:val="28"/>
        </w:rPr>
        <w:t>Forum is of the opinion that</w:t>
      </w:r>
      <w:r w:rsidR="00D16EAE" w:rsidRPr="00D16EAE">
        <w:rPr>
          <w:rFonts w:cstheme="minorHAnsi"/>
          <w:bCs/>
          <w:sz w:val="28"/>
          <w:szCs w:val="28"/>
        </w:rPr>
        <w:t xml:space="preserve">, </w:t>
      </w:r>
      <w:r w:rsidR="00045519" w:rsidRPr="00045519">
        <w:rPr>
          <w:rFonts w:cstheme="minorHAnsi"/>
          <w:bCs/>
          <w:color w:val="000000" w:themeColor="text1"/>
          <w:sz w:val="28"/>
          <w:szCs w:val="28"/>
        </w:rPr>
        <w:t xml:space="preserve">bill dated 08.02.2023 </w:t>
      </w:r>
      <w:r w:rsidR="009D3598" w:rsidRPr="00C02EB6">
        <w:rPr>
          <w:color w:val="000000" w:themeColor="text1"/>
          <w:sz w:val="28"/>
          <w:szCs w:val="28"/>
          <w:lang w:bidi="pa-IN"/>
        </w:rPr>
        <w:t>issued on ‘O’ code for the period 18.08.2022 to 08.02.2023 (174 days) for a consumption of 3349 units amounting to Rs. 14780/-</w:t>
      </w:r>
      <w:r w:rsidR="00045519" w:rsidRPr="009D3598">
        <w:rPr>
          <w:rFonts w:cstheme="minorHAnsi"/>
          <w:bCs/>
          <w:color w:val="000000" w:themeColor="text1"/>
          <w:sz w:val="28"/>
          <w:szCs w:val="28"/>
        </w:rPr>
        <w:t xml:space="preserve"> is </w:t>
      </w:r>
      <w:r w:rsidR="004D6FFB">
        <w:rPr>
          <w:rFonts w:cstheme="minorHAnsi"/>
          <w:bCs/>
          <w:color w:val="000000" w:themeColor="text1"/>
          <w:sz w:val="28"/>
          <w:szCs w:val="28"/>
        </w:rPr>
        <w:t>justified</w:t>
      </w:r>
      <w:r w:rsidR="00045519" w:rsidRPr="009D3598">
        <w:rPr>
          <w:rFonts w:cstheme="minorHAnsi"/>
          <w:bCs/>
          <w:color w:val="000000" w:themeColor="text1"/>
          <w:sz w:val="28"/>
          <w:szCs w:val="28"/>
        </w:rPr>
        <w:t>.</w:t>
      </w:r>
      <w:r w:rsidR="00D16EAE" w:rsidRPr="009D3598">
        <w:rPr>
          <w:rFonts w:cstheme="minorHAnsi"/>
          <w:bCs/>
          <w:color w:val="FF0000"/>
          <w:sz w:val="28"/>
          <w:szCs w:val="28"/>
        </w:rPr>
        <w:t xml:space="preserve"> </w:t>
      </w:r>
      <w:r w:rsidR="00D16EAE" w:rsidRPr="004D6FFB">
        <w:rPr>
          <w:rFonts w:cstheme="minorHAnsi"/>
          <w:bCs/>
          <w:color w:val="000000" w:themeColor="text1"/>
          <w:sz w:val="28"/>
          <w:szCs w:val="28"/>
        </w:rPr>
        <w:t xml:space="preserve">Hence, the decision dated </w:t>
      </w:r>
      <w:r w:rsidR="009D3598" w:rsidRPr="004D6FFB">
        <w:rPr>
          <w:rFonts w:cstheme="minorHAnsi"/>
          <w:bCs/>
          <w:color w:val="000000" w:themeColor="text1"/>
          <w:sz w:val="28"/>
          <w:szCs w:val="28"/>
        </w:rPr>
        <w:t>20.07</w:t>
      </w:r>
      <w:r w:rsidR="00D16EAE" w:rsidRPr="004D6FFB">
        <w:rPr>
          <w:rFonts w:cstheme="minorHAnsi"/>
          <w:bCs/>
          <w:color w:val="000000" w:themeColor="text1"/>
          <w:sz w:val="28"/>
          <w:szCs w:val="28"/>
        </w:rPr>
        <w:t xml:space="preserve">.2023 of Divisional CGRF, </w:t>
      </w:r>
      <w:r w:rsidR="009D3598" w:rsidRPr="004D6FFB">
        <w:rPr>
          <w:rFonts w:cstheme="minorHAnsi"/>
          <w:bCs/>
          <w:color w:val="000000" w:themeColor="text1"/>
          <w:sz w:val="28"/>
          <w:szCs w:val="28"/>
        </w:rPr>
        <w:t>City Moga</w:t>
      </w:r>
      <w:r w:rsidR="00D16EAE" w:rsidRPr="004D6FFB">
        <w:rPr>
          <w:rFonts w:cstheme="minorHAnsi"/>
          <w:bCs/>
          <w:color w:val="000000" w:themeColor="text1"/>
          <w:sz w:val="28"/>
          <w:szCs w:val="28"/>
        </w:rPr>
        <w:t xml:space="preserve"> is </w:t>
      </w:r>
      <w:r w:rsidR="004D6FFB">
        <w:rPr>
          <w:rFonts w:cstheme="minorHAnsi"/>
          <w:bCs/>
          <w:color w:val="000000" w:themeColor="text1"/>
          <w:sz w:val="28"/>
          <w:szCs w:val="28"/>
        </w:rPr>
        <w:t>required to be upheld</w:t>
      </w:r>
      <w:r w:rsidR="00D16EAE" w:rsidRPr="004D6FFB">
        <w:rPr>
          <w:rFonts w:cstheme="minorHAnsi"/>
          <w:bCs/>
          <w:color w:val="000000" w:themeColor="text1"/>
          <w:sz w:val="28"/>
          <w:szCs w:val="28"/>
        </w:rPr>
        <w:t>.</w:t>
      </w:r>
      <w:r w:rsidR="009D3598" w:rsidRPr="009D3598">
        <w:rPr>
          <w:color w:val="000000" w:themeColor="text1"/>
          <w:sz w:val="28"/>
          <w:szCs w:val="28"/>
          <w:lang w:bidi="pa-IN"/>
        </w:rPr>
        <w:t xml:space="preserve"> </w:t>
      </w:r>
    </w:p>
    <w:p w14:paraId="58768B16" w14:textId="77777777" w:rsidR="00EE043C" w:rsidRDefault="00EE043C" w:rsidP="00710AF7">
      <w:pPr>
        <w:pStyle w:val="ListParagraph"/>
        <w:ind w:left="851" w:firstLine="567"/>
        <w:jc w:val="both"/>
        <w:rPr>
          <w:rFonts w:cstheme="minorHAnsi"/>
          <w:sz w:val="28"/>
          <w:szCs w:val="28"/>
        </w:rPr>
      </w:pPr>
    </w:p>
    <w:p w14:paraId="05C43C83" w14:textId="16FD15AE" w:rsidR="00D16EAE" w:rsidRPr="004D6FFB" w:rsidRDefault="001A7CAB" w:rsidP="00710AF7">
      <w:pPr>
        <w:pStyle w:val="ListParagraph"/>
        <w:ind w:left="851" w:firstLine="567"/>
        <w:jc w:val="both"/>
        <w:rPr>
          <w:rFonts w:cstheme="minorHAnsi"/>
          <w:bCs/>
          <w:color w:val="000000" w:themeColor="text1"/>
          <w:sz w:val="28"/>
          <w:szCs w:val="28"/>
        </w:rPr>
      </w:pPr>
      <w:r w:rsidRPr="00D16EAE">
        <w:rPr>
          <w:rFonts w:cstheme="minorHAnsi"/>
          <w:sz w:val="28"/>
          <w:szCs w:val="28"/>
        </w:rPr>
        <w:t>Keeping in view the above, Forum came t</w:t>
      </w:r>
      <w:r w:rsidR="00F77EB9" w:rsidRPr="00D16EAE">
        <w:rPr>
          <w:rFonts w:cstheme="minorHAnsi"/>
          <w:sz w:val="28"/>
          <w:szCs w:val="28"/>
        </w:rPr>
        <w:t xml:space="preserve">o the unanimous </w:t>
      </w:r>
      <w:r w:rsidR="00CB1374" w:rsidRPr="00D16EAE">
        <w:rPr>
          <w:rFonts w:cstheme="minorHAnsi"/>
          <w:sz w:val="28"/>
          <w:szCs w:val="28"/>
        </w:rPr>
        <w:t>conclusion</w:t>
      </w:r>
      <w:r w:rsidR="00A31E92" w:rsidRPr="00D16EAE">
        <w:rPr>
          <w:rFonts w:cstheme="minorHAnsi"/>
          <w:sz w:val="28"/>
          <w:szCs w:val="28"/>
        </w:rPr>
        <w:t xml:space="preserve"> </w:t>
      </w:r>
      <w:r w:rsidR="00AF533B" w:rsidRPr="00D16EAE">
        <w:rPr>
          <w:rFonts w:cstheme="minorHAnsi"/>
          <w:sz w:val="28"/>
          <w:szCs w:val="28"/>
        </w:rPr>
        <w:t>that</w:t>
      </w:r>
      <w:r w:rsidR="009D3598" w:rsidRPr="00D16EAE">
        <w:rPr>
          <w:rFonts w:cstheme="minorHAnsi"/>
          <w:bCs/>
          <w:sz w:val="28"/>
          <w:szCs w:val="28"/>
        </w:rPr>
        <w:t xml:space="preserve">, </w:t>
      </w:r>
      <w:r w:rsidR="009D3598" w:rsidRPr="00045519">
        <w:rPr>
          <w:rFonts w:cstheme="minorHAnsi"/>
          <w:bCs/>
          <w:color w:val="000000" w:themeColor="text1"/>
          <w:sz w:val="28"/>
          <w:szCs w:val="28"/>
        </w:rPr>
        <w:t>bill dated 08.02.2023</w:t>
      </w:r>
      <w:r w:rsidR="00045519" w:rsidRPr="00045519">
        <w:rPr>
          <w:rFonts w:cstheme="minorHAnsi"/>
          <w:bCs/>
          <w:color w:val="000000" w:themeColor="text1"/>
          <w:sz w:val="28"/>
          <w:szCs w:val="28"/>
        </w:rPr>
        <w:t xml:space="preserve"> </w:t>
      </w:r>
      <w:r w:rsidR="009D3598" w:rsidRPr="00C02EB6">
        <w:rPr>
          <w:color w:val="000000" w:themeColor="text1"/>
          <w:sz w:val="28"/>
          <w:szCs w:val="28"/>
          <w:lang w:bidi="pa-IN"/>
        </w:rPr>
        <w:t>issued on ‘O’ code for the period 18.08.2022 to 08.02.2023 (174 days) for a consumption of 3349 units amounting to Rs. 14780/-</w:t>
      </w:r>
      <w:r w:rsidR="009D3598">
        <w:rPr>
          <w:color w:val="000000" w:themeColor="text1"/>
          <w:sz w:val="28"/>
          <w:szCs w:val="28"/>
          <w:lang w:bidi="pa-IN"/>
        </w:rPr>
        <w:t xml:space="preserve"> </w:t>
      </w:r>
      <w:r w:rsidR="00DC6E0C">
        <w:rPr>
          <w:rFonts w:cstheme="minorHAnsi"/>
          <w:bCs/>
          <w:color w:val="000000" w:themeColor="text1"/>
          <w:sz w:val="28"/>
          <w:szCs w:val="28"/>
        </w:rPr>
        <w:t>is</w:t>
      </w:r>
      <w:r w:rsidR="00045519" w:rsidRPr="009D3598">
        <w:rPr>
          <w:rFonts w:cstheme="minorHAnsi"/>
          <w:bCs/>
          <w:color w:val="000000" w:themeColor="text1"/>
          <w:sz w:val="28"/>
          <w:szCs w:val="28"/>
        </w:rPr>
        <w:t xml:space="preserve"> correct and recoverable.</w:t>
      </w:r>
      <w:r w:rsidR="00045519" w:rsidRPr="009D3598">
        <w:rPr>
          <w:rFonts w:cstheme="minorHAnsi"/>
          <w:bCs/>
          <w:color w:val="FF0000"/>
          <w:sz w:val="28"/>
          <w:szCs w:val="28"/>
        </w:rPr>
        <w:t xml:space="preserve"> </w:t>
      </w:r>
      <w:r w:rsidR="00AF533B" w:rsidRPr="009D3598">
        <w:rPr>
          <w:rFonts w:cstheme="minorHAnsi"/>
          <w:sz w:val="28"/>
          <w:szCs w:val="28"/>
        </w:rPr>
        <w:t xml:space="preserve"> </w:t>
      </w:r>
      <w:r w:rsidR="00F775FE" w:rsidRPr="004D6FFB">
        <w:rPr>
          <w:rFonts w:cstheme="minorHAnsi"/>
          <w:bCs/>
          <w:color w:val="000000" w:themeColor="text1"/>
          <w:sz w:val="28"/>
          <w:szCs w:val="28"/>
        </w:rPr>
        <w:t xml:space="preserve">Hence, the decision dated </w:t>
      </w:r>
      <w:r w:rsidR="009D3598" w:rsidRPr="004D6FFB">
        <w:rPr>
          <w:rFonts w:cstheme="minorHAnsi"/>
          <w:bCs/>
          <w:color w:val="000000" w:themeColor="text1"/>
          <w:sz w:val="28"/>
          <w:szCs w:val="28"/>
        </w:rPr>
        <w:t>20.07.</w:t>
      </w:r>
      <w:r w:rsidR="00F775FE" w:rsidRPr="004D6FFB">
        <w:rPr>
          <w:rFonts w:cstheme="minorHAnsi"/>
          <w:bCs/>
          <w:color w:val="000000" w:themeColor="text1"/>
          <w:sz w:val="28"/>
          <w:szCs w:val="28"/>
        </w:rPr>
        <w:t xml:space="preserve">2023 of Divisional CGRF, </w:t>
      </w:r>
      <w:r w:rsidR="009D3598" w:rsidRPr="004D6FFB">
        <w:rPr>
          <w:rFonts w:cstheme="minorHAnsi"/>
          <w:bCs/>
          <w:color w:val="000000" w:themeColor="text1"/>
          <w:sz w:val="28"/>
          <w:szCs w:val="28"/>
        </w:rPr>
        <w:t>City Moga</w:t>
      </w:r>
      <w:r w:rsidR="00F775FE" w:rsidRPr="004D6FFB">
        <w:rPr>
          <w:rFonts w:cstheme="minorHAnsi"/>
          <w:bCs/>
          <w:color w:val="000000" w:themeColor="text1"/>
          <w:sz w:val="28"/>
          <w:szCs w:val="28"/>
        </w:rPr>
        <w:t xml:space="preserve"> </w:t>
      </w:r>
      <w:r w:rsidR="00D16EAE" w:rsidRPr="004D6FFB">
        <w:rPr>
          <w:rFonts w:cstheme="minorHAnsi"/>
          <w:bCs/>
          <w:color w:val="000000" w:themeColor="text1"/>
          <w:sz w:val="28"/>
          <w:szCs w:val="28"/>
        </w:rPr>
        <w:t>be upheld.</w:t>
      </w:r>
    </w:p>
    <w:p w14:paraId="545233F2" w14:textId="77777777" w:rsidR="00040E82" w:rsidRPr="00D16EAE" w:rsidRDefault="00040E82" w:rsidP="00710AF7">
      <w:pPr>
        <w:pStyle w:val="ListParagraph"/>
        <w:ind w:left="851" w:firstLine="567"/>
        <w:jc w:val="both"/>
        <w:rPr>
          <w:rFonts w:cstheme="minorHAnsi"/>
          <w:bCs/>
          <w:sz w:val="28"/>
          <w:szCs w:val="28"/>
        </w:rPr>
      </w:pPr>
    </w:p>
    <w:p w14:paraId="709FBA41" w14:textId="77777777" w:rsidR="006F0398" w:rsidRPr="00D16EAE" w:rsidRDefault="006F0398" w:rsidP="00710AF7">
      <w:pPr>
        <w:pStyle w:val="ListParagraph"/>
        <w:numPr>
          <w:ilvl w:val="0"/>
          <w:numId w:val="16"/>
        </w:numPr>
        <w:spacing w:after="0"/>
        <w:ind w:left="851" w:hanging="567"/>
        <w:jc w:val="both"/>
        <w:rPr>
          <w:rFonts w:cstheme="minorHAnsi"/>
          <w:b/>
          <w:sz w:val="28"/>
          <w:szCs w:val="28"/>
          <w:u w:val="single"/>
        </w:rPr>
      </w:pPr>
      <w:r w:rsidRPr="00D16EAE">
        <w:rPr>
          <w:rFonts w:cstheme="minorHAnsi"/>
          <w:b/>
          <w:sz w:val="28"/>
          <w:szCs w:val="28"/>
          <w:u w:val="single"/>
        </w:rPr>
        <w:lastRenderedPageBreak/>
        <w:t>DECISION:</w:t>
      </w:r>
    </w:p>
    <w:p w14:paraId="3AB94CAB" w14:textId="77777777" w:rsidR="006F0398" w:rsidRPr="00D16EAE" w:rsidRDefault="006F0398" w:rsidP="00710AF7">
      <w:pPr>
        <w:spacing w:after="0"/>
        <w:ind w:left="851" w:firstLine="567"/>
        <w:contextualSpacing/>
        <w:jc w:val="both"/>
        <w:rPr>
          <w:rFonts w:cstheme="minorHAnsi"/>
          <w:sz w:val="28"/>
          <w:szCs w:val="28"/>
        </w:rPr>
      </w:pPr>
      <w:r w:rsidRPr="00D16EAE">
        <w:rPr>
          <w:rFonts w:cstheme="minorHAnsi"/>
          <w:sz w:val="28"/>
          <w:szCs w:val="28"/>
        </w:rPr>
        <w:t>Keeping in view the petition, reply, oral discussion, after hearing both the parties, perusal of the record produced by them &amp; observations of Forum,</w:t>
      </w:r>
    </w:p>
    <w:p w14:paraId="71BF1C1A" w14:textId="77777777" w:rsidR="00604835" w:rsidRDefault="00604835" w:rsidP="00710AF7">
      <w:pPr>
        <w:spacing w:after="0"/>
        <w:ind w:left="851"/>
        <w:contextualSpacing/>
        <w:jc w:val="both"/>
        <w:rPr>
          <w:rFonts w:cstheme="minorHAnsi"/>
          <w:sz w:val="28"/>
          <w:szCs w:val="28"/>
        </w:rPr>
      </w:pPr>
      <w:r w:rsidRPr="00D16EAE">
        <w:rPr>
          <w:rFonts w:cstheme="minorHAnsi"/>
          <w:sz w:val="28"/>
          <w:szCs w:val="28"/>
        </w:rPr>
        <w:t>Forum decides that: -</w:t>
      </w:r>
    </w:p>
    <w:p w14:paraId="125F9743" w14:textId="77777777" w:rsidR="00EE043C" w:rsidRDefault="00EE043C" w:rsidP="00710AF7">
      <w:pPr>
        <w:spacing w:after="0"/>
        <w:ind w:left="851"/>
        <w:contextualSpacing/>
        <w:jc w:val="both"/>
        <w:rPr>
          <w:rFonts w:cstheme="minorHAnsi"/>
          <w:sz w:val="28"/>
          <w:szCs w:val="28"/>
        </w:rPr>
      </w:pPr>
    </w:p>
    <w:p w14:paraId="4BA6056F" w14:textId="1F96A981" w:rsidR="00D16EAE" w:rsidRPr="004D6FFB" w:rsidRDefault="0076141D" w:rsidP="00710AF7">
      <w:pPr>
        <w:pStyle w:val="ListParagraph"/>
        <w:numPr>
          <w:ilvl w:val="0"/>
          <w:numId w:val="33"/>
        </w:numPr>
        <w:ind w:left="1276" w:hanging="425"/>
        <w:jc w:val="both"/>
        <w:rPr>
          <w:rFonts w:cstheme="minorHAnsi"/>
          <w:b/>
          <w:bCs/>
          <w:color w:val="000000" w:themeColor="text1"/>
          <w:sz w:val="28"/>
          <w:szCs w:val="28"/>
        </w:rPr>
      </w:pPr>
      <w:r w:rsidRPr="004D6FFB">
        <w:rPr>
          <w:rFonts w:cstheme="minorHAnsi"/>
          <w:b/>
          <w:bCs/>
          <w:color w:val="000000" w:themeColor="text1"/>
          <w:sz w:val="28"/>
          <w:szCs w:val="28"/>
        </w:rPr>
        <w:t>D</w:t>
      </w:r>
      <w:r w:rsidR="00F775FE" w:rsidRPr="004D6FFB">
        <w:rPr>
          <w:rFonts w:cstheme="minorHAnsi"/>
          <w:b/>
          <w:bCs/>
          <w:color w:val="000000" w:themeColor="text1"/>
          <w:sz w:val="28"/>
          <w:szCs w:val="28"/>
        </w:rPr>
        <w:t xml:space="preserve">ecision dated </w:t>
      </w:r>
      <w:r w:rsidR="009D3598" w:rsidRPr="004D6FFB">
        <w:rPr>
          <w:rFonts w:cstheme="minorHAnsi"/>
          <w:b/>
          <w:bCs/>
          <w:color w:val="000000" w:themeColor="text1"/>
          <w:sz w:val="28"/>
          <w:szCs w:val="28"/>
        </w:rPr>
        <w:t>20.07.2023</w:t>
      </w:r>
      <w:r w:rsidR="00F775FE" w:rsidRPr="004D6FFB">
        <w:rPr>
          <w:rFonts w:cstheme="minorHAnsi"/>
          <w:b/>
          <w:bCs/>
          <w:color w:val="000000" w:themeColor="text1"/>
          <w:sz w:val="28"/>
          <w:szCs w:val="28"/>
        </w:rPr>
        <w:t xml:space="preserve"> of Divisional CGRF, </w:t>
      </w:r>
      <w:r w:rsidR="009D3598" w:rsidRPr="004D6FFB">
        <w:rPr>
          <w:rFonts w:cstheme="minorHAnsi"/>
          <w:b/>
          <w:bCs/>
          <w:color w:val="000000" w:themeColor="text1"/>
          <w:sz w:val="28"/>
          <w:szCs w:val="28"/>
        </w:rPr>
        <w:t>City Moga</w:t>
      </w:r>
      <w:r w:rsidR="006015A3" w:rsidRPr="004D6FFB">
        <w:rPr>
          <w:rFonts w:cstheme="minorHAnsi"/>
          <w:b/>
          <w:bCs/>
          <w:color w:val="000000" w:themeColor="text1"/>
          <w:sz w:val="28"/>
          <w:szCs w:val="28"/>
        </w:rPr>
        <w:t>,</w:t>
      </w:r>
      <w:r w:rsidR="00F775FE" w:rsidRPr="004D6FFB">
        <w:rPr>
          <w:rFonts w:cstheme="minorHAnsi"/>
          <w:b/>
          <w:bCs/>
          <w:color w:val="000000" w:themeColor="text1"/>
          <w:sz w:val="28"/>
          <w:szCs w:val="28"/>
        </w:rPr>
        <w:t xml:space="preserve"> </w:t>
      </w:r>
      <w:r w:rsidR="00DC6E0C">
        <w:rPr>
          <w:rFonts w:cstheme="minorHAnsi"/>
          <w:b/>
          <w:bCs/>
          <w:color w:val="000000" w:themeColor="text1"/>
          <w:sz w:val="28"/>
          <w:szCs w:val="28"/>
        </w:rPr>
        <w:t>is</w:t>
      </w:r>
      <w:r w:rsidR="00F775FE" w:rsidRPr="004D6FFB">
        <w:rPr>
          <w:rFonts w:cstheme="minorHAnsi"/>
          <w:b/>
          <w:bCs/>
          <w:color w:val="000000" w:themeColor="text1"/>
          <w:sz w:val="28"/>
          <w:szCs w:val="28"/>
        </w:rPr>
        <w:t xml:space="preserve"> upheld.</w:t>
      </w:r>
    </w:p>
    <w:p w14:paraId="3B2B540F" w14:textId="77777777" w:rsidR="00F775FE" w:rsidRPr="00D16EAE" w:rsidRDefault="00F775FE" w:rsidP="00710AF7">
      <w:pPr>
        <w:pStyle w:val="ListParagraph"/>
        <w:ind w:left="1276"/>
        <w:jc w:val="both"/>
        <w:rPr>
          <w:rFonts w:cstheme="minorHAnsi"/>
          <w:b/>
          <w:bCs/>
          <w:sz w:val="28"/>
          <w:szCs w:val="28"/>
        </w:rPr>
      </w:pPr>
    </w:p>
    <w:p w14:paraId="08448A09" w14:textId="77777777" w:rsidR="00A11651" w:rsidRPr="00D16EAE" w:rsidRDefault="00C44BD5" w:rsidP="00710AF7">
      <w:pPr>
        <w:pStyle w:val="ListParagraph"/>
        <w:numPr>
          <w:ilvl w:val="0"/>
          <w:numId w:val="33"/>
        </w:numPr>
        <w:ind w:left="1276" w:hanging="425"/>
        <w:jc w:val="both"/>
        <w:rPr>
          <w:rFonts w:cstheme="minorHAnsi"/>
          <w:b/>
          <w:bCs/>
          <w:sz w:val="28"/>
          <w:szCs w:val="28"/>
        </w:rPr>
      </w:pPr>
      <w:r w:rsidRPr="00D16EAE">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487032CB" w14:textId="77777777" w:rsidR="00A11651" w:rsidRPr="00D16EAE" w:rsidRDefault="00A11651" w:rsidP="00710AF7">
      <w:pPr>
        <w:pStyle w:val="ListParagraph"/>
        <w:ind w:left="1276"/>
        <w:jc w:val="both"/>
        <w:rPr>
          <w:rFonts w:cstheme="minorHAnsi"/>
          <w:b/>
          <w:bCs/>
          <w:sz w:val="28"/>
          <w:szCs w:val="28"/>
        </w:rPr>
      </w:pPr>
    </w:p>
    <w:p w14:paraId="13596014" w14:textId="77777777" w:rsidR="00C44BD5" w:rsidRPr="00695E06" w:rsidRDefault="00C44BD5" w:rsidP="00710AF7">
      <w:pPr>
        <w:pStyle w:val="ListParagraph"/>
        <w:numPr>
          <w:ilvl w:val="0"/>
          <w:numId w:val="33"/>
        </w:numPr>
        <w:ind w:left="1276" w:hanging="425"/>
        <w:jc w:val="both"/>
        <w:rPr>
          <w:rFonts w:cstheme="minorHAnsi"/>
          <w:b/>
          <w:bCs/>
          <w:sz w:val="28"/>
          <w:szCs w:val="28"/>
        </w:rPr>
      </w:pPr>
      <w:r w:rsidRPr="00D16EAE">
        <w:rPr>
          <w:rFonts w:cstheme="minorHAnsi"/>
          <w:b/>
          <w:bCs/>
          <w:sz w:val="28"/>
          <w:szCs w:val="28"/>
        </w:rPr>
        <w:t xml:space="preserve">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w:t>
      </w:r>
      <w:r w:rsidRPr="00695E06">
        <w:rPr>
          <w:rFonts w:cstheme="minorHAnsi"/>
          <w:b/>
          <w:bCs/>
          <w:sz w:val="28"/>
          <w:szCs w:val="28"/>
        </w:rPr>
        <w:t>under Regulation 2.39 read with Regulation 2.37 of the Punjab State Electricity Regulatory Commission (Forum &amp; Ombudsman) (2nd Amendment) Regulations, 2021.</w:t>
      </w:r>
    </w:p>
    <w:p w14:paraId="66C799EF" w14:textId="77777777" w:rsidR="000E6C86" w:rsidRPr="00695E06" w:rsidRDefault="000E6C86" w:rsidP="00710AF7">
      <w:pPr>
        <w:contextualSpacing/>
        <w:jc w:val="both"/>
        <w:rPr>
          <w:rFonts w:cstheme="minorHAnsi"/>
          <w:sz w:val="28"/>
          <w:szCs w:val="28"/>
        </w:rPr>
      </w:pPr>
    </w:p>
    <w:p w14:paraId="12694848" w14:textId="77777777" w:rsidR="00A72E2F" w:rsidRPr="00695E06" w:rsidRDefault="00A72E2F" w:rsidP="00710AF7">
      <w:pPr>
        <w:contextualSpacing/>
        <w:jc w:val="both"/>
        <w:rPr>
          <w:rFonts w:cstheme="minorHAnsi"/>
          <w:sz w:val="28"/>
          <w:szCs w:val="28"/>
        </w:rPr>
      </w:pPr>
    </w:p>
    <w:p w14:paraId="6C06BF8E" w14:textId="77777777" w:rsidR="00695E06" w:rsidRPr="003761F3" w:rsidRDefault="00695E06" w:rsidP="00710AF7">
      <w:pPr>
        <w:spacing w:after="0"/>
        <w:ind w:left="851" w:right="-333"/>
        <w:contextualSpacing/>
        <w:jc w:val="both"/>
        <w:rPr>
          <w:rFonts w:cstheme="minorHAnsi"/>
          <w:b/>
          <w:sz w:val="28"/>
          <w:szCs w:val="28"/>
        </w:rPr>
      </w:pPr>
      <w:r w:rsidRPr="00695E06">
        <w:rPr>
          <w:rFonts w:cstheme="minorHAnsi"/>
          <w:b/>
          <w:sz w:val="28"/>
          <w:szCs w:val="28"/>
        </w:rPr>
        <w:t>(CA. Baneet</w:t>
      </w:r>
      <w:r w:rsidRPr="003761F3">
        <w:rPr>
          <w:rFonts w:cstheme="minorHAnsi"/>
          <w:b/>
          <w:sz w:val="28"/>
          <w:szCs w:val="28"/>
        </w:rPr>
        <w:t xml:space="preserve"> Kumar Singla)</w:t>
      </w:r>
      <w:r w:rsidRPr="003761F3">
        <w:rPr>
          <w:rFonts w:cstheme="minorHAnsi"/>
          <w:b/>
          <w:sz w:val="28"/>
          <w:szCs w:val="28"/>
        </w:rPr>
        <w:tab/>
      </w:r>
      <w:r w:rsidRPr="003761F3">
        <w:rPr>
          <w:rFonts w:cstheme="minorHAnsi"/>
          <w:b/>
          <w:sz w:val="28"/>
          <w:szCs w:val="28"/>
        </w:rPr>
        <w:tab/>
      </w:r>
      <w:r w:rsidRPr="003761F3">
        <w:rPr>
          <w:rFonts w:cstheme="minorHAnsi"/>
          <w:b/>
          <w:sz w:val="28"/>
          <w:szCs w:val="28"/>
        </w:rPr>
        <w:tab/>
      </w:r>
      <w:r w:rsidRPr="003761F3">
        <w:rPr>
          <w:rFonts w:cstheme="minorHAnsi"/>
          <w:b/>
          <w:sz w:val="28"/>
          <w:szCs w:val="28"/>
        </w:rPr>
        <w:tab/>
        <w:t>(Er. Himat Singh Dhillon)</w:t>
      </w:r>
    </w:p>
    <w:p w14:paraId="59EF9CC7" w14:textId="77777777" w:rsidR="00695E06" w:rsidRPr="003761F3" w:rsidRDefault="00695E06" w:rsidP="00710AF7">
      <w:pPr>
        <w:spacing w:after="0"/>
        <w:ind w:left="851" w:right="-333"/>
        <w:contextualSpacing/>
        <w:jc w:val="both"/>
        <w:rPr>
          <w:rFonts w:cstheme="minorHAnsi"/>
          <w:b/>
          <w:sz w:val="28"/>
          <w:szCs w:val="28"/>
        </w:rPr>
      </w:pPr>
      <w:r w:rsidRPr="003761F3">
        <w:rPr>
          <w:rFonts w:cstheme="minorHAnsi"/>
          <w:b/>
          <w:sz w:val="28"/>
          <w:szCs w:val="28"/>
        </w:rPr>
        <w:t>Member (Finance)</w:t>
      </w:r>
      <w:r w:rsidRPr="003761F3">
        <w:rPr>
          <w:rFonts w:cstheme="minorHAnsi"/>
          <w:b/>
          <w:sz w:val="28"/>
          <w:szCs w:val="28"/>
        </w:rPr>
        <w:tab/>
      </w:r>
      <w:r w:rsidRPr="003761F3">
        <w:rPr>
          <w:rFonts w:cstheme="minorHAnsi"/>
          <w:b/>
          <w:sz w:val="28"/>
          <w:szCs w:val="28"/>
        </w:rPr>
        <w:tab/>
      </w:r>
      <w:r w:rsidRPr="003761F3">
        <w:rPr>
          <w:rFonts w:cstheme="minorHAnsi"/>
          <w:b/>
          <w:sz w:val="28"/>
          <w:szCs w:val="28"/>
        </w:rPr>
        <w:tab/>
      </w:r>
      <w:r w:rsidRPr="003761F3">
        <w:rPr>
          <w:rFonts w:cstheme="minorHAnsi"/>
          <w:b/>
          <w:sz w:val="28"/>
          <w:szCs w:val="28"/>
        </w:rPr>
        <w:tab/>
      </w:r>
      <w:r w:rsidRPr="003761F3">
        <w:rPr>
          <w:rFonts w:cstheme="minorHAnsi"/>
          <w:b/>
          <w:sz w:val="28"/>
          <w:szCs w:val="28"/>
        </w:rPr>
        <w:tab/>
        <w:t>Independent Member</w:t>
      </w:r>
    </w:p>
    <w:p w14:paraId="585E513D" w14:textId="77777777" w:rsidR="00695E06" w:rsidRPr="003761F3" w:rsidRDefault="00695E06" w:rsidP="00710AF7">
      <w:pPr>
        <w:spacing w:after="0"/>
        <w:ind w:left="851" w:right="-333"/>
        <w:contextualSpacing/>
        <w:jc w:val="both"/>
        <w:rPr>
          <w:rFonts w:cstheme="minorHAnsi"/>
          <w:b/>
          <w:sz w:val="28"/>
          <w:szCs w:val="28"/>
        </w:rPr>
      </w:pPr>
    </w:p>
    <w:p w14:paraId="355F6DEC" w14:textId="77777777" w:rsidR="00695E06" w:rsidRPr="003761F3" w:rsidRDefault="00695E06" w:rsidP="00710AF7">
      <w:pPr>
        <w:spacing w:after="0"/>
        <w:ind w:left="851" w:right="-333"/>
        <w:contextualSpacing/>
        <w:jc w:val="both"/>
        <w:rPr>
          <w:rFonts w:cstheme="minorHAnsi"/>
          <w:b/>
          <w:sz w:val="28"/>
          <w:szCs w:val="28"/>
        </w:rPr>
      </w:pPr>
    </w:p>
    <w:p w14:paraId="2908CBA1" w14:textId="395560DD" w:rsidR="00695E06" w:rsidRPr="003761F3" w:rsidRDefault="00695E06" w:rsidP="00710AF7">
      <w:pPr>
        <w:spacing w:after="0"/>
        <w:ind w:left="851" w:right="-333"/>
        <w:contextualSpacing/>
        <w:jc w:val="both"/>
        <w:rPr>
          <w:rFonts w:cstheme="minorHAnsi"/>
          <w:b/>
          <w:sz w:val="28"/>
          <w:szCs w:val="28"/>
        </w:rPr>
      </w:pPr>
      <w:r w:rsidRPr="003761F3">
        <w:rPr>
          <w:rFonts w:cstheme="minorHAnsi"/>
          <w:b/>
          <w:sz w:val="28"/>
          <w:szCs w:val="28"/>
        </w:rPr>
        <w:t xml:space="preserve">(Er. </w:t>
      </w:r>
      <w:r w:rsidR="000139F2">
        <w:rPr>
          <w:rFonts w:cstheme="minorHAnsi"/>
          <w:b/>
          <w:sz w:val="28"/>
          <w:szCs w:val="28"/>
        </w:rPr>
        <w:t>Navdeep Singh Chahal</w:t>
      </w:r>
      <w:r w:rsidRPr="003761F3">
        <w:rPr>
          <w:rFonts w:cstheme="minorHAnsi"/>
          <w:b/>
          <w:sz w:val="28"/>
          <w:szCs w:val="28"/>
        </w:rPr>
        <w:t>)</w:t>
      </w:r>
      <w:r w:rsidRPr="003761F3">
        <w:rPr>
          <w:rFonts w:cstheme="minorHAnsi"/>
          <w:b/>
          <w:sz w:val="28"/>
          <w:szCs w:val="28"/>
        </w:rPr>
        <w:tab/>
      </w:r>
      <w:r w:rsidRPr="003761F3">
        <w:rPr>
          <w:rFonts w:cstheme="minorHAnsi"/>
          <w:b/>
          <w:sz w:val="28"/>
          <w:szCs w:val="28"/>
        </w:rPr>
        <w:tab/>
      </w:r>
      <w:r w:rsidRPr="003761F3">
        <w:rPr>
          <w:rFonts w:cstheme="minorHAnsi"/>
          <w:b/>
          <w:sz w:val="28"/>
          <w:szCs w:val="28"/>
        </w:rPr>
        <w:tab/>
      </w:r>
      <w:r w:rsidRPr="003761F3">
        <w:rPr>
          <w:rFonts w:cstheme="minorHAnsi"/>
          <w:b/>
          <w:sz w:val="28"/>
          <w:szCs w:val="28"/>
        </w:rPr>
        <w:tab/>
        <w:t>(Er. Kuldeep Singh)</w:t>
      </w:r>
    </w:p>
    <w:p w14:paraId="5178B19C" w14:textId="77777777" w:rsidR="00695E06" w:rsidRPr="003761F3" w:rsidRDefault="00695E06" w:rsidP="00710AF7">
      <w:pPr>
        <w:spacing w:after="0"/>
        <w:ind w:left="851" w:right="-333"/>
        <w:contextualSpacing/>
        <w:jc w:val="both"/>
        <w:rPr>
          <w:rFonts w:cstheme="minorHAnsi"/>
          <w:b/>
          <w:sz w:val="28"/>
          <w:szCs w:val="28"/>
        </w:rPr>
      </w:pPr>
      <w:r w:rsidRPr="003761F3">
        <w:rPr>
          <w:rFonts w:cstheme="minorHAnsi"/>
          <w:b/>
          <w:sz w:val="28"/>
          <w:szCs w:val="28"/>
        </w:rPr>
        <w:t>Permanent Invitee</w:t>
      </w:r>
      <w:r w:rsidRPr="003761F3">
        <w:rPr>
          <w:rFonts w:cstheme="minorHAnsi"/>
          <w:b/>
          <w:sz w:val="28"/>
          <w:szCs w:val="28"/>
        </w:rPr>
        <w:tab/>
      </w:r>
      <w:r w:rsidRPr="003761F3">
        <w:rPr>
          <w:rFonts w:cstheme="minorHAnsi"/>
          <w:b/>
          <w:sz w:val="28"/>
          <w:szCs w:val="28"/>
        </w:rPr>
        <w:tab/>
      </w:r>
      <w:r w:rsidRPr="003761F3">
        <w:rPr>
          <w:rFonts w:cstheme="minorHAnsi"/>
          <w:b/>
          <w:sz w:val="28"/>
          <w:szCs w:val="28"/>
        </w:rPr>
        <w:tab/>
      </w:r>
      <w:r w:rsidRPr="003761F3">
        <w:rPr>
          <w:rFonts w:cstheme="minorHAnsi"/>
          <w:b/>
          <w:sz w:val="28"/>
          <w:szCs w:val="28"/>
        </w:rPr>
        <w:tab/>
      </w:r>
      <w:r w:rsidRPr="003761F3">
        <w:rPr>
          <w:rFonts w:cstheme="minorHAnsi"/>
          <w:b/>
          <w:sz w:val="28"/>
          <w:szCs w:val="28"/>
        </w:rPr>
        <w:tab/>
        <w:t>Chairperson</w:t>
      </w:r>
      <w:r w:rsidRPr="003761F3">
        <w:rPr>
          <w:rFonts w:cstheme="minorHAnsi"/>
          <w:b/>
          <w:sz w:val="28"/>
          <w:szCs w:val="28"/>
        </w:rPr>
        <w:tab/>
      </w:r>
    </w:p>
    <w:p w14:paraId="1E428A83" w14:textId="77777777" w:rsidR="00695E06" w:rsidRPr="003761F3" w:rsidRDefault="00695E06" w:rsidP="00710AF7">
      <w:pPr>
        <w:spacing w:after="0"/>
        <w:ind w:left="851" w:right="-333"/>
        <w:contextualSpacing/>
        <w:jc w:val="both"/>
        <w:rPr>
          <w:rFonts w:cstheme="minorHAnsi"/>
          <w:b/>
          <w:sz w:val="28"/>
          <w:szCs w:val="28"/>
        </w:rPr>
      </w:pPr>
      <w:r w:rsidRPr="003761F3">
        <w:rPr>
          <w:rFonts w:cstheme="minorHAnsi"/>
          <w:b/>
          <w:sz w:val="28"/>
          <w:szCs w:val="28"/>
        </w:rPr>
        <w:t>O/O CE/Commercial, PSPCL</w:t>
      </w:r>
    </w:p>
    <w:p w14:paraId="79C87916" w14:textId="77777777" w:rsidR="00695E06" w:rsidRPr="003761F3" w:rsidRDefault="00695E06" w:rsidP="00710AF7">
      <w:pPr>
        <w:spacing w:after="0"/>
        <w:ind w:left="851" w:right="-333"/>
        <w:contextualSpacing/>
        <w:jc w:val="both"/>
        <w:rPr>
          <w:rFonts w:cstheme="minorHAnsi"/>
          <w:b/>
          <w:sz w:val="28"/>
          <w:szCs w:val="28"/>
        </w:rPr>
      </w:pPr>
    </w:p>
    <w:p w14:paraId="1ADA355C" w14:textId="77777777" w:rsidR="00695E06" w:rsidRPr="003761F3" w:rsidRDefault="00695E06" w:rsidP="00710AF7">
      <w:pPr>
        <w:spacing w:after="0"/>
        <w:ind w:left="851" w:right="-333"/>
        <w:contextualSpacing/>
        <w:jc w:val="both"/>
        <w:rPr>
          <w:rFonts w:cstheme="minorHAnsi"/>
          <w:b/>
          <w:sz w:val="28"/>
          <w:szCs w:val="28"/>
        </w:rPr>
      </w:pPr>
      <w:r w:rsidRPr="003761F3">
        <w:rPr>
          <w:rFonts w:cstheme="minorHAnsi"/>
          <w:b/>
          <w:sz w:val="28"/>
          <w:szCs w:val="28"/>
        </w:rPr>
        <w:t>Place: Ludhiana.</w:t>
      </w:r>
    </w:p>
    <w:p w14:paraId="403DC158" w14:textId="77777777" w:rsidR="007A1CB4" w:rsidRPr="00EE043C" w:rsidRDefault="00695E06" w:rsidP="00710AF7">
      <w:pPr>
        <w:pStyle w:val="NoSpacing"/>
        <w:spacing w:line="276" w:lineRule="auto"/>
        <w:ind w:firstLine="851"/>
        <w:contextualSpacing/>
        <w:jc w:val="both"/>
        <w:rPr>
          <w:rFonts w:cstheme="minorHAnsi"/>
          <w:b/>
          <w:sz w:val="28"/>
          <w:szCs w:val="28"/>
        </w:rPr>
      </w:pPr>
      <w:r>
        <w:rPr>
          <w:rFonts w:cstheme="minorHAnsi"/>
          <w:b/>
          <w:sz w:val="28"/>
          <w:szCs w:val="28"/>
        </w:rPr>
        <w:t xml:space="preserve">Date: </w:t>
      </w:r>
      <w:r w:rsidR="004D12A6" w:rsidRPr="00EE043C">
        <w:rPr>
          <w:rFonts w:cstheme="minorHAnsi"/>
          <w:b/>
          <w:sz w:val="28"/>
          <w:szCs w:val="28"/>
        </w:rPr>
        <w:t>26</w:t>
      </w:r>
      <w:r w:rsidR="000D6C2B" w:rsidRPr="00EE043C">
        <w:rPr>
          <w:rFonts w:cstheme="minorHAnsi"/>
          <w:b/>
          <w:sz w:val="28"/>
          <w:szCs w:val="28"/>
        </w:rPr>
        <w:t>.10.2023</w:t>
      </w:r>
    </w:p>
    <w:sectPr w:rsidR="007A1CB4" w:rsidRPr="00EE043C" w:rsidSect="00EE043C">
      <w:headerReference w:type="even" r:id="rId9"/>
      <w:headerReference w:type="default" r:id="rId10"/>
      <w:footerReference w:type="default" r:id="rId11"/>
      <w:headerReference w:type="first" r:id="rId12"/>
      <w:pgSz w:w="11907" w:h="16839" w:code="9"/>
      <w:pgMar w:top="426" w:right="1080" w:bottom="1276" w:left="1080" w:header="720" w:footer="5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60B7" w14:textId="77777777" w:rsidR="00F8177B" w:rsidRDefault="00F8177B">
      <w:pPr>
        <w:spacing w:after="0" w:line="240" w:lineRule="auto"/>
      </w:pPr>
      <w:r>
        <w:separator/>
      </w:r>
    </w:p>
  </w:endnote>
  <w:endnote w:type="continuationSeparator" w:id="0">
    <w:p w14:paraId="54D9D8E8" w14:textId="77777777" w:rsidR="00F8177B" w:rsidRDefault="00F8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C1AF" w14:textId="0B4E56BE" w:rsidR="00CE7E91" w:rsidRDefault="00CE7E91" w:rsidP="00921F89">
    <w:pPr>
      <w:pStyle w:val="Footer"/>
      <w:tabs>
        <w:tab w:val="clear" w:pos="4680"/>
        <w:tab w:val="clear" w:pos="9360"/>
      </w:tabs>
      <w:ind w:left="-567"/>
      <w:jc w:val="center"/>
    </w:pPr>
    <w:r>
      <w:t>Corporate CGRF, Ldh</w:t>
    </w:r>
    <w:r>
      <w:tab/>
    </w:r>
    <w:r w:rsidR="00921F89">
      <w:tab/>
    </w:r>
    <w:r w:rsidR="00921F89">
      <w:tab/>
    </w:r>
    <w:r w:rsidR="00921F89">
      <w:tab/>
    </w:r>
    <w:r w:rsidR="00921F89">
      <w:tab/>
    </w:r>
    <w:r w:rsidR="00921F89">
      <w:tab/>
    </w:r>
    <w:r w:rsidR="00921F89">
      <w:tab/>
    </w:r>
    <w:r w:rsidR="00921F89">
      <w:tab/>
    </w:r>
    <w:r w:rsidR="00921F89">
      <w:tab/>
    </w:r>
    <w:r>
      <w:tab/>
    </w:r>
    <w:r w:rsidR="00921F89">
      <w:t xml:space="preserve">             </w:t>
    </w:r>
    <w:r>
      <w:t>CF-131/2023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3DE7" w14:textId="77777777" w:rsidR="00F8177B" w:rsidRDefault="00F8177B">
      <w:pPr>
        <w:spacing w:after="0" w:line="240" w:lineRule="auto"/>
      </w:pPr>
      <w:r>
        <w:separator/>
      </w:r>
    </w:p>
  </w:footnote>
  <w:footnote w:type="continuationSeparator" w:id="0">
    <w:p w14:paraId="4004B654" w14:textId="77777777" w:rsidR="00F8177B" w:rsidRDefault="00F81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5BEC" w14:textId="77777777" w:rsidR="00CE7E91" w:rsidRDefault="00000000">
    <w:pPr>
      <w:pStyle w:val="Header"/>
    </w:pPr>
    <w:r>
      <w:rPr>
        <w:noProof/>
        <w:lang w:bidi="pa-IN"/>
      </w:rPr>
      <w:pict w14:anchorId="1A661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9D79D8E">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4DA37E14" w14:textId="77777777" w:rsidR="00CE7E91" w:rsidRDefault="00000000">
        <w:pPr>
          <w:pStyle w:val="Header"/>
          <w:jc w:val="center"/>
        </w:pPr>
        <w:r>
          <w:rPr>
            <w:noProof/>
            <w:lang w:bidi="pa-IN"/>
          </w:rPr>
          <w:pict w14:anchorId="3FC43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66CFA469">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E37193">
          <w:rPr>
            <w:noProof/>
          </w:rPr>
          <w:fldChar w:fldCharType="begin"/>
        </w:r>
        <w:r w:rsidR="00CE7E91">
          <w:rPr>
            <w:noProof/>
          </w:rPr>
          <w:instrText xml:space="preserve"> PAGE   \* MERGEFORMAT </w:instrText>
        </w:r>
        <w:r w:rsidR="00E37193">
          <w:rPr>
            <w:noProof/>
          </w:rPr>
          <w:fldChar w:fldCharType="separate"/>
        </w:r>
        <w:r w:rsidR="004D12A6">
          <w:rPr>
            <w:noProof/>
          </w:rPr>
          <w:t>1</w:t>
        </w:r>
        <w:r w:rsidR="00E37193">
          <w:rPr>
            <w:noProof/>
          </w:rPr>
          <w:fldChar w:fldCharType="end"/>
        </w:r>
      </w:p>
    </w:sdtContent>
  </w:sdt>
  <w:p w14:paraId="14289CA3" w14:textId="77777777" w:rsidR="00CE7E91" w:rsidRDefault="00CE7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4D91" w14:textId="77777777" w:rsidR="00CE7E91" w:rsidRDefault="00000000">
    <w:pPr>
      <w:pStyle w:val="Header"/>
    </w:pPr>
    <w:r>
      <w:rPr>
        <w:noProof/>
        <w:lang w:bidi="pa-IN"/>
      </w:rPr>
      <w:pict w14:anchorId="46E33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2A570D45"/>
    <w:multiLevelType w:val="hybridMultilevel"/>
    <w:tmpl w:val="7F86AEB8"/>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5A6518A">
      <w:start w:val="1"/>
      <w:numFmt w:val="decimal"/>
      <w:lvlText w:val="%7."/>
      <w:lvlJc w:val="left"/>
      <w:pPr>
        <w:ind w:left="5400" w:hanging="360"/>
      </w:pPr>
      <w:rPr>
        <w:sz w:val="24"/>
        <w:szCs w:val="24"/>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8BB75C6"/>
    <w:multiLevelType w:val="hybridMultilevel"/>
    <w:tmpl w:val="8A86C0D8"/>
    <w:lvl w:ilvl="0" w:tplc="DD081FC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4B582568"/>
    <w:multiLevelType w:val="hybridMultilevel"/>
    <w:tmpl w:val="573CFCBA"/>
    <w:lvl w:ilvl="0" w:tplc="1E26EA9A">
      <w:start w:val="1"/>
      <w:numFmt w:val="lowerRoman"/>
      <w:lvlText w:val="(%1)"/>
      <w:lvlJc w:val="left"/>
      <w:pPr>
        <w:ind w:left="72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4"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A0BA0"/>
    <w:multiLevelType w:val="hybridMultilevel"/>
    <w:tmpl w:val="8638A244"/>
    <w:lvl w:ilvl="0" w:tplc="3B267C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15432988">
    <w:abstractNumId w:val="9"/>
  </w:num>
  <w:num w:numId="2" w16cid:durableId="1531799246">
    <w:abstractNumId w:val="29"/>
  </w:num>
  <w:num w:numId="3" w16cid:durableId="1882160660">
    <w:abstractNumId w:val="18"/>
  </w:num>
  <w:num w:numId="4" w16cid:durableId="211038328">
    <w:abstractNumId w:val="24"/>
  </w:num>
  <w:num w:numId="5" w16cid:durableId="671638546">
    <w:abstractNumId w:val="7"/>
  </w:num>
  <w:num w:numId="6" w16cid:durableId="1369139108">
    <w:abstractNumId w:val="14"/>
  </w:num>
  <w:num w:numId="7" w16cid:durableId="1177579470">
    <w:abstractNumId w:val="16"/>
  </w:num>
  <w:num w:numId="8" w16cid:durableId="971255888">
    <w:abstractNumId w:val="4"/>
  </w:num>
  <w:num w:numId="9" w16cid:durableId="962350767">
    <w:abstractNumId w:val="32"/>
  </w:num>
  <w:num w:numId="10" w16cid:durableId="728112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5800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3916927">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4193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5271198">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289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6127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4387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647464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9146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6755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921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4469391">
    <w:abstractNumId w:val="11"/>
  </w:num>
  <w:num w:numId="23" w16cid:durableId="1420441947">
    <w:abstractNumId w:val="27"/>
  </w:num>
  <w:num w:numId="24" w16cid:durableId="36660866">
    <w:abstractNumId w:val="26"/>
  </w:num>
  <w:num w:numId="25" w16cid:durableId="84569937">
    <w:abstractNumId w:val="0"/>
  </w:num>
  <w:num w:numId="26" w16cid:durableId="1568538833">
    <w:abstractNumId w:val="31"/>
  </w:num>
  <w:num w:numId="27" w16cid:durableId="2134516069">
    <w:abstractNumId w:val="17"/>
  </w:num>
  <w:num w:numId="28" w16cid:durableId="1495414567">
    <w:abstractNumId w:val="12"/>
  </w:num>
  <w:num w:numId="29" w16cid:durableId="229656308">
    <w:abstractNumId w:val="3"/>
  </w:num>
  <w:num w:numId="30" w16cid:durableId="1912420108">
    <w:abstractNumId w:val="20"/>
  </w:num>
  <w:num w:numId="31" w16cid:durableId="301233989">
    <w:abstractNumId w:val="1"/>
  </w:num>
  <w:num w:numId="32" w16cid:durableId="2119837753">
    <w:abstractNumId w:val="10"/>
  </w:num>
  <w:num w:numId="33" w16cid:durableId="827942360">
    <w:abstractNumId w:val="8"/>
  </w:num>
  <w:num w:numId="34" w16cid:durableId="60641836">
    <w:abstractNumId w:val="25"/>
  </w:num>
  <w:num w:numId="35" w16cid:durableId="1187988850">
    <w:abstractNumId w:val="21"/>
  </w:num>
  <w:num w:numId="36" w16cid:durableId="6129063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35B1"/>
    <w:rsid w:val="00005D72"/>
    <w:rsid w:val="00010726"/>
    <w:rsid w:val="0001209B"/>
    <w:rsid w:val="00013082"/>
    <w:rsid w:val="000139F2"/>
    <w:rsid w:val="000160DE"/>
    <w:rsid w:val="00016265"/>
    <w:rsid w:val="00020329"/>
    <w:rsid w:val="00024292"/>
    <w:rsid w:val="00026EEC"/>
    <w:rsid w:val="0002703B"/>
    <w:rsid w:val="00027CDF"/>
    <w:rsid w:val="00030120"/>
    <w:rsid w:val="00035E32"/>
    <w:rsid w:val="0003625C"/>
    <w:rsid w:val="0003772B"/>
    <w:rsid w:val="00037A2A"/>
    <w:rsid w:val="00040E82"/>
    <w:rsid w:val="00040F8A"/>
    <w:rsid w:val="00044C5C"/>
    <w:rsid w:val="00045519"/>
    <w:rsid w:val="00047401"/>
    <w:rsid w:val="00047E78"/>
    <w:rsid w:val="00057F1E"/>
    <w:rsid w:val="00062315"/>
    <w:rsid w:val="000672B8"/>
    <w:rsid w:val="00071F59"/>
    <w:rsid w:val="000743EF"/>
    <w:rsid w:val="00076D86"/>
    <w:rsid w:val="000802F9"/>
    <w:rsid w:val="00082DA9"/>
    <w:rsid w:val="00083292"/>
    <w:rsid w:val="00094201"/>
    <w:rsid w:val="000951AC"/>
    <w:rsid w:val="0009707C"/>
    <w:rsid w:val="000A2118"/>
    <w:rsid w:val="000A28C9"/>
    <w:rsid w:val="000A7271"/>
    <w:rsid w:val="000B408D"/>
    <w:rsid w:val="000B550A"/>
    <w:rsid w:val="000B6491"/>
    <w:rsid w:val="000C54DD"/>
    <w:rsid w:val="000C77DB"/>
    <w:rsid w:val="000D1677"/>
    <w:rsid w:val="000D2219"/>
    <w:rsid w:val="000D4781"/>
    <w:rsid w:val="000D66EC"/>
    <w:rsid w:val="000D6C2B"/>
    <w:rsid w:val="000E2B6A"/>
    <w:rsid w:val="000E32B6"/>
    <w:rsid w:val="000E3596"/>
    <w:rsid w:val="000E6C86"/>
    <w:rsid w:val="000F296A"/>
    <w:rsid w:val="000F416D"/>
    <w:rsid w:val="000F4577"/>
    <w:rsid w:val="000F59FE"/>
    <w:rsid w:val="000F6C0C"/>
    <w:rsid w:val="000F742F"/>
    <w:rsid w:val="000F758E"/>
    <w:rsid w:val="001034F8"/>
    <w:rsid w:val="00104C5D"/>
    <w:rsid w:val="001059D5"/>
    <w:rsid w:val="0010682A"/>
    <w:rsid w:val="00113867"/>
    <w:rsid w:val="00115FA1"/>
    <w:rsid w:val="00121B12"/>
    <w:rsid w:val="00121EE2"/>
    <w:rsid w:val="001235EF"/>
    <w:rsid w:val="0012647D"/>
    <w:rsid w:val="001301B1"/>
    <w:rsid w:val="00131615"/>
    <w:rsid w:val="00133FB2"/>
    <w:rsid w:val="00137150"/>
    <w:rsid w:val="001407B5"/>
    <w:rsid w:val="00141392"/>
    <w:rsid w:val="00142DBE"/>
    <w:rsid w:val="00155DFA"/>
    <w:rsid w:val="0016192D"/>
    <w:rsid w:val="00162E9D"/>
    <w:rsid w:val="0016441A"/>
    <w:rsid w:val="00170D34"/>
    <w:rsid w:val="001741E4"/>
    <w:rsid w:val="001769B6"/>
    <w:rsid w:val="00191539"/>
    <w:rsid w:val="00193625"/>
    <w:rsid w:val="0019402C"/>
    <w:rsid w:val="001943D2"/>
    <w:rsid w:val="00194B9D"/>
    <w:rsid w:val="00197CFF"/>
    <w:rsid w:val="001A3625"/>
    <w:rsid w:val="001A7BD4"/>
    <w:rsid w:val="001A7CAB"/>
    <w:rsid w:val="001B0174"/>
    <w:rsid w:val="001B64DA"/>
    <w:rsid w:val="001C3404"/>
    <w:rsid w:val="001C3636"/>
    <w:rsid w:val="001C42C1"/>
    <w:rsid w:val="001C45E1"/>
    <w:rsid w:val="001C7D89"/>
    <w:rsid w:val="001D1BEE"/>
    <w:rsid w:val="001D212F"/>
    <w:rsid w:val="001D3296"/>
    <w:rsid w:val="001D6B83"/>
    <w:rsid w:val="001D6E7C"/>
    <w:rsid w:val="001D78BA"/>
    <w:rsid w:val="001D7D32"/>
    <w:rsid w:val="001E0C0A"/>
    <w:rsid w:val="001E32DC"/>
    <w:rsid w:val="001E35C0"/>
    <w:rsid w:val="001E5A02"/>
    <w:rsid w:val="001E6243"/>
    <w:rsid w:val="001E74EE"/>
    <w:rsid w:val="001E7527"/>
    <w:rsid w:val="001F043E"/>
    <w:rsid w:val="001F2277"/>
    <w:rsid w:val="001F3D73"/>
    <w:rsid w:val="001F4693"/>
    <w:rsid w:val="002009D3"/>
    <w:rsid w:val="002040FB"/>
    <w:rsid w:val="00205BB9"/>
    <w:rsid w:val="00206FD9"/>
    <w:rsid w:val="00207D1A"/>
    <w:rsid w:val="00212A08"/>
    <w:rsid w:val="002133DC"/>
    <w:rsid w:val="0021646C"/>
    <w:rsid w:val="00217BE1"/>
    <w:rsid w:val="0022100D"/>
    <w:rsid w:val="002235A6"/>
    <w:rsid w:val="002248EC"/>
    <w:rsid w:val="00231A23"/>
    <w:rsid w:val="00231B31"/>
    <w:rsid w:val="00232C0D"/>
    <w:rsid w:val="00233DE6"/>
    <w:rsid w:val="002342DE"/>
    <w:rsid w:val="00234606"/>
    <w:rsid w:val="00237627"/>
    <w:rsid w:val="00240359"/>
    <w:rsid w:val="00241204"/>
    <w:rsid w:val="002422B4"/>
    <w:rsid w:val="00242650"/>
    <w:rsid w:val="00246D61"/>
    <w:rsid w:val="0025092B"/>
    <w:rsid w:val="00261586"/>
    <w:rsid w:val="002622C4"/>
    <w:rsid w:val="00264395"/>
    <w:rsid w:val="00266E9C"/>
    <w:rsid w:val="00267A56"/>
    <w:rsid w:val="002712BC"/>
    <w:rsid w:val="002732C7"/>
    <w:rsid w:val="00276B01"/>
    <w:rsid w:val="00281078"/>
    <w:rsid w:val="00282262"/>
    <w:rsid w:val="00290BC1"/>
    <w:rsid w:val="00291D24"/>
    <w:rsid w:val="00296F63"/>
    <w:rsid w:val="002A14C8"/>
    <w:rsid w:val="002A3725"/>
    <w:rsid w:val="002B25EF"/>
    <w:rsid w:val="002B4E12"/>
    <w:rsid w:val="002B4ED5"/>
    <w:rsid w:val="002C19FA"/>
    <w:rsid w:val="002C2A66"/>
    <w:rsid w:val="002C333F"/>
    <w:rsid w:val="002C393C"/>
    <w:rsid w:val="002D058C"/>
    <w:rsid w:val="002D5665"/>
    <w:rsid w:val="002D6B7C"/>
    <w:rsid w:val="002D73B4"/>
    <w:rsid w:val="002E0CD3"/>
    <w:rsid w:val="002E1E75"/>
    <w:rsid w:val="002E29AE"/>
    <w:rsid w:val="002E305F"/>
    <w:rsid w:val="002E3341"/>
    <w:rsid w:val="002E4D58"/>
    <w:rsid w:val="002E4F8C"/>
    <w:rsid w:val="002F02A1"/>
    <w:rsid w:val="002F0553"/>
    <w:rsid w:val="002F25E6"/>
    <w:rsid w:val="002F40DF"/>
    <w:rsid w:val="002F4B94"/>
    <w:rsid w:val="002F74BF"/>
    <w:rsid w:val="003011E6"/>
    <w:rsid w:val="00302644"/>
    <w:rsid w:val="003044B8"/>
    <w:rsid w:val="00306D6F"/>
    <w:rsid w:val="003075E2"/>
    <w:rsid w:val="00307B2C"/>
    <w:rsid w:val="00310DE7"/>
    <w:rsid w:val="003123AB"/>
    <w:rsid w:val="003134AE"/>
    <w:rsid w:val="00313A36"/>
    <w:rsid w:val="00315A11"/>
    <w:rsid w:val="00322DB9"/>
    <w:rsid w:val="0032466A"/>
    <w:rsid w:val="003258FC"/>
    <w:rsid w:val="00331F6B"/>
    <w:rsid w:val="0033215F"/>
    <w:rsid w:val="00332EFD"/>
    <w:rsid w:val="00333DC6"/>
    <w:rsid w:val="00334C0F"/>
    <w:rsid w:val="003364C8"/>
    <w:rsid w:val="00336FE2"/>
    <w:rsid w:val="00345DBC"/>
    <w:rsid w:val="0034684A"/>
    <w:rsid w:val="0034716A"/>
    <w:rsid w:val="003517E9"/>
    <w:rsid w:val="00353E4C"/>
    <w:rsid w:val="00353FC9"/>
    <w:rsid w:val="00354882"/>
    <w:rsid w:val="0035625A"/>
    <w:rsid w:val="00363C63"/>
    <w:rsid w:val="00370C37"/>
    <w:rsid w:val="0038202A"/>
    <w:rsid w:val="00382865"/>
    <w:rsid w:val="00390106"/>
    <w:rsid w:val="00391BE6"/>
    <w:rsid w:val="00391BF4"/>
    <w:rsid w:val="00394CC3"/>
    <w:rsid w:val="003A096B"/>
    <w:rsid w:val="003A187A"/>
    <w:rsid w:val="003A30E8"/>
    <w:rsid w:val="003A38E7"/>
    <w:rsid w:val="003A4983"/>
    <w:rsid w:val="003A603A"/>
    <w:rsid w:val="003A65C4"/>
    <w:rsid w:val="003A6BA6"/>
    <w:rsid w:val="003A6E68"/>
    <w:rsid w:val="003B1474"/>
    <w:rsid w:val="003B3E70"/>
    <w:rsid w:val="003B4B5C"/>
    <w:rsid w:val="003B6051"/>
    <w:rsid w:val="003C10D9"/>
    <w:rsid w:val="003C5832"/>
    <w:rsid w:val="003C6039"/>
    <w:rsid w:val="003D093B"/>
    <w:rsid w:val="003D0A57"/>
    <w:rsid w:val="003D0F74"/>
    <w:rsid w:val="003D13D0"/>
    <w:rsid w:val="003D34A2"/>
    <w:rsid w:val="003D4701"/>
    <w:rsid w:val="003D4B2C"/>
    <w:rsid w:val="003D5090"/>
    <w:rsid w:val="003E1D75"/>
    <w:rsid w:val="003F0292"/>
    <w:rsid w:val="003F4742"/>
    <w:rsid w:val="003F59A7"/>
    <w:rsid w:val="003F5C66"/>
    <w:rsid w:val="003F6E66"/>
    <w:rsid w:val="003F74E3"/>
    <w:rsid w:val="00404B53"/>
    <w:rsid w:val="00405106"/>
    <w:rsid w:val="00407049"/>
    <w:rsid w:val="00410222"/>
    <w:rsid w:val="00412267"/>
    <w:rsid w:val="004163A9"/>
    <w:rsid w:val="0041796E"/>
    <w:rsid w:val="0042157A"/>
    <w:rsid w:val="0042180C"/>
    <w:rsid w:val="00422901"/>
    <w:rsid w:val="00422BFD"/>
    <w:rsid w:val="004251DF"/>
    <w:rsid w:val="00426ADB"/>
    <w:rsid w:val="00430148"/>
    <w:rsid w:val="00432609"/>
    <w:rsid w:val="00432F3F"/>
    <w:rsid w:val="0043477A"/>
    <w:rsid w:val="00436CB1"/>
    <w:rsid w:val="00442D77"/>
    <w:rsid w:val="00445987"/>
    <w:rsid w:val="00450AE5"/>
    <w:rsid w:val="004510D8"/>
    <w:rsid w:val="00451AC7"/>
    <w:rsid w:val="00451AF7"/>
    <w:rsid w:val="0045465D"/>
    <w:rsid w:val="00456D02"/>
    <w:rsid w:val="0046093C"/>
    <w:rsid w:val="00460D04"/>
    <w:rsid w:val="00460F5A"/>
    <w:rsid w:val="0047238E"/>
    <w:rsid w:val="0047353E"/>
    <w:rsid w:val="004779B4"/>
    <w:rsid w:val="00480C66"/>
    <w:rsid w:val="0048140C"/>
    <w:rsid w:val="00486E0C"/>
    <w:rsid w:val="00494D86"/>
    <w:rsid w:val="00496696"/>
    <w:rsid w:val="004A19CE"/>
    <w:rsid w:val="004A588E"/>
    <w:rsid w:val="004B0C89"/>
    <w:rsid w:val="004B5747"/>
    <w:rsid w:val="004C07E4"/>
    <w:rsid w:val="004C0FE9"/>
    <w:rsid w:val="004C14CF"/>
    <w:rsid w:val="004C1766"/>
    <w:rsid w:val="004C4C97"/>
    <w:rsid w:val="004D12A6"/>
    <w:rsid w:val="004D35BB"/>
    <w:rsid w:val="004D3D34"/>
    <w:rsid w:val="004D48A3"/>
    <w:rsid w:val="004D4B86"/>
    <w:rsid w:val="004D5264"/>
    <w:rsid w:val="004D6A72"/>
    <w:rsid w:val="004D6FFB"/>
    <w:rsid w:val="004E0747"/>
    <w:rsid w:val="004E354C"/>
    <w:rsid w:val="004E4630"/>
    <w:rsid w:val="004E481C"/>
    <w:rsid w:val="004E6D06"/>
    <w:rsid w:val="004E7CF3"/>
    <w:rsid w:val="004F2062"/>
    <w:rsid w:val="00500292"/>
    <w:rsid w:val="0050293C"/>
    <w:rsid w:val="0050352E"/>
    <w:rsid w:val="0050423C"/>
    <w:rsid w:val="005051B4"/>
    <w:rsid w:val="005061C9"/>
    <w:rsid w:val="0050651E"/>
    <w:rsid w:val="00506F10"/>
    <w:rsid w:val="0051012E"/>
    <w:rsid w:val="0051100E"/>
    <w:rsid w:val="005117DA"/>
    <w:rsid w:val="00511E77"/>
    <w:rsid w:val="00515221"/>
    <w:rsid w:val="00523D1D"/>
    <w:rsid w:val="005245E6"/>
    <w:rsid w:val="00525377"/>
    <w:rsid w:val="005267DD"/>
    <w:rsid w:val="00530565"/>
    <w:rsid w:val="00531295"/>
    <w:rsid w:val="00535C94"/>
    <w:rsid w:val="00541CF6"/>
    <w:rsid w:val="00542404"/>
    <w:rsid w:val="00543475"/>
    <w:rsid w:val="005563E1"/>
    <w:rsid w:val="00556CD4"/>
    <w:rsid w:val="00561900"/>
    <w:rsid w:val="00563042"/>
    <w:rsid w:val="005646E6"/>
    <w:rsid w:val="00564DA8"/>
    <w:rsid w:val="005702FE"/>
    <w:rsid w:val="00570FBB"/>
    <w:rsid w:val="005727A1"/>
    <w:rsid w:val="00573509"/>
    <w:rsid w:val="00573DF7"/>
    <w:rsid w:val="0057469F"/>
    <w:rsid w:val="00576275"/>
    <w:rsid w:val="00582102"/>
    <w:rsid w:val="005836FF"/>
    <w:rsid w:val="005837E3"/>
    <w:rsid w:val="00583D01"/>
    <w:rsid w:val="00586998"/>
    <w:rsid w:val="00591D9D"/>
    <w:rsid w:val="00591EC7"/>
    <w:rsid w:val="00592A11"/>
    <w:rsid w:val="005943DA"/>
    <w:rsid w:val="00595DBB"/>
    <w:rsid w:val="005A0F34"/>
    <w:rsid w:val="005A3695"/>
    <w:rsid w:val="005A6A55"/>
    <w:rsid w:val="005A7ED3"/>
    <w:rsid w:val="005A7F23"/>
    <w:rsid w:val="005B25A3"/>
    <w:rsid w:val="005B42A0"/>
    <w:rsid w:val="005B50ED"/>
    <w:rsid w:val="005C4291"/>
    <w:rsid w:val="005C511F"/>
    <w:rsid w:val="005D16A0"/>
    <w:rsid w:val="005D24F0"/>
    <w:rsid w:val="005D30F4"/>
    <w:rsid w:val="005D7128"/>
    <w:rsid w:val="005D7F22"/>
    <w:rsid w:val="005E0420"/>
    <w:rsid w:val="005E2B35"/>
    <w:rsid w:val="005E4B3C"/>
    <w:rsid w:val="005F0AFC"/>
    <w:rsid w:val="005F0DB8"/>
    <w:rsid w:val="005F0F94"/>
    <w:rsid w:val="005F4304"/>
    <w:rsid w:val="005F5C64"/>
    <w:rsid w:val="006015A3"/>
    <w:rsid w:val="00604835"/>
    <w:rsid w:val="006064D1"/>
    <w:rsid w:val="006065BC"/>
    <w:rsid w:val="0061143C"/>
    <w:rsid w:val="00611894"/>
    <w:rsid w:val="00616661"/>
    <w:rsid w:val="00617A02"/>
    <w:rsid w:val="00622C71"/>
    <w:rsid w:val="006237F4"/>
    <w:rsid w:val="00625285"/>
    <w:rsid w:val="006305F9"/>
    <w:rsid w:val="00630A9B"/>
    <w:rsid w:val="00631653"/>
    <w:rsid w:val="00633335"/>
    <w:rsid w:val="0063475F"/>
    <w:rsid w:val="0063557D"/>
    <w:rsid w:val="00636D9A"/>
    <w:rsid w:val="00637843"/>
    <w:rsid w:val="006407AC"/>
    <w:rsid w:val="0064283F"/>
    <w:rsid w:val="00643D2F"/>
    <w:rsid w:val="0064638F"/>
    <w:rsid w:val="006507E1"/>
    <w:rsid w:val="006509D8"/>
    <w:rsid w:val="0065242C"/>
    <w:rsid w:val="0065502C"/>
    <w:rsid w:val="00655C42"/>
    <w:rsid w:val="006604B1"/>
    <w:rsid w:val="00662197"/>
    <w:rsid w:val="006676D6"/>
    <w:rsid w:val="00670484"/>
    <w:rsid w:val="0067347E"/>
    <w:rsid w:val="00674E7C"/>
    <w:rsid w:val="0067789D"/>
    <w:rsid w:val="00687BA6"/>
    <w:rsid w:val="00690B3E"/>
    <w:rsid w:val="00690E9D"/>
    <w:rsid w:val="00691780"/>
    <w:rsid w:val="00692B76"/>
    <w:rsid w:val="00695E06"/>
    <w:rsid w:val="006963B3"/>
    <w:rsid w:val="00697913"/>
    <w:rsid w:val="006A3069"/>
    <w:rsid w:val="006A6A52"/>
    <w:rsid w:val="006B02A2"/>
    <w:rsid w:val="006B0672"/>
    <w:rsid w:val="006B236E"/>
    <w:rsid w:val="006B4376"/>
    <w:rsid w:val="006C2853"/>
    <w:rsid w:val="006C35EB"/>
    <w:rsid w:val="006C3796"/>
    <w:rsid w:val="006C49A8"/>
    <w:rsid w:val="006C6FD3"/>
    <w:rsid w:val="006D37D1"/>
    <w:rsid w:val="006D62ED"/>
    <w:rsid w:val="006D7181"/>
    <w:rsid w:val="006D724A"/>
    <w:rsid w:val="006E188F"/>
    <w:rsid w:val="006E2EBA"/>
    <w:rsid w:val="006E5015"/>
    <w:rsid w:val="006E71D7"/>
    <w:rsid w:val="006F0398"/>
    <w:rsid w:val="006F0FA2"/>
    <w:rsid w:val="006F1776"/>
    <w:rsid w:val="006F33BB"/>
    <w:rsid w:val="007001BC"/>
    <w:rsid w:val="00703BA2"/>
    <w:rsid w:val="00704301"/>
    <w:rsid w:val="00705C9C"/>
    <w:rsid w:val="00705F70"/>
    <w:rsid w:val="007066E0"/>
    <w:rsid w:val="00707E22"/>
    <w:rsid w:val="007100AA"/>
    <w:rsid w:val="00710AF7"/>
    <w:rsid w:val="00715A6B"/>
    <w:rsid w:val="0071663A"/>
    <w:rsid w:val="0071697A"/>
    <w:rsid w:val="007169F5"/>
    <w:rsid w:val="007230CE"/>
    <w:rsid w:val="007242D3"/>
    <w:rsid w:val="00724680"/>
    <w:rsid w:val="00724B83"/>
    <w:rsid w:val="00730711"/>
    <w:rsid w:val="007318B6"/>
    <w:rsid w:val="00731F78"/>
    <w:rsid w:val="00734E59"/>
    <w:rsid w:val="007355C6"/>
    <w:rsid w:val="007456F8"/>
    <w:rsid w:val="00745D1A"/>
    <w:rsid w:val="00747AC7"/>
    <w:rsid w:val="00754471"/>
    <w:rsid w:val="0075576D"/>
    <w:rsid w:val="0075731D"/>
    <w:rsid w:val="0076029C"/>
    <w:rsid w:val="0076141D"/>
    <w:rsid w:val="00767CA7"/>
    <w:rsid w:val="00772D67"/>
    <w:rsid w:val="00773142"/>
    <w:rsid w:val="00774A83"/>
    <w:rsid w:val="007750A2"/>
    <w:rsid w:val="00776403"/>
    <w:rsid w:val="00781421"/>
    <w:rsid w:val="00781B0B"/>
    <w:rsid w:val="00782072"/>
    <w:rsid w:val="00783A86"/>
    <w:rsid w:val="0079292E"/>
    <w:rsid w:val="0079435B"/>
    <w:rsid w:val="00795538"/>
    <w:rsid w:val="007A1CB4"/>
    <w:rsid w:val="007A4118"/>
    <w:rsid w:val="007B13DE"/>
    <w:rsid w:val="007B2039"/>
    <w:rsid w:val="007B32C5"/>
    <w:rsid w:val="007B3E50"/>
    <w:rsid w:val="007C554E"/>
    <w:rsid w:val="007C6738"/>
    <w:rsid w:val="007D0145"/>
    <w:rsid w:val="007D0F9D"/>
    <w:rsid w:val="007D3DF6"/>
    <w:rsid w:val="007D5AB7"/>
    <w:rsid w:val="007D627A"/>
    <w:rsid w:val="007D632A"/>
    <w:rsid w:val="007D6D44"/>
    <w:rsid w:val="007D719B"/>
    <w:rsid w:val="007D7460"/>
    <w:rsid w:val="007E3A6C"/>
    <w:rsid w:val="007E5461"/>
    <w:rsid w:val="007F08BD"/>
    <w:rsid w:val="007F2994"/>
    <w:rsid w:val="007F6BF3"/>
    <w:rsid w:val="007F75B2"/>
    <w:rsid w:val="00801FCF"/>
    <w:rsid w:val="00803DC9"/>
    <w:rsid w:val="00805296"/>
    <w:rsid w:val="00805919"/>
    <w:rsid w:val="00805C80"/>
    <w:rsid w:val="00810CEB"/>
    <w:rsid w:val="00811FE5"/>
    <w:rsid w:val="00812A45"/>
    <w:rsid w:val="00812A83"/>
    <w:rsid w:val="00817B17"/>
    <w:rsid w:val="008222B5"/>
    <w:rsid w:val="0082302E"/>
    <w:rsid w:val="00823408"/>
    <w:rsid w:val="00823E03"/>
    <w:rsid w:val="00824578"/>
    <w:rsid w:val="00825EA9"/>
    <w:rsid w:val="00826983"/>
    <w:rsid w:val="008301E5"/>
    <w:rsid w:val="0083024A"/>
    <w:rsid w:val="00841166"/>
    <w:rsid w:val="00841E9F"/>
    <w:rsid w:val="00844406"/>
    <w:rsid w:val="00845D95"/>
    <w:rsid w:val="00850AD5"/>
    <w:rsid w:val="00851E73"/>
    <w:rsid w:val="008545E0"/>
    <w:rsid w:val="00854785"/>
    <w:rsid w:val="00854B1F"/>
    <w:rsid w:val="00855100"/>
    <w:rsid w:val="00856F25"/>
    <w:rsid w:val="00860914"/>
    <w:rsid w:val="00863225"/>
    <w:rsid w:val="008644D1"/>
    <w:rsid w:val="00872C0A"/>
    <w:rsid w:val="008809B0"/>
    <w:rsid w:val="008832D8"/>
    <w:rsid w:val="00884A76"/>
    <w:rsid w:val="00884E7A"/>
    <w:rsid w:val="00890501"/>
    <w:rsid w:val="008911EB"/>
    <w:rsid w:val="00891951"/>
    <w:rsid w:val="00892471"/>
    <w:rsid w:val="00893D3E"/>
    <w:rsid w:val="00895536"/>
    <w:rsid w:val="008957A5"/>
    <w:rsid w:val="008976A7"/>
    <w:rsid w:val="00897859"/>
    <w:rsid w:val="00897B6D"/>
    <w:rsid w:val="008A4CA5"/>
    <w:rsid w:val="008A5CE8"/>
    <w:rsid w:val="008B0380"/>
    <w:rsid w:val="008B5426"/>
    <w:rsid w:val="008B5E73"/>
    <w:rsid w:val="008B65FE"/>
    <w:rsid w:val="008B686E"/>
    <w:rsid w:val="008B7920"/>
    <w:rsid w:val="008C14C0"/>
    <w:rsid w:val="008C1A3F"/>
    <w:rsid w:val="008C7C42"/>
    <w:rsid w:val="008D0138"/>
    <w:rsid w:val="008D7757"/>
    <w:rsid w:val="008E09D4"/>
    <w:rsid w:val="008E126C"/>
    <w:rsid w:val="008E1442"/>
    <w:rsid w:val="008E3C55"/>
    <w:rsid w:val="008E57BD"/>
    <w:rsid w:val="008E63FD"/>
    <w:rsid w:val="008F126B"/>
    <w:rsid w:val="008F2A4F"/>
    <w:rsid w:val="008F416E"/>
    <w:rsid w:val="008F5A0E"/>
    <w:rsid w:val="008F73ED"/>
    <w:rsid w:val="008F7B9C"/>
    <w:rsid w:val="009000B2"/>
    <w:rsid w:val="009106DC"/>
    <w:rsid w:val="00910B9F"/>
    <w:rsid w:val="00914D4E"/>
    <w:rsid w:val="0091735F"/>
    <w:rsid w:val="009211D2"/>
    <w:rsid w:val="00921974"/>
    <w:rsid w:val="00921F89"/>
    <w:rsid w:val="00922901"/>
    <w:rsid w:val="0092316F"/>
    <w:rsid w:val="009263D7"/>
    <w:rsid w:val="009318CB"/>
    <w:rsid w:val="00931A08"/>
    <w:rsid w:val="0093427D"/>
    <w:rsid w:val="00934700"/>
    <w:rsid w:val="00936EBD"/>
    <w:rsid w:val="00941CC4"/>
    <w:rsid w:val="00942DE2"/>
    <w:rsid w:val="00944712"/>
    <w:rsid w:val="00945D59"/>
    <w:rsid w:val="00950829"/>
    <w:rsid w:val="00951633"/>
    <w:rsid w:val="00953B52"/>
    <w:rsid w:val="00953BE4"/>
    <w:rsid w:val="00955DFE"/>
    <w:rsid w:val="00956772"/>
    <w:rsid w:val="00956DB2"/>
    <w:rsid w:val="00957204"/>
    <w:rsid w:val="00957584"/>
    <w:rsid w:val="009600F1"/>
    <w:rsid w:val="0096322D"/>
    <w:rsid w:val="00964F0B"/>
    <w:rsid w:val="009706AE"/>
    <w:rsid w:val="009709C5"/>
    <w:rsid w:val="009719E8"/>
    <w:rsid w:val="00975F7B"/>
    <w:rsid w:val="00977C0A"/>
    <w:rsid w:val="0098099F"/>
    <w:rsid w:val="00983D72"/>
    <w:rsid w:val="009840F9"/>
    <w:rsid w:val="00985D0B"/>
    <w:rsid w:val="00985FC5"/>
    <w:rsid w:val="00986EB1"/>
    <w:rsid w:val="0098718D"/>
    <w:rsid w:val="00992BE2"/>
    <w:rsid w:val="00992E0C"/>
    <w:rsid w:val="00993D81"/>
    <w:rsid w:val="0099765A"/>
    <w:rsid w:val="009A0385"/>
    <w:rsid w:val="009A14CE"/>
    <w:rsid w:val="009A1945"/>
    <w:rsid w:val="009A2324"/>
    <w:rsid w:val="009A441E"/>
    <w:rsid w:val="009B0B46"/>
    <w:rsid w:val="009B2AA5"/>
    <w:rsid w:val="009B47E8"/>
    <w:rsid w:val="009B6834"/>
    <w:rsid w:val="009C0596"/>
    <w:rsid w:val="009C1DDB"/>
    <w:rsid w:val="009D22A3"/>
    <w:rsid w:val="009D3598"/>
    <w:rsid w:val="009D388C"/>
    <w:rsid w:val="009D672F"/>
    <w:rsid w:val="009D79E6"/>
    <w:rsid w:val="009D7DB7"/>
    <w:rsid w:val="009E2996"/>
    <w:rsid w:val="009E2BBD"/>
    <w:rsid w:val="009E3828"/>
    <w:rsid w:val="009E40CA"/>
    <w:rsid w:val="009E6FBA"/>
    <w:rsid w:val="009F590A"/>
    <w:rsid w:val="009F7828"/>
    <w:rsid w:val="00A00E1D"/>
    <w:rsid w:val="00A0169E"/>
    <w:rsid w:val="00A01EE7"/>
    <w:rsid w:val="00A02F30"/>
    <w:rsid w:val="00A05036"/>
    <w:rsid w:val="00A11651"/>
    <w:rsid w:val="00A12927"/>
    <w:rsid w:val="00A13E5C"/>
    <w:rsid w:val="00A151BD"/>
    <w:rsid w:val="00A1675C"/>
    <w:rsid w:val="00A17169"/>
    <w:rsid w:val="00A20FBE"/>
    <w:rsid w:val="00A21283"/>
    <w:rsid w:val="00A2190D"/>
    <w:rsid w:val="00A22597"/>
    <w:rsid w:val="00A2328A"/>
    <w:rsid w:val="00A2406D"/>
    <w:rsid w:val="00A240A6"/>
    <w:rsid w:val="00A244F3"/>
    <w:rsid w:val="00A26E88"/>
    <w:rsid w:val="00A306D5"/>
    <w:rsid w:val="00A31E92"/>
    <w:rsid w:val="00A332EB"/>
    <w:rsid w:val="00A336E5"/>
    <w:rsid w:val="00A35ABA"/>
    <w:rsid w:val="00A35F3B"/>
    <w:rsid w:val="00A3786D"/>
    <w:rsid w:val="00A406CC"/>
    <w:rsid w:val="00A407D3"/>
    <w:rsid w:val="00A464B9"/>
    <w:rsid w:val="00A47951"/>
    <w:rsid w:val="00A51AA2"/>
    <w:rsid w:val="00A56D85"/>
    <w:rsid w:val="00A574C7"/>
    <w:rsid w:val="00A603A6"/>
    <w:rsid w:val="00A626FC"/>
    <w:rsid w:val="00A640E1"/>
    <w:rsid w:val="00A65146"/>
    <w:rsid w:val="00A67698"/>
    <w:rsid w:val="00A72E2F"/>
    <w:rsid w:val="00A72F76"/>
    <w:rsid w:val="00A7362F"/>
    <w:rsid w:val="00A74029"/>
    <w:rsid w:val="00A740F1"/>
    <w:rsid w:val="00A74C0F"/>
    <w:rsid w:val="00A75234"/>
    <w:rsid w:val="00A75E22"/>
    <w:rsid w:val="00A80755"/>
    <w:rsid w:val="00A87C55"/>
    <w:rsid w:val="00A92246"/>
    <w:rsid w:val="00AA0DE0"/>
    <w:rsid w:val="00AA1E77"/>
    <w:rsid w:val="00AA252B"/>
    <w:rsid w:val="00AA36E8"/>
    <w:rsid w:val="00AA7937"/>
    <w:rsid w:val="00AB04CF"/>
    <w:rsid w:val="00AB25F2"/>
    <w:rsid w:val="00AB307D"/>
    <w:rsid w:val="00AB32AA"/>
    <w:rsid w:val="00AB394A"/>
    <w:rsid w:val="00AB3F28"/>
    <w:rsid w:val="00AB4C0A"/>
    <w:rsid w:val="00AB587E"/>
    <w:rsid w:val="00AB6905"/>
    <w:rsid w:val="00AB7FA0"/>
    <w:rsid w:val="00AC1A10"/>
    <w:rsid w:val="00AC3F07"/>
    <w:rsid w:val="00AC53EB"/>
    <w:rsid w:val="00AD172A"/>
    <w:rsid w:val="00AD1D99"/>
    <w:rsid w:val="00AD5CB3"/>
    <w:rsid w:val="00AD77A2"/>
    <w:rsid w:val="00AE20F9"/>
    <w:rsid w:val="00AE26FD"/>
    <w:rsid w:val="00AE6EFD"/>
    <w:rsid w:val="00AE7CB0"/>
    <w:rsid w:val="00AF3900"/>
    <w:rsid w:val="00AF533B"/>
    <w:rsid w:val="00AF6616"/>
    <w:rsid w:val="00B04E21"/>
    <w:rsid w:val="00B069E3"/>
    <w:rsid w:val="00B069EA"/>
    <w:rsid w:val="00B11E53"/>
    <w:rsid w:val="00B1221C"/>
    <w:rsid w:val="00B156FA"/>
    <w:rsid w:val="00B214E9"/>
    <w:rsid w:val="00B225F8"/>
    <w:rsid w:val="00B24843"/>
    <w:rsid w:val="00B26571"/>
    <w:rsid w:val="00B2730E"/>
    <w:rsid w:val="00B30687"/>
    <w:rsid w:val="00B32941"/>
    <w:rsid w:val="00B32B5C"/>
    <w:rsid w:val="00B35E82"/>
    <w:rsid w:val="00B368E5"/>
    <w:rsid w:val="00B36E71"/>
    <w:rsid w:val="00B37356"/>
    <w:rsid w:val="00B401AB"/>
    <w:rsid w:val="00B4613C"/>
    <w:rsid w:val="00B46DFA"/>
    <w:rsid w:val="00B50515"/>
    <w:rsid w:val="00B50E67"/>
    <w:rsid w:val="00B53AB9"/>
    <w:rsid w:val="00B62C31"/>
    <w:rsid w:val="00B639F6"/>
    <w:rsid w:val="00B657A3"/>
    <w:rsid w:val="00B74A9C"/>
    <w:rsid w:val="00B760E0"/>
    <w:rsid w:val="00B82195"/>
    <w:rsid w:val="00B8334A"/>
    <w:rsid w:val="00B878C4"/>
    <w:rsid w:val="00B91417"/>
    <w:rsid w:val="00B91EB5"/>
    <w:rsid w:val="00B935E6"/>
    <w:rsid w:val="00B941BF"/>
    <w:rsid w:val="00B97C02"/>
    <w:rsid w:val="00BA0806"/>
    <w:rsid w:val="00BA0F13"/>
    <w:rsid w:val="00BA20E9"/>
    <w:rsid w:val="00BA5168"/>
    <w:rsid w:val="00BA6E0D"/>
    <w:rsid w:val="00BB01D1"/>
    <w:rsid w:val="00BB1098"/>
    <w:rsid w:val="00BB49A6"/>
    <w:rsid w:val="00BB4CB2"/>
    <w:rsid w:val="00BC14C7"/>
    <w:rsid w:val="00BC14F4"/>
    <w:rsid w:val="00BC166E"/>
    <w:rsid w:val="00BD3883"/>
    <w:rsid w:val="00BD3F29"/>
    <w:rsid w:val="00BE18F6"/>
    <w:rsid w:val="00BE30C3"/>
    <w:rsid w:val="00BE3364"/>
    <w:rsid w:val="00BE5061"/>
    <w:rsid w:val="00BE6A42"/>
    <w:rsid w:val="00BF094D"/>
    <w:rsid w:val="00BF0B63"/>
    <w:rsid w:val="00BF0DAE"/>
    <w:rsid w:val="00BF15A6"/>
    <w:rsid w:val="00BF7590"/>
    <w:rsid w:val="00C00516"/>
    <w:rsid w:val="00C02EB6"/>
    <w:rsid w:val="00C03533"/>
    <w:rsid w:val="00C04335"/>
    <w:rsid w:val="00C04EC7"/>
    <w:rsid w:val="00C06563"/>
    <w:rsid w:val="00C06AB3"/>
    <w:rsid w:val="00C143B6"/>
    <w:rsid w:val="00C14F97"/>
    <w:rsid w:val="00C247D6"/>
    <w:rsid w:val="00C27831"/>
    <w:rsid w:val="00C35AC3"/>
    <w:rsid w:val="00C37702"/>
    <w:rsid w:val="00C44BD5"/>
    <w:rsid w:val="00C454AE"/>
    <w:rsid w:val="00C47C9F"/>
    <w:rsid w:val="00C51565"/>
    <w:rsid w:val="00C524E1"/>
    <w:rsid w:val="00C5759E"/>
    <w:rsid w:val="00C6032D"/>
    <w:rsid w:val="00C614F4"/>
    <w:rsid w:val="00C61B8E"/>
    <w:rsid w:val="00C67316"/>
    <w:rsid w:val="00C7535E"/>
    <w:rsid w:val="00C7674C"/>
    <w:rsid w:val="00C800FA"/>
    <w:rsid w:val="00C8568A"/>
    <w:rsid w:val="00C85E28"/>
    <w:rsid w:val="00C91A3E"/>
    <w:rsid w:val="00C96E29"/>
    <w:rsid w:val="00CA3C37"/>
    <w:rsid w:val="00CB085C"/>
    <w:rsid w:val="00CB1374"/>
    <w:rsid w:val="00CB4BF7"/>
    <w:rsid w:val="00CB4E06"/>
    <w:rsid w:val="00CB60BA"/>
    <w:rsid w:val="00CC11DD"/>
    <w:rsid w:val="00CC7F60"/>
    <w:rsid w:val="00CD1825"/>
    <w:rsid w:val="00CD3BF7"/>
    <w:rsid w:val="00CE6890"/>
    <w:rsid w:val="00CE7E91"/>
    <w:rsid w:val="00CF1394"/>
    <w:rsid w:val="00CF4687"/>
    <w:rsid w:val="00D0589E"/>
    <w:rsid w:val="00D05E89"/>
    <w:rsid w:val="00D144C6"/>
    <w:rsid w:val="00D1525B"/>
    <w:rsid w:val="00D16EAE"/>
    <w:rsid w:val="00D23A65"/>
    <w:rsid w:val="00D27998"/>
    <w:rsid w:val="00D30157"/>
    <w:rsid w:val="00D306A5"/>
    <w:rsid w:val="00D40CE0"/>
    <w:rsid w:val="00D40D52"/>
    <w:rsid w:val="00D42F66"/>
    <w:rsid w:val="00D46335"/>
    <w:rsid w:val="00D5186D"/>
    <w:rsid w:val="00D51C5B"/>
    <w:rsid w:val="00D562EA"/>
    <w:rsid w:val="00D60C2E"/>
    <w:rsid w:val="00D6126D"/>
    <w:rsid w:val="00D6432F"/>
    <w:rsid w:val="00D674B1"/>
    <w:rsid w:val="00D73403"/>
    <w:rsid w:val="00D73EFE"/>
    <w:rsid w:val="00D8245E"/>
    <w:rsid w:val="00D85E0B"/>
    <w:rsid w:val="00D87745"/>
    <w:rsid w:val="00D87B18"/>
    <w:rsid w:val="00D90D43"/>
    <w:rsid w:val="00D912B0"/>
    <w:rsid w:val="00D947D3"/>
    <w:rsid w:val="00D96F22"/>
    <w:rsid w:val="00DA01B7"/>
    <w:rsid w:val="00DA0CE7"/>
    <w:rsid w:val="00DA0D6D"/>
    <w:rsid w:val="00DA1899"/>
    <w:rsid w:val="00DA3B53"/>
    <w:rsid w:val="00DA60F3"/>
    <w:rsid w:val="00DB008F"/>
    <w:rsid w:val="00DB013A"/>
    <w:rsid w:val="00DB0A74"/>
    <w:rsid w:val="00DB1258"/>
    <w:rsid w:val="00DB4510"/>
    <w:rsid w:val="00DB5300"/>
    <w:rsid w:val="00DC1604"/>
    <w:rsid w:val="00DC20CD"/>
    <w:rsid w:val="00DC22D2"/>
    <w:rsid w:val="00DC2617"/>
    <w:rsid w:val="00DC31A6"/>
    <w:rsid w:val="00DC40E1"/>
    <w:rsid w:val="00DC6E0C"/>
    <w:rsid w:val="00DD05AF"/>
    <w:rsid w:val="00DE088B"/>
    <w:rsid w:val="00DE1C0A"/>
    <w:rsid w:val="00DE1E8E"/>
    <w:rsid w:val="00DE7405"/>
    <w:rsid w:val="00E02F25"/>
    <w:rsid w:val="00E0346F"/>
    <w:rsid w:val="00E0378F"/>
    <w:rsid w:val="00E0790A"/>
    <w:rsid w:val="00E11CA7"/>
    <w:rsid w:val="00E1463E"/>
    <w:rsid w:val="00E14BFA"/>
    <w:rsid w:val="00E204C2"/>
    <w:rsid w:val="00E3215F"/>
    <w:rsid w:val="00E32B3D"/>
    <w:rsid w:val="00E34E22"/>
    <w:rsid w:val="00E350E1"/>
    <w:rsid w:val="00E37193"/>
    <w:rsid w:val="00E421DB"/>
    <w:rsid w:val="00E44862"/>
    <w:rsid w:val="00E44C2C"/>
    <w:rsid w:val="00E45FCC"/>
    <w:rsid w:val="00E50450"/>
    <w:rsid w:val="00E50946"/>
    <w:rsid w:val="00E553B3"/>
    <w:rsid w:val="00E638CD"/>
    <w:rsid w:val="00E70D50"/>
    <w:rsid w:val="00E71084"/>
    <w:rsid w:val="00E71BCB"/>
    <w:rsid w:val="00E73A48"/>
    <w:rsid w:val="00E7693C"/>
    <w:rsid w:val="00E83576"/>
    <w:rsid w:val="00E8394D"/>
    <w:rsid w:val="00E86948"/>
    <w:rsid w:val="00E91318"/>
    <w:rsid w:val="00EA0A27"/>
    <w:rsid w:val="00EA2008"/>
    <w:rsid w:val="00EA283F"/>
    <w:rsid w:val="00EA72B1"/>
    <w:rsid w:val="00EB3F42"/>
    <w:rsid w:val="00EC6E29"/>
    <w:rsid w:val="00EC7D26"/>
    <w:rsid w:val="00ED0790"/>
    <w:rsid w:val="00ED3D7C"/>
    <w:rsid w:val="00ED5327"/>
    <w:rsid w:val="00ED6CC2"/>
    <w:rsid w:val="00ED75C9"/>
    <w:rsid w:val="00EE043C"/>
    <w:rsid w:val="00EE5575"/>
    <w:rsid w:val="00EF0456"/>
    <w:rsid w:val="00EF23AF"/>
    <w:rsid w:val="00EF3359"/>
    <w:rsid w:val="00EF50EA"/>
    <w:rsid w:val="00EF6FBF"/>
    <w:rsid w:val="00F06E91"/>
    <w:rsid w:val="00F06F53"/>
    <w:rsid w:val="00F07C0E"/>
    <w:rsid w:val="00F13483"/>
    <w:rsid w:val="00F135A8"/>
    <w:rsid w:val="00F144E6"/>
    <w:rsid w:val="00F21A33"/>
    <w:rsid w:val="00F21D84"/>
    <w:rsid w:val="00F228B3"/>
    <w:rsid w:val="00F22A65"/>
    <w:rsid w:val="00F24028"/>
    <w:rsid w:val="00F24351"/>
    <w:rsid w:val="00F24875"/>
    <w:rsid w:val="00F25EFE"/>
    <w:rsid w:val="00F2638D"/>
    <w:rsid w:val="00F32F43"/>
    <w:rsid w:val="00F34CA4"/>
    <w:rsid w:val="00F40C47"/>
    <w:rsid w:val="00F41C3C"/>
    <w:rsid w:val="00F42C9D"/>
    <w:rsid w:val="00F46129"/>
    <w:rsid w:val="00F5170B"/>
    <w:rsid w:val="00F5235F"/>
    <w:rsid w:val="00F5443B"/>
    <w:rsid w:val="00F5580C"/>
    <w:rsid w:val="00F56311"/>
    <w:rsid w:val="00F57110"/>
    <w:rsid w:val="00F62458"/>
    <w:rsid w:val="00F62AE9"/>
    <w:rsid w:val="00F64254"/>
    <w:rsid w:val="00F70B9B"/>
    <w:rsid w:val="00F775FE"/>
    <w:rsid w:val="00F77EB9"/>
    <w:rsid w:val="00F8147A"/>
    <w:rsid w:val="00F8177B"/>
    <w:rsid w:val="00F82887"/>
    <w:rsid w:val="00F8657E"/>
    <w:rsid w:val="00F9028C"/>
    <w:rsid w:val="00F907D8"/>
    <w:rsid w:val="00F93464"/>
    <w:rsid w:val="00F95537"/>
    <w:rsid w:val="00F95B56"/>
    <w:rsid w:val="00F97189"/>
    <w:rsid w:val="00FA00CD"/>
    <w:rsid w:val="00FA0A5F"/>
    <w:rsid w:val="00FA0D97"/>
    <w:rsid w:val="00FA41D1"/>
    <w:rsid w:val="00FB64A9"/>
    <w:rsid w:val="00FC0538"/>
    <w:rsid w:val="00FC1C27"/>
    <w:rsid w:val="00FC22F4"/>
    <w:rsid w:val="00FC3FA9"/>
    <w:rsid w:val="00FC41A8"/>
    <w:rsid w:val="00FC652E"/>
    <w:rsid w:val="00FC663D"/>
    <w:rsid w:val="00FC6C29"/>
    <w:rsid w:val="00FD00B8"/>
    <w:rsid w:val="00FD0C8D"/>
    <w:rsid w:val="00FD1C3F"/>
    <w:rsid w:val="00FD2BD8"/>
    <w:rsid w:val="00FD5241"/>
    <w:rsid w:val="00FD7AAD"/>
    <w:rsid w:val="00FE469C"/>
    <w:rsid w:val="00FE6883"/>
    <w:rsid w:val="00FF03F8"/>
    <w:rsid w:val="00FF4085"/>
    <w:rsid w:val="00FF5135"/>
    <w:rsid w:val="00FF5E45"/>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C90DA"/>
  <w15:docId w15:val="{9D93A3D8-10D1-4BEC-A87C-99F4184D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347364243">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5912-2B9B-48BE-83C9-2ADD60EC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7</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144</cp:revision>
  <cp:lastPrinted>2023-03-22T11:02:00Z</cp:lastPrinted>
  <dcterms:created xsi:type="dcterms:W3CDTF">2023-01-05T06:24:00Z</dcterms:created>
  <dcterms:modified xsi:type="dcterms:W3CDTF">2023-10-27T09:20:00Z</dcterms:modified>
</cp:coreProperties>
</file>