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1AA36" w14:textId="77777777" w:rsidR="00D23A65" w:rsidRPr="0055574D" w:rsidRDefault="0096322D" w:rsidP="00B36E71">
      <w:pPr>
        <w:pStyle w:val="NoSpacing"/>
        <w:spacing w:line="276" w:lineRule="auto"/>
        <w:contextualSpacing/>
        <w:jc w:val="center"/>
        <w:rPr>
          <w:rFonts w:cstheme="minorHAnsi"/>
          <w:b/>
          <w:sz w:val="28"/>
          <w:szCs w:val="28"/>
        </w:rPr>
      </w:pPr>
      <w:r w:rsidRPr="0055574D">
        <w:rPr>
          <w:rFonts w:cstheme="minorHAnsi"/>
          <w:b/>
          <w:sz w:val="28"/>
          <w:szCs w:val="28"/>
        </w:rPr>
        <w:t xml:space="preserve">CORPORATE </w:t>
      </w:r>
      <w:r w:rsidR="00D23A65" w:rsidRPr="0055574D">
        <w:rPr>
          <w:rFonts w:cstheme="minorHAnsi"/>
          <w:b/>
          <w:sz w:val="28"/>
          <w:szCs w:val="28"/>
        </w:rPr>
        <w:t>CONSUMERS GRIEVANCES REDRESSAL FORUM</w:t>
      </w:r>
    </w:p>
    <w:p w14:paraId="53DBB973" w14:textId="77777777" w:rsidR="00D23A65" w:rsidRPr="0055574D" w:rsidRDefault="00D23A65" w:rsidP="00B36E71">
      <w:pPr>
        <w:pStyle w:val="NoSpacing"/>
        <w:spacing w:line="276" w:lineRule="auto"/>
        <w:ind w:left="1440" w:firstLine="720"/>
        <w:contextualSpacing/>
        <w:rPr>
          <w:rFonts w:cstheme="minorHAnsi"/>
          <w:b/>
          <w:sz w:val="28"/>
          <w:szCs w:val="28"/>
        </w:rPr>
      </w:pPr>
      <w:r w:rsidRPr="0055574D">
        <w:rPr>
          <w:rFonts w:cstheme="minorHAnsi"/>
          <w:b/>
          <w:sz w:val="28"/>
          <w:szCs w:val="28"/>
        </w:rPr>
        <w:t>PUNJAB STATE POWER COPROPRATION LIMITED</w:t>
      </w:r>
    </w:p>
    <w:p w14:paraId="2F6656E8" w14:textId="77777777" w:rsidR="00D23A65" w:rsidRPr="0055574D" w:rsidRDefault="00D23A65" w:rsidP="00B36E71">
      <w:pPr>
        <w:pStyle w:val="NoSpacing"/>
        <w:spacing w:line="276" w:lineRule="auto"/>
        <w:ind w:left="720" w:firstLine="720"/>
        <w:contextualSpacing/>
        <w:rPr>
          <w:rFonts w:cstheme="minorHAnsi"/>
          <w:b/>
          <w:sz w:val="28"/>
          <w:szCs w:val="28"/>
        </w:rPr>
      </w:pPr>
      <w:r w:rsidRPr="0055574D">
        <w:rPr>
          <w:rFonts w:cstheme="minorHAnsi"/>
          <w:b/>
          <w:sz w:val="28"/>
          <w:szCs w:val="28"/>
        </w:rPr>
        <w:t>220 KV S/Stn. Opp. Verka Milk Plant, Ferozepur Road, Ludhiana</w:t>
      </w:r>
    </w:p>
    <w:p w14:paraId="0420CBDD" w14:textId="77777777" w:rsidR="00D23A65" w:rsidRPr="0055574D" w:rsidRDefault="00D23A65" w:rsidP="00B36E71">
      <w:pPr>
        <w:pStyle w:val="NoSpacing"/>
        <w:spacing w:line="276" w:lineRule="auto"/>
        <w:ind w:left="1440" w:firstLine="720"/>
        <w:contextualSpacing/>
        <w:rPr>
          <w:rFonts w:cstheme="minorHAnsi"/>
          <w:b/>
          <w:sz w:val="28"/>
          <w:szCs w:val="28"/>
        </w:rPr>
      </w:pPr>
      <w:r w:rsidRPr="0055574D">
        <w:rPr>
          <w:rFonts w:cstheme="minorHAnsi"/>
          <w:b/>
          <w:sz w:val="28"/>
          <w:szCs w:val="28"/>
        </w:rPr>
        <w:t>Tel: 0161-2971912, email: secy.cgrfldh@gmail.com</w:t>
      </w:r>
    </w:p>
    <w:p w14:paraId="79399EFE" w14:textId="77777777" w:rsidR="00781B0B" w:rsidRPr="004947C6" w:rsidRDefault="00781B0B" w:rsidP="00B36E71">
      <w:pPr>
        <w:pStyle w:val="NoSpacing"/>
        <w:spacing w:line="276" w:lineRule="auto"/>
        <w:contextualSpacing/>
        <w:rPr>
          <w:rFonts w:cstheme="minorHAnsi"/>
          <w:sz w:val="28"/>
          <w:szCs w:val="28"/>
        </w:rPr>
      </w:pPr>
    </w:p>
    <w:p w14:paraId="329581F1" w14:textId="77777777" w:rsidR="006F0398" w:rsidRPr="004947C6" w:rsidRDefault="006F0398" w:rsidP="00B36E71">
      <w:pPr>
        <w:pStyle w:val="NoSpacing"/>
        <w:spacing w:line="276" w:lineRule="auto"/>
        <w:contextualSpacing/>
        <w:jc w:val="center"/>
        <w:rPr>
          <w:rFonts w:cstheme="minorHAnsi"/>
          <w:b/>
          <w:sz w:val="28"/>
          <w:szCs w:val="28"/>
          <w:u w:val="single"/>
        </w:rPr>
      </w:pPr>
      <w:r w:rsidRPr="004947C6">
        <w:rPr>
          <w:rFonts w:cstheme="minorHAnsi"/>
          <w:b/>
          <w:sz w:val="28"/>
          <w:szCs w:val="28"/>
          <w:u w:val="single"/>
        </w:rPr>
        <w:t xml:space="preserve">CASE NO.: </w:t>
      </w:r>
      <w:r w:rsidR="00662197" w:rsidRPr="004947C6">
        <w:rPr>
          <w:rFonts w:cstheme="minorHAnsi"/>
          <w:b/>
          <w:sz w:val="28"/>
          <w:szCs w:val="28"/>
          <w:u w:val="single"/>
        </w:rPr>
        <w:t>CF-</w:t>
      </w:r>
      <w:r w:rsidR="00CF7374" w:rsidRPr="004947C6">
        <w:rPr>
          <w:rFonts w:cstheme="minorHAnsi"/>
          <w:b/>
          <w:sz w:val="28"/>
          <w:szCs w:val="28"/>
          <w:u w:val="single"/>
        </w:rPr>
        <w:t>132</w:t>
      </w:r>
      <w:r w:rsidR="0096322D" w:rsidRPr="004947C6">
        <w:rPr>
          <w:rFonts w:cstheme="minorHAnsi"/>
          <w:b/>
          <w:sz w:val="28"/>
          <w:szCs w:val="28"/>
          <w:u w:val="single"/>
        </w:rPr>
        <w:t>/202</w:t>
      </w:r>
      <w:r w:rsidR="00FF0651" w:rsidRPr="004947C6">
        <w:rPr>
          <w:rFonts w:cstheme="minorHAnsi"/>
          <w:b/>
          <w:sz w:val="28"/>
          <w:szCs w:val="28"/>
          <w:u w:val="single"/>
        </w:rPr>
        <w:t>3</w:t>
      </w:r>
    </w:p>
    <w:p w14:paraId="2CA6C435" w14:textId="77777777" w:rsidR="006F0398" w:rsidRPr="004947C6" w:rsidRDefault="006F0398" w:rsidP="00B36E71">
      <w:pPr>
        <w:pStyle w:val="NoSpacing"/>
        <w:spacing w:line="276" w:lineRule="auto"/>
        <w:contextualSpacing/>
        <w:jc w:val="both"/>
        <w:rPr>
          <w:rFonts w:cstheme="minorHAnsi"/>
          <w:b/>
          <w:sz w:val="28"/>
          <w:szCs w:val="28"/>
        </w:rPr>
      </w:pPr>
    </w:p>
    <w:p w14:paraId="14C1EDF0" w14:textId="77777777" w:rsidR="006F0398" w:rsidRPr="004947C6" w:rsidRDefault="006F0398" w:rsidP="00B36E71">
      <w:pPr>
        <w:pStyle w:val="NoSpacing"/>
        <w:spacing w:line="276" w:lineRule="auto"/>
        <w:ind w:firstLine="851"/>
        <w:contextualSpacing/>
        <w:jc w:val="both"/>
        <w:rPr>
          <w:rFonts w:cstheme="minorHAnsi"/>
          <w:b/>
          <w:sz w:val="28"/>
          <w:szCs w:val="28"/>
        </w:rPr>
      </w:pPr>
      <w:r w:rsidRPr="004947C6">
        <w:rPr>
          <w:rFonts w:cstheme="minorHAnsi"/>
          <w:b/>
          <w:sz w:val="28"/>
          <w:szCs w:val="28"/>
        </w:rPr>
        <w:t>Date of Registration</w:t>
      </w:r>
      <w:r w:rsidRPr="004947C6">
        <w:rPr>
          <w:rFonts w:cstheme="minorHAnsi"/>
          <w:b/>
          <w:sz w:val="28"/>
          <w:szCs w:val="28"/>
        </w:rPr>
        <w:tab/>
        <w:t xml:space="preserve">: </w:t>
      </w:r>
      <w:r w:rsidR="00CF7374" w:rsidRPr="004947C6">
        <w:rPr>
          <w:rFonts w:cstheme="minorHAnsi"/>
          <w:b/>
          <w:sz w:val="28"/>
          <w:szCs w:val="28"/>
        </w:rPr>
        <w:t>09.10.2023</w:t>
      </w:r>
    </w:p>
    <w:p w14:paraId="6ED1CB01" w14:textId="77777777" w:rsidR="006F0398" w:rsidRPr="00EC7BD1" w:rsidRDefault="006F0398" w:rsidP="00B36E71">
      <w:pPr>
        <w:pStyle w:val="NoSpacing"/>
        <w:spacing w:line="276" w:lineRule="auto"/>
        <w:ind w:firstLine="851"/>
        <w:contextualSpacing/>
        <w:jc w:val="both"/>
        <w:rPr>
          <w:rFonts w:cstheme="minorHAnsi"/>
          <w:b/>
          <w:sz w:val="28"/>
          <w:szCs w:val="28"/>
        </w:rPr>
      </w:pPr>
      <w:r w:rsidRPr="00EC7BD1">
        <w:rPr>
          <w:rFonts w:cstheme="minorHAnsi"/>
          <w:b/>
          <w:sz w:val="28"/>
          <w:szCs w:val="28"/>
        </w:rPr>
        <w:t>Date of Closing</w:t>
      </w:r>
      <w:r w:rsidRPr="00EC7BD1">
        <w:rPr>
          <w:rFonts w:cstheme="minorHAnsi"/>
          <w:b/>
          <w:sz w:val="28"/>
          <w:szCs w:val="28"/>
        </w:rPr>
        <w:tab/>
      </w:r>
      <w:r w:rsidRPr="00EC7BD1">
        <w:rPr>
          <w:rFonts w:cstheme="minorHAnsi"/>
          <w:b/>
          <w:sz w:val="28"/>
          <w:szCs w:val="28"/>
        </w:rPr>
        <w:tab/>
        <w:t xml:space="preserve">: </w:t>
      </w:r>
      <w:r w:rsidR="004947C6" w:rsidRPr="00EC7BD1">
        <w:rPr>
          <w:rFonts w:cstheme="minorHAnsi"/>
          <w:b/>
          <w:sz w:val="28"/>
          <w:szCs w:val="28"/>
        </w:rPr>
        <w:t>26</w:t>
      </w:r>
      <w:r w:rsidR="00CF7374" w:rsidRPr="00EC7BD1">
        <w:rPr>
          <w:rFonts w:cstheme="minorHAnsi"/>
          <w:b/>
          <w:sz w:val="28"/>
          <w:szCs w:val="28"/>
        </w:rPr>
        <w:t>.10.2023</w:t>
      </w:r>
    </w:p>
    <w:p w14:paraId="0165D5C3" w14:textId="77777777" w:rsidR="006F0398" w:rsidRPr="00EC7BD1" w:rsidRDefault="006F0398" w:rsidP="00B36E71">
      <w:pPr>
        <w:pStyle w:val="NoSpacing"/>
        <w:spacing w:line="276" w:lineRule="auto"/>
        <w:ind w:firstLine="851"/>
        <w:contextualSpacing/>
        <w:jc w:val="both"/>
        <w:rPr>
          <w:rFonts w:cstheme="minorHAnsi"/>
          <w:b/>
          <w:sz w:val="28"/>
          <w:szCs w:val="28"/>
        </w:rPr>
      </w:pPr>
      <w:r w:rsidRPr="00EC7BD1">
        <w:rPr>
          <w:rFonts w:cstheme="minorHAnsi"/>
          <w:b/>
          <w:sz w:val="28"/>
          <w:szCs w:val="28"/>
        </w:rPr>
        <w:t>Date of Final Order</w:t>
      </w:r>
      <w:r w:rsidRPr="00EC7BD1">
        <w:rPr>
          <w:rFonts w:cstheme="minorHAnsi"/>
          <w:b/>
          <w:sz w:val="28"/>
          <w:szCs w:val="28"/>
        </w:rPr>
        <w:tab/>
        <w:t xml:space="preserve">: </w:t>
      </w:r>
      <w:r w:rsidR="00EC7BD1" w:rsidRPr="00EC7BD1">
        <w:rPr>
          <w:rFonts w:cstheme="minorHAnsi"/>
          <w:b/>
          <w:sz w:val="28"/>
          <w:szCs w:val="28"/>
        </w:rPr>
        <w:t>31</w:t>
      </w:r>
      <w:r w:rsidR="00CF7374" w:rsidRPr="00EC7BD1">
        <w:rPr>
          <w:rFonts w:cstheme="minorHAnsi"/>
          <w:b/>
          <w:sz w:val="28"/>
          <w:szCs w:val="28"/>
        </w:rPr>
        <w:t>.10.2023</w:t>
      </w:r>
    </w:p>
    <w:p w14:paraId="3AC638A3" w14:textId="77777777" w:rsidR="000E6C86" w:rsidRPr="00EC7BD1" w:rsidRDefault="000E6C86" w:rsidP="00B36E71">
      <w:pPr>
        <w:pStyle w:val="NoSpacing"/>
        <w:spacing w:line="276" w:lineRule="auto"/>
        <w:ind w:firstLine="851"/>
        <w:contextualSpacing/>
        <w:jc w:val="both"/>
        <w:rPr>
          <w:rFonts w:cstheme="minorHAnsi"/>
          <w:b/>
          <w:sz w:val="28"/>
          <w:szCs w:val="28"/>
        </w:rPr>
      </w:pPr>
    </w:p>
    <w:p w14:paraId="617791CA" w14:textId="77777777" w:rsidR="006F0398" w:rsidRPr="00EC7BD1" w:rsidRDefault="006F0398" w:rsidP="00B36E71">
      <w:pPr>
        <w:ind w:firstLine="851"/>
        <w:contextualSpacing/>
        <w:jc w:val="both"/>
        <w:rPr>
          <w:rFonts w:cstheme="minorHAnsi"/>
          <w:b/>
          <w:sz w:val="28"/>
          <w:szCs w:val="28"/>
        </w:rPr>
      </w:pPr>
      <w:r w:rsidRPr="00EC7BD1">
        <w:rPr>
          <w:rFonts w:cstheme="minorHAnsi"/>
          <w:b/>
          <w:sz w:val="28"/>
          <w:szCs w:val="28"/>
        </w:rPr>
        <w:t xml:space="preserve">In the Matter </w:t>
      </w:r>
      <w:r w:rsidR="009B0B46" w:rsidRPr="00EC7BD1">
        <w:rPr>
          <w:rFonts w:cstheme="minorHAnsi"/>
          <w:b/>
          <w:sz w:val="28"/>
          <w:szCs w:val="28"/>
        </w:rPr>
        <w:t>of:</w:t>
      </w:r>
    </w:p>
    <w:p w14:paraId="4320F01D" w14:textId="77777777" w:rsidR="00CF7374" w:rsidRPr="0055574D" w:rsidRDefault="006F0398" w:rsidP="00CF7374">
      <w:pPr>
        <w:pStyle w:val="NoSpacing"/>
        <w:spacing w:line="276" w:lineRule="auto"/>
        <w:contextualSpacing/>
        <w:jc w:val="both"/>
        <w:rPr>
          <w:rFonts w:cstheme="minorHAnsi"/>
          <w:b/>
          <w:sz w:val="28"/>
          <w:szCs w:val="28"/>
        </w:rPr>
      </w:pPr>
      <w:r w:rsidRPr="0055574D">
        <w:rPr>
          <w:rFonts w:cstheme="minorHAnsi"/>
          <w:b/>
          <w:sz w:val="28"/>
          <w:szCs w:val="28"/>
        </w:rPr>
        <w:tab/>
      </w:r>
      <w:r w:rsidRPr="0055574D">
        <w:rPr>
          <w:rFonts w:cstheme="minorHAnsi"/>
          <w:b/>
          <w:sz w:val="28"/>
          <w:szCs w:val="28"/>
        </w:rPr>
        <w:tab/>
      </w:r>
      <w:r w:rsidRPr="0055574D">
        <w:rPr>
          <w:rFonts w:cstheme="minorHAnsi"/>
          <w:b/>
          <w:sz w:val="28"/>
          <w:szCs w:val="28"/>
        </w:rPr>
        <w:tab/>
      </w:r>
      <w:r w:rsidR="00CF7374">
        <w:rPr>
          <w:rFonts w:cstheme="minorHAnsi"/>
          <w:b/>
          <w:sz w:val="28"/>
          <w:szCs w:val="28"/>
        </w:rPr>
        <w:t>M/s Sangam Labels Pvt. Ltd.</w:t>
      </w:r>
      <w:r w:rsidR="00CF7374" w:rsidRPr="0055574D">
        <w:rPr>
          <w:rFonts w:cstheme="minorHAnsi"/>
          <w:b/>
          <w:sz w:val="28"/>
          <w:szCs w:val="28"/>
        </w:rPr>
        <w:t>,</w:t>
      </w:r>
    </w:p>
    <w:p w14:paraId="12A21C42" w14:textId="15F0BF69" w:rsidR="00CF7374" w:rsidRPr="0055574D" w:rsidRDefault="00CF7374" w:rsidP="00AC20F7">
      <w:pPr>
        <w:pStyle w:val="NoSpacing"/>
        <w:spacing w:line="276" w:lineRule="auto"/>
        <w:ind w:left="2160"/>
        <w:contextualSpacing/>
        <w:jc w:val="both"/>
        <w:rPr>
          <w:rFonts w:cstheme="minorHAnsi"/>
          <w:b/>
          <w:sz w:val="28"/>
          <w:szCs w:val="28"/>
        </w:rPr>
      </w:pPr>
      <w:r>
        <w:rPr>
          <w:rFonts w:cstheme="minorHAnsi"/>
          <w:b/>
          <w:sz w:val="28"/>
          <w:szCs w:val="28"/>
        </w:rPr>
        <w:t xml:space="preserve">D-8 Textile </w:t>
      </w:r>
      <w:r w:rsidR="00C16C7F">
        <w:rPr>
          <w:rFonts w:cstheme="minorHAnsi"/>
          <w:b/>
          <w:sz w:val="28"/>
          <w:szCs w:val="28"/>
        </w:rPr>
        <w:t>C</w:t>
      </w:r>
      <w:r>
        <w:rPr>
          <w:rFonts w:cstheme="minorHAnsi"/>
          <w:b/>
          <w:sz w:val="28"/>
          <w:szCs w:val="28"/>
        </w:rPr>
        <w:t>olony,</w:t>
      </w:r>
      <w:r w:rsidR="00AC20F7">
        <w:rPr>
          <w:rFonts w:cstheme="minorHAnsi"/>
          <w:b/>
          <w:sz w:val="28"/>
          <w:szCs w:val="28"/>
        </w:rPr>
        <w:t xml:space="preserve"> </w:t>
      </w:r>
      <w:r>
        <w:rPr>
          <w:rFonts w:cstheme="minorHAnsi"/>
          <w:b/>
          <w:sz w:val="28"/>
          <w:szCs w:val="28"/>
        </w:rPr>
        <w:t>Ludhiana</w:t>
      </w:r>
      <w:r w:rsidR="00C16C7F">
        <w:rPr>
          <w:rFonts w:cstheme="minorHAnsi"/>
          <w:b/>
          <w:sz w:val="28"/>
          <w:szCs w:val="28"/>
        </w:rPr>
        <w:t>.</w:t>
      </w:r>
    </w:p>
    <w:p w14:paraId="7022D1D6" w14:textId="77777777" w:rsidR="006F0398" w:rsidRPr="0055574D" w:rsidRDefault="00CF7374" w:rsidP="00CF7374">
      <w:pPr>
        <w:pStyle w:val="NoSpacing"/>
        <w:spacing w:line="276" w:lineRule="auto"/>
        <w:ind w:left="1440" w:firstLine="720"/>
        <w:contextualSpacing/>
        <w:jc w:val="both"/>
        <w:rPr>
          <w:rFonts w:cstheme="minorHAnsi"/>
          <w:b/>
          <w:sz w:val="28"/>
          <w:szCs w:val="28"/>
        </w:rPr>
      </w:pPr>
      <w:r w:rsidRPr="0055574D">
        <w:rPr>
          <w:rFonts w:cstheme="minorHAnsi"/>
          <w:b/>
          <w:sz w:val="28"/>
          <w:szCs w:val="28"/>
        </w:rPr>
        <w:t xml:space="preserve">A/c No.: </w:t>
      </w:r>
      <w:r>
        <w:rPr>
          <w:rFonts w:cstheme="minorHAnsi"/>
          <w:b/>
          <w:sz w:val="28"/>
          <w:szCs w:val="28"/>
        </w:rPr>
        <w:t>3002954116</w:t>
      </w:r>
      <w:r w:rsidR="00205BB9" w:rsidRPr="0055574D">
        <w:rPr>
          <w:rFonts w:cstheme="minorHAnsi"/>
          <w:b/>
          <w:sz w:val="28"/>
          <w:szCs w:val="28"/>
        </w:rPr>
        <w:t>.</w:t>
      </w:r>
    </w:p>
    <w:p w14:paraId="02D8F1FC" w14:textId="77777777" w:rsidR="00047E78" w:rsidRPr="0055574D" w:rsidRDefault="00047E78" w:rsidP="00B36E71">
      <w:pPr>
        <w:pStyle w:val="NoSpacing"/>
        <w:spacing w:line="276" w:lineRule="auto"/>
        <w:ind w:left="1440" w:firstLine="720"/>
        <w:contextualSpacing/>
        <w:jc w:val="both"/>
        <w:rPr>
          <w:rFonts w:cstheme="minorHAnsi"/>
          <w:b/>
          <w:sz w:val="28"/>
          <w:szCs w:val="28"/>
        </w:rPr>
      </w:pPr>
    </w:p>
    <w:p w14:paraId="57C8121C" w14:textId="77777777" w:rsidR="006F0398" w:rsidRPr="004947C6" w:rsidRDefault="006F0398" w:rsidP="00B36E71">
      <w:pPr>
        <w:ind w:firstLine="851"/>
        <w:contextualSpacing/>
        <w:jc w:val="both"/>
        <w:rPr>
          <w:rFonts w:cstheme="minorHAnsi"/>
          <w:b/>
          <w:sz w:val="28"/>
          <w:szCs w:val="28"/>
        </w:rPr>
      </w:pPr>
      <w:r w:rsidRPr="004947C6">
        <w:rPr>
          <w:rFonts w:cstheme="minorHAnsi"/>
          <w:b/>
          <w:sz w:val="28"/>
          <w:szCs w:val="28"/>
        </w:rPr>
        <w:t>Through:</w:t>
      </w:r>
      <w:r w:rsidR="007A4118" w:rsidRPr="004947C6">
        <w:rPr>
          <w:rFonts w:cstheme="minorHAnsi"/>
          <w:b/>
          <w:sz w:val="28"/>
          <w:szCs w:val="28"/>
        </w:rPr>
        <w:t xml:space="preserve"> </w:t>
      </w:r>
    </w:p>
    <w:p w14:paraId="316B938B" w14:textId="77777777" w:rsidR="006F0398" w:rsidRPr="004947C6" w:rsidRDefault="00CF7374" w:rsidP="00B36E71">
      <w:pPr>
        <w:ind w:firstLine="851"/>
        <w:contextualSpacing/>
        <w:jc w:val="both"/>
        <w:rPr>
          <w:rFonts w:cstheme="minorHAnsi"/>
          <w:b/>
          <w:sz w:val="28"/>
          <w:szCs w:val="28"/>
        </w:rPr>
      </w:pPr>
      <w:r w:rsidRPr="004947C6">
        <w:rPr>
          <w:rFonts w:cstheme="minorHAnsi"/>
          <w:sz w:val="28"/>
          <w:szCs w:val="28"/>
        </w:rPr>
        <w:t>Sh. Parvesh Chadha</w:t>
      </w:r>
      <w:r w:rsidR="006F0398" w:rsidRPr="004947C6">
        <w:rPr>
          <w:rFonts w:cstheme="minorHAnsi"/>
          <w:sz w:val="28"/>
          <w:szCs w:val="28"/>
        </w:rPr>
        <w:tab/>
      </w:r>
      <w:r w:rsidR="009B0B46" w:rsidRPr="004947C6">
        <w:rPr>
          <w:rFonts w:cstheme="minorHAnsi"/>
          <w:sz w:val="28"/>
          <w:szCs w:val="28"/>
        </w:rPr>
        <w:tab/>
      </w:r>
      <w:r w:rsidRPr="004947C6">
        <w:rPr>
          <w:rFonts w:cstheme="minorHAnsi"/>
          <w:b/>
          <w:sz w:val="28"/>
          <w:szCs w:val="28"/>
        </w:rPr>
        <w:tab/>
      </w:r>
      <w:r w:rsidRPr="004947C6">
        <w:rPr>
          <w:rFonts w:cstheme="minorHAnsi"/>
          <w:b/>
          <w:sz w:val="28"/>
          <w:szCs w:val="28"/>
        </w:rPr>
        <w:tab/>
      </w:r>
      <w:r w:rsidR="00CA28E3" w:rsidRPr="004947C6">
        <w:rPr>
          <w:rFonts w:cstheme="minorHAnsi"/>
          <w:b/>
          <w:sz w:val="28"/>
          <w:szCs w:val="28"/>
        </w:rPr>
        <w:tab/>
      </w:r>
      <w:r w:rsidR="00CA28E3" w:rsidRPr="004947C6">
        <w:rPr>
          <w:rFonts w:cstheme="minorHAnsi"/>
          <w:b/>
          <w:sz w:val="28"/>
          <w:szCs w:val="28"/>
        </w:rPr>
        <w:tab/>
      </w:r>
      <w:r w:rsidR="00CA28E3" w:rsidRPr="004947C6">
        <w:rPr>
          <w:rFonts w:cstheme="minorHAnsi"/>
          <w:b/>
          <w:sz w:val="28"/>
          <w:szCs w:val="28"/>
        </w:rPr>
        <w:tab/>
      </w:r>
      <w:r w:rsidR="0096322D" w:rsidRPr="004947C6">
        <w:rPr>
          <w:rFonts w:cstheme="minorHAnsi"/>
          <w:b/>
          <w:sz w:val="28"/>
          <w:szCs w:val="28"/>
        </w:rPr>
        <w:t>..</w:t>
      </w:r>
      <w:r w:rsidR="006F0398" w:rsidRPr="004947C6">
        <w:rPr>
          <w:rFonts w:cstheme="minorHAnsi"/>
          <w:b/>
          <w:sz w:val="28"/>
          <w:szCs w:val="28"/>
        </w:rPr>
        <w:t>.</w:t>
      </w:r>
      <w:r w:rsidR="00FA0A5F" w:rsidRPr="004947C6">
        <w:rPr>
          <w:rFonts w:cstheme="minorHAnsi"/>
          <w:b/>
          <w:sz w:val="28"/>
          <w:szCs w:val="28"/>
        </w:rPr>
        <w:t>Petitioner</w:t>
      </w:r>
      <w:r w:rsidR="005E0420" w:rsidRPr="004947C6">
        <w:rPr>
          <w:rFonts w:cstheme="minorHAnsi"/>
          <w:b/>
          <w:sz w:val="28"/>
          <w:szCs w:val="28"/>
        </w:rPr>
        <w:t xml:space="preserve"> </w:t>
      </w:r>
    </w:p>
    <w:p w14:paraId="0707FE09" w14:textId="77777777" w:rsidR="006F0398" w:rsidRPr="004947C6" w:rsidRDefault="006F0398" w:rsidP="00B36E71">
      <w:pPr>
        <w:spacing w:after="0"/>
        <w:contextualSpacing/>
        <w:jc w:val="center"/>
        <w:rPr>
          <w:rFonts w:cstheme="minorHAnsi"/>
          <w:b/>
          <w:bCs/>
          <w:sz w:val="28"/>
          <w:szCs w:val="28"/>
        </w:rPr>
      </w:pPr>
      <w:r w:rsidRPr="004947C6">
        <w:rPr>
          <w:rFonts w:cstheme="minorHAnsi"/>
          <w:b/>
          <w:bCs/>
          <w:sz w:val="28"/>
          <w:szCs w:val="28"/>
        </w:rPr>
        <w:t>Versus</w:t>
      </w:r>
    </w:p>
    <w:p w14:paraId="58A95E22" w14:textId="77777777" w:rsidR="006F0398" w:rsidRPr="004947C6" w:rsidRDefault="006F0398" w:rsidP="00B36E71">
      <w:pPr>
        <w:pStyle w:val="NoSpacing"/>
        <w:spacing w:line="276" w:lineRule="auto"/>
        <w:contextualSpacing/>
        <w:jc w:val="center"/>
        <w:rPr>
          <w:rFonts w:cstheme="minorHAnsi"/>
          <w:b/>
          <w:bCs/>
          <w:sz w:val="28"/>
          <w:szCs w:val="28"/>
        </w:rPr>
      </w:pPr>
      <w:r w:rsidRPr="004947C6">
        <w:rPr>
          <w:rFonts w:cstheme="minorHAnsi"/>
          <w:b/>
          <w:bCs/>
          <w:sz w:val="28"/>
          <w:szCs w:val="28"/>
        </w:rPr>
        <w:t>Punjab State Power Corporation Ltd</w:t>
      </w:r>
    </w:p>
    <w:p w14:paraId="748D2766" w14:textId="77777777" w:rsidR="006F0398" w:rsidRPr="004947C6" w:rsidRDefault="006F0398" w:rsidP="00B36E71">
      <w:pPr>
        <w:pStyle w:val="NoSpacing"/>
        <w:spacing w:line="276" w:lineRule="auto"/>
        <w:contextualSpacing/>
        <w:jc w:val="both"/>
        <w:rPr>
          <w:rFonts w:cstheme="minorHAnsi"/>
          <w:sz w:val="28"/>
          <w:szCs w:val="28"/>
        </w:rPr>
      </w:pPr>
    </w:p>
    <w:p w14:paraId="662D6738" w14:textId="77777777" w:rsidR="006F0398" w:rsidRPr="004947C6" w:rsidRDefault="006F0398" w:rsidP="00B36E71">
      <w:pPr>
        <w:pStyle w:val="NoSpacing"/>
        <w:spacing w:line="276" w:lineRule="auto"/>
        <w:ind w:firstLine="851"/>
        <w:contextualSpacing/>
        <w:jc w:val="both"/>
        <w:rPr>
          <w:rFonts w:cstheme="minorHAnsi"/>
          <w:b/>
          <w:sz w:val="28"/>
          <w:szCs w:val="28"/>
        </w:rPr>
      </w:pPr>
      <w:r w:rsidRPr="004947C6">
        <w:rPr>
          <w:rFonts w:cstheme="minorHAnsi"/>
          <w:b/>
          <w:sz w:val="28"/>
          <w:szCs w:val="28"/>
        </w:rPr>
        <w:t xml:space="preserve">Through: </w:t>
      </w:r>
    </w:p>
    <w:p w14:paraId="76DDB039" w14:textId="77777777" w:rsidR="00CF7374" w:rsidRPr="004947C6" w:rsidRDefault="00CF7374" w:rsidP="00CF7374">
      <w:pPr>
        <w:pStyle w:val="NoSpacing"/>
        <w:spacing w:line="276" w:lineRule="auto"/>
        <w:ind w:firstLine="851"/>
        <w:contextualSpacing/>
        <w:jc w:val="both"/>
        <w:rPr>
          <w:rFonts w:cstheme="minorHAnsi"/>
          <w:sz w:val="28"/>
          <w:szCs w:val="28"/>
        </w:rPr>
      </w:pPr>
      <w:r w:rsidRPr="004947C6">
        <w:rPr>
          <w:rFonts w:cstheme="minorHAnsi"/>
          <w:sz w:val="28"/>
          <w:szCs w:val="28"/>
        </w:rPr>
        <w:t>Sr. Xen/</w:t>
      </w:r>
      <w:r w:rsidR="004947C6">
        <w:rPr>
          <w:rFonts w:cstheme="minorHAnsi"/>
          <w:sz w:val="28"/>
          <w:szCs w:val="28"/>
        </w:rPr>
        <w:t>DS</w:t>
      </w:r>
      <w:r w:rsidRPr="004947C6">
        <w:rPr>
          <w:rFonts w:cstheme="minorHAnsi"/>
          <w:sz w:val="28"/>
          <w:szCs w:val="28"/>
        </w:rPr>
        <w:t xml:space="preserve"> CMC (spl.) Division,</w:t>
      </w:r>
    </w:p>
    <w:p w14:paraId="31BE7597" w14:textId="77777777" w:rsidR="006F0398" w:rsidRPr="0055574D" w:rsidRDefault="00CF7374" w:rsidP="00CF7374">
      <w:pPr>
        <w:pStyle w:val="NoSpacing"/>
        <w:spacing w:line="276" w:lineRule="auto"/>
        <w:ind w:firstLine="851"/>
        <w:contextualSpacing/>
        <w:jc w:val="both"/>
        <w:rPr>
          <w:rFonts w:cstheme="minorHAnsi"/>
          <w:b/>
          <w:sz w:val="28"/>
          <w:szCs w:val="28"/>
        </w:rPr>
      </w:pPr>
      <w:r w:rsidRPr="004947C6">
        <w:rPr>
          <w:rFonts w:cstheme="minorHAnsi"/>
          <w:sz w:val="28"/>
          <w:szCs w:val="28"/>
        </w:rPr>
        <w:t>PSPCL, Ludhiana.</w:t>
      </w:r>
      <w:r w:rsidRPr="004947C6">
        <w:rPr>
          <w:rFonts w:cstheme="minorHAnsi"/>
          <w:sz w:val="28"/>
          <w:szCs w:val="28"/>
        </w:rPr>
        <w:tab/>
      </w:r>
      <w:r w:rsidR="006F0398" w:rsidRPr="004947C6">
        <w:rPr>
          <w:rFonts w:cstheme="minorHAnsi"/>
          <w:sz w:val="28"/>
          <w:szCs w:val="28"/>
        </w:rPr>
        <w:tab/>
      </w:r>
      <w:r w:rsidR="006F0398" w:rsidRPr="004947C6">
        <w:rPr>
          <w:rFonts w:cstheme="minorHAnsi"/>
          <w:sz w:val="28"/>
          <w:szCs w:val="28"/>
        </w:rPr>
        <w:tab/>
      </w:r>
      <w:r w:rsidR="009B0B46" w:rsidRPr="0055574D">
        <w:rPr>
          <w:rFonts w:cstheme="minorHAnsi"/>
          <w:sz w:val="28"/>
          <w:szCs w:val="28"/>
        </w:rPr>
        <w:tab/>
      </w:r>
      <w:r w:rsidR="009B0B46" w:rsidRPr="0055574D">
        <w:rPr>
          <w:rFonts w:cstheme="minorHAnsi"/>
          <w:sz w:val="28"/>
          <w:szCs w:val="28"/>
        </w:rPr>
        <w:tab/>
      </w:r>
      <w:r w:rsidR="006F0398" w:rsidRPr="0055574D">
        <w:rPr>
          <w:rFonts w:cstheme="minorHAnsi"/>
          <w:sz w:val="28"/>
          <w:szCs w:val="28"/>
        </w:rPr>
        <w:tab/>
      </w:r>
      <w:r w:rsidR="008B686E" w:rsidRPr="0055574D">
        <w:rPr>
          <w:rFonts w:cstheme="minorHAnsi"/>
          <w:sz w:val="28"/>
          <w:szCs w:val="28"/>
        </w:rPr>
        <w:tab/>
      </w:r>
      <w:r w:rsidR="008B686E" w:rsidRPr="0055574D">
        <w:rPr>
          <w:rFonts w:cstheme="minorHAnsi"/>
          <w:sz w:val="28"/>
          <w:szCs w:val="28"/>
        </w:rPr>
        <w:tab/>
      </w:r>
      <w:r w:rsidR="006F0398" w:rsidRPr="0055574D">
        <w:rPr>
          <w:rFonts w:cstheme="minorHAnsi"/>
          <w:b/>
          <w:sz w:val="28"/>
          <w:szCs w:val="28"/>
        </w:rPr>
        <w:t>...</w:t>
      </w:r>
      <w:r w:rsidR="00FA0A5F" w:rsidRPr="0055574D">
        <w:rPr>
          <w:rFonts w:cstheme="minorHAnsi"/>
          <w:b/>
          <w:sz w:val="28"/>
          <w:szCs w:val="28"/>
        </w:rPr>
        <w:t>Respondent</w:t>
      </w:r>
    </w:p>
    <w:p w14:paraId="72B1F77F" w14:textId="77777777" w:rsidR="006F0398" w:rsidRPr="0055574D" w:rsidRDefault="006F0398" w:rsidP="00B36E71">
      <w:pPr>
        <w:pStyle w:val="NoSpacing"/>
        <w:spacing w:line="276" w:lineRule="auto"/>
        <w:contextualSpacing/>
        <w:jc w:val="both"/>
        <w:rPr>
          <w:rFonts w:cstheme="minorHAnsi"/>
          <w:b/>
          <w:sz w:val="28"/>
          <w:szCs w:val="28"/>
        </w:rPr>
      </w:pPr>
    </w:p>
    <w:p w14:paraId="3070B494" w14:textId="77777777" w:rsidR="006F0398" w:rsidRPr="0055574D" w:rsidRDefault="006F0398" w:rsidP="00B36E71">
      <w:pPr>
        <w:pStyle w:val="ListParagraph"/>
        <w:numPr>
          <w:ilvl w:val="0"/>
          <w:numId w:val="16"/>
        </w:numPr>
        <w:spacing w:after="0"/>
        <w:ind w:left="851" w:hanging="567"/>
        <w:jc w:val="both"/>
        <w:rPr>
          <w:rFonts w:cstheme="minorHAnsi"/>
          <w:b/>
          <w:sz w:val="28"/>
          <w:szCs w:val="28"/>
          <w:u w:val="single"/>
        </w:rPr>
      </w:pPr>
      <w:r w:rsidRPr="0055574D">
        <w:rPr>
          <w:rFonts w:cstheme="minorHAnsi"/>
          <w:b/>
          <w:sz w:val="28"/>
          <w:szCs w:val="28"/>
          <w:u w:val="single"/>
        </w:rPr>
        <w:t>BRIEF HISTORY</w:t>
      </w:r>
      <w:r w:rsidR="00B11E53" w:rsidRPr="0055574D">
        <w:rPr>
          <w:rFonts w:cstheme="minorHAnsi"/>
          <w:b/>
          <w:sz w:val="28"/>
          <w:szCs w:val="28"/>
          <w:u w:val="single"/>
        </w:rPr>
        <w:t>:</w:t>
      </w:r>
    </w:p>
    <w:p w14:paraId="6ECC6BE7" w14:textId="04E76F05" w:rsidR="00CF7374" w:rsidRPr="004C52F6" w:rsidRDefault="00CF7374" w:rsidP="0077180A">
      <w:pPr>
        <w:pStyle w:val="NoSpacing"/>
        <w:spacing w:line="276" w:lineRule="auto"/>
        <w:ind w:left="851" w:firstLine="589"/>
        <w:contextualSpacing/>
        <w:jc w:val="both"/>
        <w:rPr>
          <w:rFonts w:cstheme="minorHAnsi"/>
          <w:bCs/>
          <w:sz w:val="28"/>
          <w:szCs w:val="28"/>
        </w:rPr>
      </w:pPr>
      <w:r w:rsidRPr="0055574D">
        <w:rPr>
          <w:rFonts w:cstheme="minorHAnsi"/>
          <w:sz w:val="28"/>
          <w:szCs w:val="28"/>
        </w:rPr>
        <w:t>Petition against case No.: CF-</w:t>
      </w:r>
      <w:r>
        <w:rPr>
          <w:rFonts w:cstheme="minorHAnsi"/>
          <w:sz w:val="28"/>
          <w:szCs w:val="28"/>
        </w:rPr>
        <w:t>132</w:t>
      </w:r>
      <w:r w:rsidRPr="0055574D">
        <w:rPr>
          <w:rFonts w:cstheme="minorHAnsi"/>
          <w:sz w:val="28"/>
          <w:szCs w:val="28"/>
        </w:rPr>
        <w:t xml:space="preserve">/2023 </w:t>
      </w:r>
      <w:r w:rsidRPr="0055574D">
        <w:rPr>
          <w:rFonts w:cstheme="minorHAnsi"/>
          <w:bCs/>
          <w:sz w:val="28"/>
          <w:szCs w:val="28"/>
        </w:rPr>
        <w:t xml:space="preserve">has been filed directly in the </w:t>
      </w:r>
      <w:r w:rsidRPr="00B36840">
        <w:rPr>
          <w:rFonts w:cstheme="minorHAnsi"/>
          <w:bCs/>
          <w:sz w:val="28"/>
          <w:szCs w:val="28"/>
        </w:rPr>
        <w:t xml:space="preserve">Forum </w:t>
      </w:r>
      <w:r w:rsidRPr="004947C6">
        <w:rPr>
          <w:rFonts w:cstheme="minorHAnsi"/>
          <w:bCs/>
          <w:sz w:val="28"/>
          <w:szCs w:val="28"/>
        </w:rPr>
        <w:t>through Sh. Parvesh Chadha</w:t>
      </w:r>
      <w:r w:rsidRPr="004947C6">
        <w:rPr>
          <w:rFonts w:cstheme="minorHAnsi"/>
          <w:sz w:val="28"/>
          <w:szCs w:val="28"/>
        </w:rPr>
        <w:t xml:space="preserve">, </w:t>
      </w:r>
      <w:r w:rsidRPr="004947C6">
        <w:rPr>
          <w:rFonts w:cstheme="minorHAnsi"/>
          <w:bCs/>
          <w:sz w:val="28"/>
          <w:szCs w:val="28"/>
        </w:rPr>
        <w:t>in the matter related to A/c no. 3002954116, in the name</w:t>
      </w:r>
      <w:r w:rsidRPr="00B36840">
        <w:rPr>
          <w:rFonts w:cstheme="minorHAnsi"/>
          <w:bCs/>
          <w:sz w:val="28"/>
          <w:szCs w:val="28"/>
        </w:rPr>
        <w:t xml:space="preserve"> of </w:t>
      </w:r>
      <w:r>
        <w:rPr>
          <w:rFonts w:cstheme="minorHAnsi"/>
          <w:bCs/>
          <w:sz w:val="28"/>
          <w:szCs w:val="28"/>
        </w:rPr>
        <w:t>M/s Sangam Labels</w:t>
      </w:r>
      <w:r w:rsidR="001B7CBB">
        <w:rPr>
          <w:rFonts w:cstheme="minorHAnsi"/>
          <w:bCs/>
          <w:sz w:val="28"/>
          <w:szCs w:val="28"/>
        </w:rPr>
        <w:t xml:space="preserve"> </w:t>
      </w:r>
      <w:r w:rsidR="00CC05FF" w:rsidRPr="00CC05FF">
        <w:rPr>
          <w:rFonts w:cstheme="minorHAnsi"/>
          <w:bCs/>
          <w:sz w:val="28"/>
          <w:szCs w:val="28"/>
        </w:rPr>
        <w:t>Pvt. Ltd.</w:t>
      </w:r>
      <w:r>
        <w:rPr>
          <w:rFonts w:cstheme="minorHAnsi"/>
          <w:bCs/>
          <w:sz w:val="28"/>
          <w:szCs w:val="28"/>
        </w:rPr>
        <w:t xml:space="preserve"> Petitioner is having M</w:t>
      </w:r>
      <w:r w:rsidRPr="00B36840">
        <w:rPr>
          <w:rFonts w:cstheme="minorHAnsi"/>
          <w:bCs/>
          <w:sz w:val="28"/>
          <w:szCs w:val="28"/>
        </w:rPr>
        <w:t xml:space="preserve">S connection with Sanctioned Load </w:t>
      </w:r>
      <w:r w:rsidRPr="004B07EB">
        <w:rPr>
          <w:rFonts w:cstheme="minorHAnsi"/>
          <w:bCs/>
          <w:sz w:val="28"/>
          <w:szCs w:val="28"/>
        </w:rPr>
        <w:t>of 94.88</w:t>
      </w:r>
      <w:r w:rsidR="004947C6" w:rsidRPr="004B07EB">
        <w:rPr>
          <w:rFonts w:cstheme="minorHAnsi"/>
          <w:bCs/>
          <w:sz w:val="28"/>
          <w:szCs w:val="28"/>
        </w:rPr>
        <w:t xml:space="preserve"> </w:t>
      </w:r>
      <w:r w:rsidRPr="004B07EB">
        <w:rPr>
          <w:rFonts w:cstheme="minorHAnsi"/>
          <w:bCs/>
          <w:sz w:val="28"/>
          <w:szCs w:val="28"/>
        </w:rPr>
        <w:t>KW under</w:t>
      </w:r>
      <w:r w:rsidRPr="00B36840">
        <w:rPr>
          <w:rFonts w:cstheme="minorHAnsi"/>
          <w:bCs/>
          <w:sz w:val="28"/>
          <w:szCs w:val="28"/>
        </w:rPr>
        <w:t xml:space="preserve"> </w:t>
      </w:r>
      <w:r w:rsidR="004947C6">
        <w:rPr>
          <w:rFonts w:cstheme="minorHAnsi"/>
          <w:sz w:val="28"/>
          <w:szCs w:val="28"/>
        </w:rPr>
        <w:t>DS</w:t>
      </w:r>
      <w:r>
        <w:rPr>
          <w:rFonts w:cstheme="minorHAnsi"/>
          <w:sz w:val="28"/>
          <w:szCs w:val="28"/>
        </w:rPr>
        <w:t xml:space="preserve"> CMC (spl.)</w:t>
      </w:r>
      <w:r w:rsidRPr="00B36840">
        <w:rPr>
          <w:rFonts w:cstheme="minorHAnsi"/>
          <w:sz w:val="28"/>
          <w:szCs w:val="28"/>
        </w:rPr>
        <w:t xml:space="preserve"> Division, PSPCL, </w:t>
      </w:r>
      <w:r>
        <w:rPr>
          <w:rFonts w:cstheme="minorHAnsi"/>
          <w:sz w:val="28"/>
          <w:szCs w:val="28"/>
        </w:rPr>
        <w:t>Ludhiana</w:t>
      </w:r>
      <w:r w:rsidRPr="00B36840">
        <w:rPr>
          <w:rFonts w:cstheme="minorHAnsi"/>
          <w:sz w:val="28"/>
          <w:szCs w:val="28"/>
        </w:rPr>
        <w:t xml:space="preserve">. Petitioner was issued </w:t>
      </w:r>
      <w:r w:rsidR="004947C6" w:rsidRPr="00464A5A">
        <w:rPr>
          <w:rFonts w:cstheme="minorHAnsi"/>
          <w:sz w:val="28"/>
          <w:szCs w:val="28"/>
        </w:rPr>
        <w:t>O-code</w:t>
      </w:r>
      <w:r w:rsidR="004947C6" w:rsidRPr="00B36840">
        <w:rPr>
          <w:rFonts w:cstheme="minorHAnsi"/>
          <w:sz w:val="28"/>
          <w:szCs w:val="28"/>
        </w:rPr>
        <w:t xml:space="preserve"> </w:t>
      </w:r>
      <w:r w:rsidRPr="00B36840">
        <w:rPr>
          <w:rFonts w:cstheme="minorHAnsi"/>
          <w:sz w:val="28"/>
          <w:szCs w:val="28"/>
        </w:rPr>
        <w:t xml:space="preserve">bill dated </w:t>
      </w:r>
      <w:r>
        <w:rPr>
          <w:rFonts w:cstheme="minorHAnsi"/>
          <w:sz w:val="28"/>
          <w:szCs w:val="28"/>
        </w:rPr>
        <w:t>20.07.2023</w:t>
      </w:r>
      <w:r w:rsidRPr="00B36840">
        <w:rPr>
          <w:rFonts w:cstheme="minorHAnsi"/>
          <w:sz w:val="28"/>
          <w:szCs w:val="28"/>
        </w:rPr>
        <w:t xml:space="preserve"> for the period from </w:t>
      </w:r>
      <w:r>
        <w:rPr>
          <w:rFonts w:cstheme="minorHAnsi"/>
          <w:sz w:val="28"/>
          <w:szCs w:val="28"/>
        </w:rPr>
        <w:t>10.06.2023</w:t>
      </w:r>
      <w:r w:rsidRPr="00B36840">
        <w:rPr>
          <w:rFonts w:cstheme="minorHAnsi"/>
          <w:sz w:val="28"/>
          <w:szCs w:val="28"/>
        </w:rPr>
        <w:t xml:space="preserve"> to </w:t>
      </w:r>
      <w:r>
        <w:rPr>
          <w:rFonts w:cstheme="minorHAnsi"/>
          <w:sz w:val="28"/>
          <w:szCs w:val="28"/>
        </w:rPr>
        <w:t>10.07.2023</w:t>
      </w:r>
      <w:r w:rsidRPr="00B36840">
        <w:rPr>
          <w:rFonts w:cstheme="minorHAnsi"/>
          <w:sz w:val="28"/>
          <w:szCs w:val="28"/>
        </w:rPr>
        <w:t xml:space="preserve"> (</w:t>
      </w:r>
      <w:r>
        <w:rPr>
          <w:rFonts w:cstheme="minorHAnsi"/>
          <w:sz w:val="28"/>
          <w:szCs w:val="28"/>
        </w:rPr>
        <w:t>30</w:t>
      </w:r>
      <w:r w:rsidRPr="00B36840">
        <w:rPr>
          <w:rFonts w:cstheme="minorHAnsi"/>
          <w:sz w:val="28"/>
          <w:szCs w:val="28"/>
        </w:rPr>
        <w:t xml:space="preserve"> days) for a consumption of </w:t>
      </w:r>
      <w:r>
        <w:rPr>
          <w:rFonts w:cstheme="minorHAnsi"/>
          <w:sz w:val="28"/>
          <w:szCs w:val="28"/>
        </w:rPr>
        <w:t>95627</w:t>
      </w:r>
      <w:r w:rsidRPr="00B36840">
        <w:rPr>
          <w:rFonts w:cstheme="minorHAnsi"/>
          <w:sz w:val="28"/>
          <w:szCs w:val="28"/>
        </w:rPr>
        <w:t xml:space="preserve"> </w:t>
      </w:r>
      <w:r w:rsidR="004947C6">
        <w:rPr>
          <w:rFonts w:cstheme="minorHAnsi"/>
          <w:sz w:val="28"/>
          <w:szCs w:val="28"/>
        </w:rPr>
        <w:t>KVAH and MDI 76.249 KVA</w:t>
      </w:r>
      <w:r w:rsidRPr="00B36840">
        <w:rPr>
          <w:rFonts w:cstheme="minorHAnsi"/>
          <w:sz w:val="28"/>
          <w:szCs w:val="28"/>
        </w:rPr>
        <w:t xml:space="preserve"> amounting to Rs. </w:t>
      </w:r>
      <w:r>
        <w:rPr>
          <w:rFonts w:cstheme="minorHAnsi"/>
          <w:sz w:val="28"/>
          <w:szCs w:val="28"/>
        </w:rPr>
        <w:t>645860/-</w:t>
      </w:r>
      <w:r w:rsidRPr="00B36840">
        <w:rPr>
          <w:rFonts w:cstheme="minorHAnsi"/>
          <w:sz w:val="28"/>
          <w:szCs w:val="28"/>
        </w:rPr>
        <w:t xml:space="preserve">. </w:t>
      </w:r>
      <w:r>
        <w:rPr>
          <w:rFonts w:cstheme="minorHAnsi"/>
          <w:sz w:val="28"/>
          <w:szCs w:val="28"/>
        </w:rPr>
        <w:t xml:space="preserve">Petitioner did </w:t>
      </w:r>
      <w:r w:rsidRPr="00C16C7F">
        <w:rPr>
          <w:rFonts w:cstheme="minorHAnsi"/>
          <w:sz w:val="28"/>
          <w:szCs w:val="28"/>
        </w:rPr>
        <w:t xml:space="preserve">not agree to this bill and challenged his meter. Meter of the petitioner was checked </w:t>
      </w:r>
      <w:r w:rsidR="00C16C7F" w:rsidRPr="00C16C7F">
        <w:rPr>
          <w:rFonts w:cstheme="minorHAnsi"/>
          <w:sz w:val="28"/>
          <w:szCs w:val="28"/>
        </w:rPr>
        <w:t xml:space="preserve">by </w:t>
      </w:r>
      <w:r w:rsidR="00C16C7F" w:rsidRPr="00C16C7F">
        <w:rPr>
          <w:rFonts w:cstheme="minorHAnsi"/>
          <w:sz w:val="28"/>
          <w:szCs w:val="26"/>
        </w:rPr>
        <w:t xml:space="preserve">ASE/Enf. cum EA &amp; MMTS-1 Ludhiana </w:t>
      </w:r>
      <w:r w:rsidR="004947C6" w:rsidRPr="00C16C7F">
        <w:rPr>
          <w:rFonts w:cstheme="minorHAnsi"/>
          <w:sz w:val="28"/>
          <w:szCs w:val="28"/>
        </w:rPr>
        <w:t>on 11.08.2023 and</w:t>
      </w:r>
      <w:r w:rsidR="004947C6" w:rsidRPr="004947C6">
        <w:rPr>
          <w:rFonts w:cstheme="minorHAnsi"/>
          <w:sz w:val="28"/>
          <w:szCs w:val="28"/>
        </w:rPr>
        <w:t xml:space="preserve"> </w:t>
      </w:r>
      <w:r w:rsidRPr="004947C6">
        <w:rPr>
          <w:rFonts w:cstheme="minorHAnsi"/>
          <w:sz w:val="28"/>
          <w:szCs w:val="28"/>
        </w:rPr>
        <w:t xml:space="preserve">ECR no. 06/1025 dated 11.08.2023 </w:t>
      </w:r>
      <w:r w:rsidR="004947C6" w:rsidRPr="004947C6">
        <w:rPr>
          <w:rFonts w:cstheme="minorHAnsi"/>
          <w:sz w:val="28"/>
          <w:szCs w:val="28"/>
        </w:rPr>
        <w:t>was prepared. As per ECR,</w:t>
      </w:r>
      <w:r w:rsidR="001B7CBB">
        <w:rPr>
          <w:rFonts w:cstheme="minorHAnsi"/>
          <w:sz w:val="28"/>
          <w:szCs w:val="28"/>
        </w:rPr>
        <w:t xml:space="preserve"> accuracy of the meter </w:t>
      </w:r>
      <w:r w:rsidR="001B7CBB">
        <w:rPr>
          <w:rFonts w:cstheme="minorHAnsi"/>
          <w:sz w:val="28"/>
          <w:szCs w:val="28"/>
        </w:rPr>
        <w:lastRenderedPageBreak/>
        <w:t>was checked on running load of 19.33 KW at pf 0.99 and the</w:t>
      </w:r>
      <w:r w:rsidR="004947C6" w:rsidRPr="004947C6">
        <w:rPr>
          <w:rFonts w:cstheme="minorHAnsi"/>
          <w:sz w:val="28"/>
          <w:szCs w:val="28"/>
        </w:rPr>
        <w:t xml:space="preserve"> results were found within limits</w:t>
      </w:r>
      <w:r w:rsidR="001B7CBB">
        <w:rPr>
          <w:rFonts w:cstheme="minorHAnsi"/>
          <w:sz w:val="28"/>
          <w:szCs w:val="28"/>
        </w:rPr>
        <w:t>.</w:t>
      </w:r>
      <w:r w:rsidR="004947C6" w:rsidRPr="004947C6">
        <w:rPr>
          <w:rFonts w:cstheme="minorHAnsi"/>
          <w:sz w:val="28"/>
          <w:szCs w:val="28"/>
        </w:rPr>
        <w:t xml:space="preserve"> DDL of the meter was </w:t>
      </w:r>
      <w:r w:rsidR="001B7CBB">
        <w:rPr>
          <w:rFonts w:cstheme="minorHAnsi"/>
          <w:sz w:val="28"/>
          <w:szCs w:val="28"/>
        </w:rPr>
        <w:t>done</w:t>
      </w:r>
      <w:r w:rsidR="004947C6" w:rsidRPr="004947C6">
        <w:rPr>
          <w:rFonts w:cstheme="minorHAnsi"/>
          <w:sz w:val="28"/>
          <w:szCs w:val="28"/>
        </w:rPr>
        <w:t>.</w:t>
      </w:r>
      <w:r w:rsidR="004947C6">
        <w:rPr>
          <w:rFonts w:cstheme="minorHAnsi"/>
          <w:sz w:val="28"/>
          <w:szCs w:val="28"/>
        </w:rPr>
        <w:t xml:space="preserve"> R</w:t>
      </w:r>
      <w:r w:rsidR="004947C6" w:rsidRPr="00464A5A">
        <w:rPr>
          <w:rFonts w:cstheme="minorHAnsi"/>
          <w:color w:val="000000" w:themeColor="text1"/>
          <w:sz w:val="28"/>
          <w:szCs w:val="28"/>
        </w:rPr>
        <w:t>eading</w:t>
      </w:r>
      <w:r w:rsidR="001B7CBB">
        <w:rPr>
          <w:rFonts w:cstheme="minorHAnsi"/>
          <w:color w:val="000000" w:themeColor="text1"/>
          <w:sz w:val="28"/>
          <w:szCs w:val="28"/>
        </w:rPr>
        <w:t>s</w:t>
      </w:r>
      <w:r w:rsidR="004947C6" w:rsidRPr="00464A5A">
        <w:rPr>
          <w:rFonts w:cstheme="minorHAnsi"/>
          <w:color w:val="000000" w:themeColor="text1"/>
          <w:sz w:val="28"/>
          <w:szCs w:val="28"/>
        </w:rPr>
        <w:t xml:space="preserve"> </w:t>
      </w:r>
      <w:r w:rsidR="004947C6">
        <w:rPr>
          <w:rFonts w:cstheme="minorHAnsi"/>
          <w:color w:val="000000" w:themeColor="text1"/>
          <w:sz w:val="28"/>
          <w:szCs w:val="28"/>
        </w:rPr>
        <w:t xml:space="preserve">of the meter </w:t>
      </w:r>
      <w:r w:rsidR="00F659BB">
        <w:rPr>
          <w:rFonts w:cstheme="minorHAnsi"/>
          <w:color w:val="000000" w:themeColor="text1"/>
          <w:sz w:val="28"/>
          <w:szCs w:val="28"/>
        </w:rPr>
        <w:t>were</w:t>
      </w:r>
      <w:r w:rsidR="004947C6" w:rsidRPr="00464A5A">
        <w:rPr>
          <w:rFonts w:cstheme="minorHAnsi"/>
          <w:color w:val="000000" w:themeColor="text1"/>
          <w:sz w:val="28"/>
          <w:szCs w:val="28"/>
        </w:rPr>
        <w:t xml:space="preserve"> recorded as </w:t>
      </w:r>
      <w:r w:rsidR="004947C6">
        <w:rPr>
          <w:rFonts w:cstheme="minorHAnsi"/>
          <w:color w:val="000000" w:themeColor="text1"/>
          <w:sz w:val="28"/>
          <w:szCs w:val="28"/>
        </w:rPr>
        <w:t>3025336 KWH/3167049 KVAH</w:t>
      </w:r>
      <w:r w:rsidR="003559BF">
        <w:rPr>
          <w:rFonts w:cstheme="minorHAnsi"/>
          <w:color w:val="000000" w:themeColor="text1"/>
          <w:sz w:val="28"/>
          <w:szCs w:val="28"/>
        </w:rPr>
        <w:t xml:space="preserve"> and MDI was recorded as 51.80 KVA</w:t>
      </w:r>
      <w:r w:rsidR="004947C6">
        <w:rPr>
          <w:rFonts w:cstheme="minorHAnsi"/>
          <w:color w:val="000000" w:themeColor="text1"/>
          <w:sz w:val="28"/>
          <w:szCs w:val="28"/>
        </w:rPr>
        <w:t>.</w:t>
      </w:r>
      <w:r w:rsidR="004947C6" w:rsidRPr="004947C6">
        <w:rPr>
          <w:rFonts w:cstheme="minorHAnsi"/>
          <w:sz w:val="28"/>
          <w:szCs w:val="28"/>
        </w:rPr>
        <w:t xml:space="preserve"> Further it was directed to get the meter checked in ME Lab.</w:t>
      </w:r>
      <w:r w:rsidR="004947C6">
        <w:rPr>
          <w:rFonts w:cstheme="minorHAnsi"/>
          <w:color w:val="FF0000"/>
          <w:sz w:val="28"/>
          <w:szCs w:val="28"/>
        </w:rPr>
        <w:t xml:space="preserve"> </w:t>
      </w:r>
      <w:r w:rsidRPr="00464A5A">
        <w:rPr>
          <w:rFonts w:cstheme="minorHAnsi"/>
          <w:color w:val="000000" w:themeColor="text1"/>
          <w:sz w:val="28"/>
          <w:szCs w:val="28"/>
        </w:rPr>
        <w:t>Meter of the petitioner</w:t>
      </w:r>
      <w:r w:rsidR="003559BF">
        <w:rPr>
          <w:rFonts w:cstheme="minorHAnsi"/>
          <w:color w:val="000000" w:themeColor="text1"/>
          <w:sz w:val="28"/>
          <w:szCs w:val="28"/>
        </w:rPr>
        <w:t>,</w:t>
      </w:r>
      <w:r w:rsidR="003559BF" w:rsidRPr="003559BF">
        <w:rPr>
          <w:rFonts w:cstheme="minorHAnsi"/>
          <w:color w:val="000000" w:themeColor="text1"/>
          <w:sz w:val="28"/>
          <w:szCs w:val="28"/>
        </w:rPr>
        <w:t xml:space="preserve"> </w:t>
      </w:r>
      <w:r w:rsidR="003559BF" w:rsidRPr="00464A5A">
        <w:rPr>
          <w:rFonts w:cstheme="minorHAnsi"/>
          <w:color w:val="000000" w:themeColor="text1"/>
          <w:sz w:val="28"/>
          <w:szCs w:val="28"/>
        </w:rPr>
        <w:t>being challenged</w:t>
      </w:r>
      <w:r w:rsidR="003559BF">
        <w:rPr>
          <w:rFonts w:cstheme="minorHAnsi"/>
          <w:color w:val="000000" w:themeColor="text1"/>
          <w:sz w:val="28"/>
          <w:szCs w:val="28"/>
        </w:rPr>
        <w:t>,</w:t>
      </w:r>
      <w:r w:rsidRPr="00464A5A">
        <w:rPr>
          <w:rFonts w:cstheme="minorHAnsi"/>
          <w:color w:val="000000" w:themeColor="text1"/>
          <w:sz w:val="28"/>
          <w:szCs w:val="28"/>
        </w:rPr>
        <w:t xml:space="preserve"> was changed vide MCO no. </w:t>
      </w:r>
      <w:r w:rsidRPr="00A54352">
        <w:rPr>
          <w:rFonts w:cstheme="minorHAnsi"/>
          <w:sz w:val="28"/>
          <w:szCs w:val="28"/>
        </w:rPr>
        <w:t xml:space="preserve">100022035239 dated 24.07.2023 effected on 26.09.2023. Removed meter was sent to ME Lab for checking vide challan no. </w:t>
      </w:r>
      <w:r w:rsidR="00A54352" w:rsidRPr="00A54352">
        <w:rPr>
          <w:rFonts w:cstheme="minorHAnsi"/>
          <w:sz w:val="28"/>
          <w:szCs w:val="28"/>
        </w:rPr>
        <w:t>594</w:t>
      </w:r>
      <w:r w:rsidRPr="00A54352">
        <w:rPr>
          <w:rFonts w:cstheme="minorHAnsi"/>
          <w:sz w:val="28"/>
          <w:szCs w:val="28"/>
        </w:rPr>
        <w:t xml:space="preserve"> dated </w:t>
      </w:r>
      <w:r w:rsidR="00A54352" w:rsidRPr="00A54352">
        <w:rPr>
          <w:rFonts w:cstheme="minorHAnsi"/>
          <w:sz w:val="28"/>
          <w:szCs w:val="28"/>
        </w:rPr>
        <w:t>20.10</w:t>
      </w:r>
      <w:r w:rsidRPr="00A54352">
        <w:rPr>
          <w:rFonts w:cstheme="minorHAnsi"/>
          <w:sz w:val="28"/>
          <w:szCs w:val="28"/>
        </w:rPr>
        <w:t>.2023, where</w:t>
      </w:r>
      <w:r w:rsidR="00A54352" w:rsidRPr="00A54352">
        <w:rPr>
          <w:rFonts w:cstheme="minorHAnsi"/>
          <w:sz w:val="28"/>
          <w:szCs w:val="28"/>
        </w:rPr>
        <w:t xml:space="preserve"> </w:t>
      </w:r>
      <w:r w:rsidR="001B7CBB">
        <w:rPr>
          <w:rFonts w:cstheme="minorHAnsi"/>
          <w:sz w:val="28"/>
          <w:szCs w:val="28"/>
        </w:rPr>
        <w:t>accuracy of the meter was found within limits on both</w:t>
      </w:r>
      <w:r w:rsidR="00A54352" w:rsidRPr="00A54352">
        <w:rPr>
          <w:rFonts w:cstheme="minorHAnsi"/>
          <w:sz w:val="28"/>
          <w:szCs w:val="28"/>
        </w:rPr>
        <w:t xml:space="preserve"> KWH and KVAH mode</w:t>
      </w:r>
      <w:r w:rsidR="001B7CBB">
        <w:rPr>
          <w:rFonts w:cstheme="minorHAnsi"/>
          <w:sz w:val="28"/>
          <w:szCs w:val="28"/>
        </w:rPr>
        <w:t>s</w:t>
      </w:r>
      <w:r w:rsidR="00A54352" w:rsidRPr="00A54352">
        <w:rPr>
          <w:rFonts w:cstheme="minorHAnsi"/>
          <w:sz w:val="28"/>
          <w:szCs w:val="28"/>
        </w:rPr>
        <w:t xml:space="preserve">; DDL was taken on MRI. </w:t>
      </w:r>
      <w:r w:rsidRPr="00A54352">
        <w:rPr>
          <w:rFonts w:cstheme="minorHAnsi"/>
          <w:sz w:val="28"/>
          <w:szCs w:val="28"/>
        </w:rPr>
        <w:t>Not satisfied with the bill</w:t>
      </w:r>
      <w:r w:rsidR="003559BF" w:rsidRPr="00A54352">
        <w:rPr>
          <w:rFonts w:cstheme="minorHAnsi"/>
          <w:sz w:val="28"/>
          <w:szCs w:val="28"/>
        </w:rPr>
        <w:t xml:space="preserve"> and results of the ME Lab</w:t>
      </w:r>
      <w:r w:rsidRPr="00A54352">
        <w:rPr>
          <w:rFonts w:cstheme="minorHAnsi"/>
          <w:sz w:val="28"/>
          <w:szCs w:val="28"/>
        </w:rPr>
        <w:t>, petitioner filed his case in Corporate</w:t>
      </w:r>
      <w:r w:rsidRPr="001329BA">
        <w:rPr>
          <w:rFonts w:cstheme="minorHAnsi"/>
          <w:color w:val="000000" w:themeColor="text1"/>
          <w:sz w:val="28"/>
          <w:szCs w:val="28"/>
        </w:rPr>
        <w:t xml:space="preserve"> CGRF, Ludhiana.</w:t>
      </w:r>
      <w:r w:rsidR="0077180A">
        <w:rPr>
          <w:rFonts w:cstheme="minorHAnsi"/>
          <w:color w:val="000000" w:themeColor="text1"/>
          <w:sz w:val="28"/>
          <w:szCs w:val="28"/>
        </w:rPr>
        <w:t xml:space="preserve"> </w:t>
      </w:r>
      <w:r w:rsidRPr="004C52F6">
        <w:rPr>
          <w:rFonts w:cstheme="minorHAnsi"/>
          <w:bCs/>
          <w:sz w:val="28"/>
          <w:szCs w:val="28"/>
        </w:rPr>
        <w:t xml:space="preserve">Forum heard the case in its proceedings dated </w:t>
      </w:r>
      <w:r>
        <w:rPr>
          <w:rFonts w:cstheme="minorHAnsi"/>
          <w:bCs/>
          <w:sz w:val="28"/>
          <w:szCs w:val="28"/>
        </w:rPr>
        <w:t>10.10.2023, 17.10.2023</w:t>
      </w:r>
      <w:r w:rsidRPr="004C52F6">
        <w:rPr>
          <w:rFonts w:cstheme="minorHAnsi"/>
          <w:bCs/>
          <w:sz w:val="28"/>
          <w:szCs w:val="28"/>
        </w:rPr>
        <w:t xml:space="preserve"> and finally on </w:t>
      </w:r>
      <w:r>
        <w:rPr>
          <w:rFonts w:cstheme="minorHAnsi"/>
          <w:bCs/>
          <w:sz w:val="28"/>
          <w:szCs w:val="28"/>
        </w:rPr>
        <w:t>26.10.2023</w:t>
      </w:r>
      <w:r w:rsidRPr="004C52F6">
        <w:rPr>
          <w:rFonts w:cstheme="minorHAnsi"/>
          <w:bCs/>
          <w:sz w:val="28"/>
          <w:szCs w:val="28"/>
        </w:rPr>
        <w:t>, when the case was closed for passing speaking orders.</w:t>
      </w:r>
    </w:p>
    <w:p w14:paraId="33546A77" w14:textId="77777777" w:rsidR="008B7920" w:rsidRPr="004C52F6" w:rsidRDefault="008B7920" w:rsidP="00CF7374">
      <w:pPr>
        <w:pStyle w:val="NoSpacing"/>
        <w:spacing w:line="276" w:lineRule="auto"/>
        <w:contextualSpacing/>
        <w:jc w:val="both"/>
        <w:rPr>
          <w:rFonts w:cstheme="minorHAnsi"/>
          <w:bCs/>
          <w:sz w:val="28"/>
          <w:szCs w:val="28"/>
        </w:rPr>
      </w:pPr>
    </w:p>
    <w:p w14:paraId="48852049" w14:textId="77777777" w:rsidR="008B7920" w:rsidRPr="004C52F6" w:rsidRDefault="008B7920" w:rsidP="008B7920">
      <w:pPr>
        <w:pStyle w:val="ListParagraph"/>
        <w:numPr>
          <w:ilvl w:val="0"/>
          <w:numId w:val="16"/>
        </w:numPr>
        <w:ind w:left="851" w:hanging="567"/>
        <w:jc w:val="both"/>
        <w:rPr>
          <w:rFonts w:cstheme="minorHAnsi"/>
          <w:b/>
          <w:i/>
          <w:sz w:val="28"/>
          <w:szCs w:val="28"/>
          <w:u w:val="single"/>
        </w:rPr>
      </w:pPr>
      <w:r w:rsidRPr="004C52F6">
        <w:rPr>
          <w:rFonts w:cstheme="minorHAnsi"/>
          <w:b/>
          <w:i/>
          <w:sz w:val="28"/>
          <w:szCs w:val="28"/>
          <w:u w:val="single"/>
        </w:rPr>
        <w:t>PROCEEDINGS:</w:t>
      </w:r>
    </w:p>
    <w:p w14:paraId="36346E2E" w14:textId="77777777" w:rsidR="00520BCE" w:rsidRPr="004C52F6" w:rsidRDefault="00520BCE" w:rsidP="00520BCE">
      <w:pPr>
        <w:pStyle w:val="ListParagraph"/>
        <w:spacing w:after="0"/>
        <w:ind w:left="851"/>
        <w:jc w:val="both"/>
        <w:rPr>
          <w:rFonts w:cstheme="minorHAnsi"/>
          <w:b/>
          <w:i/>
          <w:iCs/>
          <w:sz w:val="28"/>
          <w:szCs w:val="28"/>
          <w:u w:val="single"/>
        </w:rPr>
      </w:pPr>
      <w:r w:rsidRPr="004C52F6">
        <w:rPr>
          <w:rFonts w:cstheme="minorHAnsi"/>
          <w:b/>
          <w:i/>
          <w:iCs/>
          <w:sz w:val="28"/>
          <w:szCs w:val="28"/>
          <w:u w:val="single"/>
        </w:rPr>
        <w:t xml:space="preserve">Proceedings dated: </w:t>
      </w:r>
      <w:r>
        <w:rPr>
          <w:rFonts w:cstheme="minorHAnsi"/>
          <w:b/>
          <w:i/>
          <w:iCs/>
          <w:sz w:val="28"/>
          <w:szCs w:val="28"/>
          <w:u w:val="single"/>
        </w:rPr>
        <w:t>10.10.2023</w:t>
      </w:r>
    </w:p>
    <w:p w14:paraId="1473B680" w14:textId="77777777" w:rsidR="00520BCE" w:rsidRPr="00AC20F7" w:rsidRDefault="00520BCE" w:rsidP="00520BCE">
      <w:pPr>
        <w:spacing w:after="0"/>
        <w:ind w:left="851" w:firstLine="567"/>
        <w:jc w:val="both"/>
        <w:rPr>
          <w:rFonts w:cstheme="minorHAnsi"/>
          <w:i/>
          <w:color w:val="000000" w:themeColor="text1"/>
          <w:sz w:val="26"/>
          <w:szCs w:val="26"/>
        </w:rPr>
      </w:pPr>
      <w:r w:rsidRPr="00AC20F7">
        <w:rPr>
          <w:rFonts w:cstheme="minorHAnsi"/>
          <w:i/>
          <w:color w:val="000000" w:themeColor="text1"/>
          <w:sz w:val="26"/>
          <w:szCs w:val="26"/>
        </w:rPr>
        <w:t>The petition has been placed before the Forum for admission. After considering the averments made in the petition, the petition is admitted. Notice be issued to ASE/Sr. Xen/Op. CMC Ludhiana (Respondent) along with copy of petition</w:t>
      </w:r>
    </w:p>
    <w:p w14:paraId="362D1388" w14:textId="77777777" w:rsidR="00520BCE" w:rsidRPr="00AC20F7" w:rsidRDefault="00520BCE" w:rsidP="00520BCE">
      <w:pPr>
        <w:spacing w:after="0"/>
        <w:ind w:left="851" w:firstLine="567"/>
        <w:jc w:val="both"/>
        <w:rPr>
          <w:rFonts w:cstheme="minorHAnsi"/>
          <w:i/>
          <w:color w:val="000000" w:themeColor="text1"/>
          <w:sz w:val="26"/>
          <w:szCs w:val="26"/>
        </w:rPr>
      </w:pPr>
      <w:r w:rsidRPr="00AC20F7">
        <w:rPr>
          <w:rFonts w:cstheme="minorHAnsi"/>
          <w:i/>
          <w:color w:val="000000" w:themeColor="text1"/>
          <w:sz w:val="26"/>
          <w:szCs w:val="26"/>
        </w:rPr>
        <w:t>Respondent shall submit five copies of the following record/documents before the Forum</w:t>
      </w:r>
    </w:p>
    <w:p w14:paraId="7A5329BC" w14:textId="77777777" w:rsidR="00520BCE" w:rsidRPr="00AC20F7" w:rsidRDefault="00520BCE" w:rsidP="00C16C7F">
      <w:pPr>
        <w:pStyle w:val="ListParagraph"/>
        <w:numPr>
          <w:ilvl w:val="0"/>
          <w:numId w:val="35"/>
        </w:numPr>
        <w:spacing w:after="0"/>
        <w:ind w:left="1134" w:hanging="283"/>
        <w:jc w:val="both"/>
        <w:rPr>
          <w:rFonts w:cstheme="minorHAnsi"/>
          <w:i/>
          <w:color w:val="000000" w:themeColor="text1"/>
          <w:sz w:val="26"/>
          <w:szCs w:val="26"/>
        </w:rPr>
      </w:pPr>
      <w:r w:rsidRPr="00AC20F7">
        <w:rPr>
          <w:rFonts w:cstheme="minorHAnsi"/>
          <w:i/>
          <w:color w:val="000000" w:themeColor="text1"/>
          <w:sz w:val="26"/>
          <w:szCs w:val="26"/>
        </w:rPr>
        <w:t>Respondent shall confirm that there is no case pending before any Court/Forum or any other authority between PSPCL and Petitioner.</w:t>
      </w:r>
    </w:p>
    <w:p w14:paraId="63750FA0" w14:textId="77777777" w:rsidR="00520BCE" w:rsidRPr="00AC20F7" w:rsidRDefault="00520BCE" w:rsidP="00C16C7F">
      <w:pPr>
        <w:pStyle w:val="ListParagraph"/>
        <w:numPr>
          <w:ilvl w:val="0"/>
          <w:numId w:val="35"/>
        </w:numPr>
        <w:spacing w:after="0"/>
        <w:ind w:left="1134" w:hanging="283"/>
        <w:jc w:val="both"/>
        <w:rPr>
          <w:rFonts w:cstheme="minorHAnsi"/>
          <w:i/>
          <w:color w:val="000000" w:themeColor="text1"/>
          <w:sz w:val="26"/>
          <w:szCs w:val="26"/>
        </w:rPr>
      </w:pPr>
      <w:r w:rsidRPr="00AC20F7">
        <w:rPr>
          <w:rFonts w:cstheme="minorHAnsi"/>
          <w:i/>
          <w:color w:val="000000" w:themeColor="text1"/>
          <w:sz w:val="26"/>
          <w:szCs w:val="26"/>
        </w:rPr>
        <w:t xml:space="preserve">Respondent shall confirm the status of </w:t>
      </w:r>
      <w:proofErr w:type="gramStart"/>
      <w:r w:rsidRPr="00AC20F7">
        <w:rPr>
          <w:rFonts w:cstheme="minorHAnsi"/>
          <w:i/>
          <w:color w:val="000000" w:themeColor="text1"/>
          <w:sz w:val="26"/>
          <w:szCs w:val="26"/>
        </w:rPr>
        <w:t>up to date</w:t>
      </w:r>
      <w:proofErr w:type="gramEnd"/>
      <w:r w:rsidRPr="00AC20F7">
        <w:rPr>
          <w:rFonts w:cstheme="minorHAnsi"/>
          <w:i/>
          <w:color w:val="000000" w:themeColor="text1"/>
          <w:sz w:val="26"/>
          <w:szCs w:val="26"/>
        </w:rPr>
        <w:t xml:space="preserve"> payments and shall ensure that no bill other than the amount in dispute, is pending.</w:t>
      </w:r>
    </w:p>
    <w:p w14:paraId="1CE5508F" w14:textId="77777777" w:rsidR="00520BCE" w:rsidRPr="00AC20F7" w:rsidRDefault="00520BCE" w:rsidP="00C16C7F">
      <w:pPr>
        <w:pStyle w:val="ListParagraph"/>
        <w:numPr>
          <w:ilvl w:val="0"/>
          <w:numId w:val="35"/>
        </w:numPr>
        <w:spacing w:after="0"/>
        <w:ind w:left="1134" w:hanging="283"/>
        <w:jc w:val="both"/>
        <w:rPr>
          <w:rFonts w:cstheme="minorHAnsi"/>
          <w:i/>
          <w:color w:val="000000" w:themeColor="text1"/>
          <w:sz w:val="26"/>
          <w:szCs w:val="26"/>
        </w:rPr>
      </w:pPr>
      <w:r w:rsidRPr="00AC20F7">
        <w:rPr>
          <w:rFonts w:cstheme="minorHAnsi"/>
          <w:i/>
          <w:color w:val="000000" w:themeColor="text1"/>
          <w:sz w:val="26"/>
          <w:szCs w:val="26"/>
        </w:rPr>
        <w:t>Respondent shall confirm that the complainant/applicant/petitioner is a competent/authorised person to file/defend the case on behalf of the consumer of the above a/c no.</w:t>
      </w:r>
    </w:p>
    <w:p w14:paraId="245032DA" w14:textId="77777777" w:rsidR="00520BCE" w:rsidRPr="00AC20F7" w:rsidRDefault="00520BCE" w:rsidP="00C16C7F">
      <w:pPr>
        <w:pStyle w:val="ListParagraph"/>
        <w:numPr>
          <w:ilvl w:val="0"/>
          <w:numId w:val="35"/>
        </w:numPr>
        <w:spacing w:after="0"/>
        <w:ind w:left="1134" w:hanging="283"/>
        <w:jc w:val="both"/>
        <w:rPr>
          <w:rFonts w:cstheme="minorHAnsi"/>
          <w:i/>
          <w:color w:val="000000" w:themeColor="text1"/>
          <w:sz w:val="26"/>
          <w:szCs w:val="26"/>
        </w:rPr>
      </w:pPr>
      <w:r w:rsidRPr="00AC20F7">
        <w:rPr>
          <w:rFonts w:cstheme="minorHAnsi"/>
          <w:i/>
          <w:color w:val="000000" w:themeColor="text1"/>
          <w:sz w:val="26"/>
          <w:szCs w:val="26"/>
        </w:rPr>
        <w:t>Respondent shall also ensure the following action</w:t>
      </w:r>
    </w:p>
    <w:p w14:paraId="33BB91D0" w14:textId="0A8EA842" w:rsidR="00520BCE" w:rsidRPr="00AC20F7" w:rsidRDefault="00520BCE" w:rsidP="00520BCE">
      <w:pPr>
        <w:pStyle w:val="ListParagraph"/>
        <w:numPr>
          <w:ilvl w:val="1"/>
          <w:numId w:val="35"/>
        </w:numPr>
        <w:spacing w:after="0"/>
        <w:ind w:left="1418" w:hanging="284"/>
        <w:jc w:val="both"/>
        <w:rPr>
          <w:rFonts w:cstheme="minorHAnsi"/>
          <w:i/>
          <w:color w:val="000000" w:themeColor="text1"/>
          <w:sz w:val="26"/>
          <w:szCs w:val="26"/>
        </w:rPr>
      </w:pPr>
      <w:r w:rsidRPr="00AC20F7">
        <w:rPr>
          <w:rFonts w:cstheme="minorHAnsi"/>
          <w:i/>
          <w:color w:val="000000" w:themeColor="text1"/>
          <w:sz w:val="26"/>
          <w:szCs w:val="26"/>
        </w:rPr>
        <w:t xml:space="preserve">He will submit point-wise/Para-wise reply to the petition be submitted in form of hard copy &amp; soft copy (in word format) through </w:t>
      </w:r>
      <w:r w:rsidR="00E75164" w:rsidRPr="00AC20F7">
        <w:rPr>
          <w:rFonts w:cstheme="minorHAnsi"/>
          <w:i/>
          <w:color w:val="000000" w:themeColor="text1"/>
          <w:sz w:val="26"/>
          <w:szCs w:val="26"/>
        </w:rPr>
        <w:t>email</w:t>
      </w:r>
      <w:r w:rsidRPr="00AC20F7">
        <w:rPr>
          <w:rFonts w:cstheme="minorHAnsi"/>
          <w:i/>
          <w:color w:val="000000" w:themeColor="text1"/>
          <w:sz w:val="26"/>
          <w:szCs w:val="26"/>
        </w:rPr>
        <w:t xml:space="preserve"> at </w:t>
      </w:r>
      <w:hyperlink r:id="rId8" w:history="1">
        <w:r w:rsidRPr="00AC20F7">
          <w:rPr>
            <w:rStyle w:val="Hyperlink"/>
            <w:rFonts w:cstheme="minorHAnsi"/>
            <w:i/>
            <w:color w:val="000000" w:themeColor="text1"/>
            <w:sz w:val="26"/>
            <w:szCs w:val="26"/>
          </w:rPr>
          <w:t>secy.cgrfldh@gmail.com</w:t>
        </w:r>
      </w:hyperlink>
      <w:r w:rsidRPr="00AC20F7">
        <w:rPr>
          <w:rFonts w:cstheme="minorHAnsi"/>
          <w:i/>
          <w:color w:val="000000" w:themeColor="text1"/>
          <w:sz w:val="26"/>
          <w:szCs w:val="26"/>
        </w:rPr>
        <w:t>.</w:t>
      </w:r>
    </w:p>
    <w:p w14:paraId="3DD5B061" w14:textId="77777777" w:rsidR="00520BCE" w:rsidRPr="00AC20F7" w:rsidRDefault="00520BCE" w:rsidP="00520BCE">
      <w:pPr>
        <w:pStyle w:val="ListParagraph"/>
        <w:numPr>
          <w:ilvl w:val="1"/>
          <w:numId w:val="35"/>
        </w:numPr>
        <w:spacing w:after="0"/>
        <w:ind w:left="1418" w:hanging="284"/>
        <w:jc w:val="both"/>
        <w:rPr>
          <w:rFonts w:cstheme="minorHAnsi"/>
          <w:i/>
          <w:color w:val="000000" w:themeColor="text1"/>
          <w:sz w:val="26"/>
          <w:szCs w:val="26"/>
        </w:rPr>
      </w:pPr>
      <w:r w:rsidRPr="00AC20F7">
        <w:rPr>
          <w:rFonts w:cstheme="minorHAnsi"/>
          <w:i/>
          <w:color w:val="000000" w:themeColor="text1"/>
          <w:sz w:val="26"/>
          <w:szCs w:val="26"/>
        </w:rPr>
        <w:t>He will check/verify energy bill dated 20.07.2023 of Rs. 655548/-(including LPS) for a consumption of 95267KVAH for period 10.06.2023 to 10.07.2023, meter status O code.</w:t>
      </w:r>
    </w:p>
    <w:p w14:paraId="49DC4E95" w14:textId="77777777" w:rsidR="00520BCE" w:rsidRPr="00AC20F7" w:rsidRDefault="00520BCE" w:rsidP="00520BCE">
      <w:pPr>
        <w:pStyle w:val="ListParagraph"/>
        <w:numPr>
          <w:ilvl w:val="1"/>
          <w:numId w:val="35"/>
        </w:numPr>
        <w:spacing w:after="0"/>
        <w:ind w:left="1418" w:hanging="284"/>
        <w:jc w:val="both"/>
        <w:rPr>
          <w:rFonts w:cstheme="minorHAnsi"/>
          <w:i/>
          <w:color w:val="000000" w:themeColor="text1"/>
          <w:sz w:val="26"/>
          <w:szCs w:val="26"/>
        </w:rPr>
      </w:pPr>
      <w:r w:rsidRPr="00AC20F7">
        <w:rPr>
          <w:rFonts w:cstheme="minorHAnsi"/>
          <w:i/>
          <w:color w:val="000000" w:themeColor="text1"/>
          <w:sz w:val="26"/>
          <w:szCs w:val="26"/>
        </w:rPr>
        <w:t>He will submit copy of ECR no. 6/1025 dated 11.08.2023 along with copy of speaking orders, if any.</w:t>
      </w:r>
    </w:p>
    <w:p w14:paraId="23BF7FB3" w14:textId="0D7E07E1" w:rsidR="00520BCE" w:rsidRPr="00AC20F7" w:rsidRDefault="00520BCE" w:rsidP="00520BCE">
      <w:pPr>
        <w:pStyle w:val="ListParagraph"/>
        <w:numPr>
          <w:ilvl w:val="1"/>
          <w:numId w:val="35"/>
        </w:numPr>
        <w:spacing w:after="0"/>
        <w:ind w:left="1418" w:hanging="284"/>
        <w:jc w:val="both"/>
        <w:rPr>
          <w:rFonts w:cstheme="minorHAnsi"/>
          <w:i/>
          <w:color w:val="000000" w:themeColor="text1"/>
          <w:sz w:val="26"/>
          <w:szCs w:val="26"/>
        </w:rPr>
      </w:pPr>
      <w:r w:rsidRPr="00AC20F7">
        <w:rPr>
          <w:rFonts w:cstheme="minorHAnsi"/>
          <w:i/>
          <w:color w:val="000000" w:themeColor="text1"/>
          <w:sz w:val="26"/>
          <w:szCs w:val="26"/>
        </w:rPr>
        <w:t>As per petition, it is observed that the meter had not yet been replaced as per direction of ASE Enf</w:t>
      </w:r>
      <w:r w:rsidR="00C16C7F" w:rsidRPr="00AC20F7">
        <w:rPr>
          <w:rFonts w:cstheme="minorHAnsi"/>
          <w:i/>
          <w:color w:val="000000" w:themeColor="text1"/>
          <w:sz w:val="26"/>
          <w:szCs w:val="26"/>
        </w:rPr>
        <w:t>.</w:t>
      </w:r>
      <w:r w:rsidRPr="00AC20F7">
        <w:rPr>
          <w:rFonts w:cstheme="minorHAnsi"/>
          <w:i/>
          <w:color w:val="000000" w:themeColor="text1"/>
          <w:sz w:val="26"/>
          <w:szCs w:val="26"/>
        </w:rPr>
        <w:t xml:space="preserve"> </w:t>
      </w:r>
      <w:r w:rsidR="00C16C7F" w:rsidRPr="00AC20F7">
        <w:rPr>
          <w:rFonts w:cstheme="minorHAnsi"/>
          <w:i/>
          <w:color w:val="000000" w:themeColor="text1"/>
          <w:sz w:val="26"/>
          <w:szCs w:val="26"/>
        </w:rPr>
        <w:t>c</w:t>
      </w:r>
      <w:r w:rsidRPr="00AC20F7">
        <w:rPr>
          <w:rFonts w:cstheme="minorHAnsi"/>
          <w:i/>
          <w:color w:val="000000" w:themeColor="text1"/>
          <w:sz w:val="26"/>
          <w:szCs w:val="26"/>
        </w:rPr>
        <w:t xml:space="preserve">um EA &amp; MMTS-1 Ludhiana in ECR 6/1025- Respondent </w:t>
      </w:r>
      <w:r w:rsidRPr="00AC20F7">
        <w:rPr>
          <w:rFonts w:cstheme="minorHAnsi"/>
          <w:i/>
          <w:color w:val="000000" w:themeColor="text1"/>
          <w:sz w:val="26"/>
          <w:szCs w:val="26"/>
        </w:rPr>
        <w:lastRenderedPageBreak/>
        <w:t>shall submit comments on it and if meter had been replaced then submit copy of Job order clearly depicting date of effect thereof, ME lab report of meter in dispute alongwith its DDL.</w:t>
      </w:r>
    </w:p>
    <w:p w14:paraId="0492BA24" w14:textId="77777777" w:rsidR="00520BCE" w:rsidRPr="00AC20F7" w:rsidRDefault="00520BCE" w:rsidP="00520BCE">
      <w:pPr>
        <w:pStyle w:val="ListParagraph"/>
        <w:numPr>
          <w:ilvl w:val="1"/>
          <w:numId w:val="35"/>
        </w:numPr>
        <w:spacing w:after="0"/>
        <w:ind w:left="1418" w:hanging="284"/>
        <w:jc w:val="both"/>
        <w:rPr>
          <w:rFonts w:cstheme="minorHAnsi"/>
          <w:i/>
          <w:color w:val="000000" w:themeColor="text1"/>
          <w:sz w:val="26"/>
          <w:szCs w:val="26"/>
        </w:rPr>
      </w:pPr>
      <w:r w:rsidRPr="00AC20F7">
        <w:rPr>
          <w:rFonts w:cstheme="minorHAnsi"/>
          <w:i/>
          <w:color w:val="000000" w:themeColor="text1"/>
          <w:sz w:val="26"/>
          <w:szCs w:val="26"/>
        </w:rPr>
        <w:t>Consumption data depicting readings, dates of reading (in KWH &amp; KVAH, MDI, PF e etc.) also indicating the meter status, MF etc. For previous 5 years along with SAP reading record.</w:t>
      </w:r>
    </w:p>
    <w:p w14:paraId="0BFBAED4" w14:textId="77777777" w:rsidR="00520BCE" w:rsidRPr="00AC20F7" w:rsidRDefault="00520BCE" w:rsidP="00520BCE">
      <w:pPr>
        <w:pStyle w:val="ListParagraph"/>
        <w:numPr>
          <w:ilvl w:val="1"/>
          <w:numId w:val="35"/>
        </w:numPr>
        <w:spacing w:after="0"/>
        <w:ind w:left="1418" w:hanging="284"/>
        <w:jc w:val="both"/>
        <w:rPr>
          <w:rFonts w:cstheme="minorHAnsi"/>
          <w:i/>
          <w:color w:val="000000" w:themeColor="text1"/>
          <w:sz w:val="26"/>
          <w:szCs w:val="26"/>
        </w:rPr>
      </w:pPr>
      <w:r w:rsidRPr="00AC20F7">
        <w:rPr>
          <w:rFonts w:cstheme="minorHAnsi"/>
          <w:i/>
          <w:color w:val="000000" w:themeColor="text1"/>
          <w:sz w:val="26"/>
          <w:szCs w:val="26"/>
        </w:rPr>
        <w:t>He will submit copy of current site checking report and further submit copies of reports of checking carried out by various authorities previously.</w:t>
      </w:r>
    </w:p>
    <w:p w14:paraId="516EB3E3" w14:textId="77777777" w:rsidR="00520BCE" w:rsidRPr="00AC20F7" w:rsidRDefault="00520BCE" w:rsidP="00520BCE">
      <w:pPr>
        <w:pStyle w:val="ListParagraph"/>
        <w:numPr>
          <w:ilvl w:val="1"/>
          <w:numId w:val="35"/>
        </w:numPr>
        <w:spacing w:after="0"/>
        <w:ind w:left="1418" w:hanging="284"/>
        <w:jc w:val="both"/>
        <w:rPr>
          <w:rFonts w:cstheme="minorHAnsi"/>
          <w:i/>
          <w:color w:val="000000" w:themeColor="text1"/>
          <w:sz w:val="26"/>
          <w:szCs w:val="26"/>
        </w:rPr>
      </w:pPr>
      <w:r w:rsidRPr="00AC20F7">
        <w:rPr>
          <w:rFonts w:cstheme="minorHAnsi"/>
          <w:i/>
          <w:color w:val="000000" w:themeColor="text1"/>
          <w:sz w:val="26"/>
          <w:szCs w:val="26"/>
        </w:rPr>
        <w:t>Intimate Regulation number of Supply Code, 2014 or any other relevant Rules/Regulations according to which the amount has been charged.</w:t>
      </w:r>
    </w:p>
    <w:p w14:paraId="1EF7E023" w14:textId="77777777" w:rsidR="00520BCE" w:rsidRPr="00AC20F7" w:rsidRDefault="00520BCE" w:rsidP="00520BCE">
      <w:pPr>
        <w:pStyle w:val="ListParagraph"/>
        <w:numPr>
          <w:ilvl w:val="1"/>
          <w:numId w:val="35"/>
        </w:numPr>
        <w:spacing w:after="0"/>
        <w:ind w:left="1418" w:hanging="284"/>
        <w:jc w:val="both"/>
        <w:rPr>
          <w:rFonts w:cstheme="minorHAnsi"/>
          <w:i/>
          <w:color w:val="000000" w:themeColor="text1"/>
          <w:sz w:val="26"/>
          <w:szCs w:val="26"/>
        </w:rPr>
      </w:pPr>
      <w:r w:rsidRPr="00AC20F7">
        <w:rPr>
          <w:rFonts w:cstheme="minorHAnsi"/>
          <w:i/>
          <w:color w:val="000000" w:themeColor="text1"/>
          <w:sz w:val="26"/>
          <w:szCs w:val="26"/>
        </w:rPr>
        <w:t>Ensure that all the documents have been checked/verified &amp; signed by ASE/Sr. XEN and he will be responsible for the authenticity of the documents/information submitted to the Forum.</w:t>
      </w:r>
    </w:p>
    <w:p w14:paraId="265E5BEF" w14:textId="77777777" w:rsidR="00520BCE" w:rsidRPr="00AC20F7" w:rsidRDefault="00520BCE" w:rsidP="00520BCE">
      <w:pPr>
        <w:spacing w:after="0"/>
        <w:ind w:left="851" w:firstLine="567"/>
        <w:jc w:val="both"/>
        <w:rPr>
          <w:b/>
          <w:i/>
          <w:color w:val="000000" w:themeColor="text1"/>
          <w:sz w:val="26"/>
          <w:szCs w:val="26"/>
          <w:u w:val="single"/>
        </w:rPr>
      </w:pPr>
      <w:r w:rsidRPr="00AC20F7">
        <w:rPr>
          <w:rFonts w:cstheme="minorHAnsi"/>
          <w:i/>
          <w:color w:val="000000" w:themeColor="text1"/>
          <w:sz w:val="26"/>
          <w:szCs w:val="26"/>
        </w:rPr>
        <w:t>The case be put up on 17.10.2023.</w:t>
      </w:r>
    </w:p>
    <w:p w14:paraId="0CF9A2AA" w14:textId="77777777" w:rsidR="00520BCE" w:rsidRPr="004C52F6" w:rsidRDefault="00520BCE" w:rsidP="00520BCE">
      <w:pPr>
        <w:pStyle w:val="ListParagraph"/>
        <w:spacing w:after="0"/>
        <w:ind w:left="851"/>
        <w:jc w:val="both"/>
        <w:rPr>
          <w:rFonts w:cstheme="minorHAnsi"/>
          <w:b/>
          <w:i/>
          <w:iCs/>
          <w:sz w:val="28"/>
          <w:szCs w:val="28"/>
          <w:u w:val="single"/>
        </w:rPr>
      </w:pPr>
      <w:r w:rsidRPr="004C52F6">
        <w:rPr>
          <w:rFonts w:cstheme="minorHAnsi"/>
          <w:b/>
          <w:i/>
          <w:iCs/>
          <w:sz w:val="28"/>
          <w:szCs w:val="28"/>
          <w:u w:val="single"/>
        </w:rPr>
        <w:t xml:space="preserve">Proceedings dated: </w:t>
      </w:r>
      <w:r>
        <w:rPr>
          <w:rFonts w:cstheme="minorHAnsi"/>
          <w:b/>
          <w:i/>
          <w:iCs/>
          <w:sz w:val="28"/>
          <w:szCs w:val="28"/>
          <w:u w:val="single"/>
        </w:rPr>
        <w:t>17.10.2023</w:t>
      </w:r>
    </w:p>
    <w:p w14:paraId="5FE20822" w14:textId="77777777" w:rsidR="00520BCE" w:rsidRPr="00AC20F7" w:rsidRDefault="00520BCE" w:rsidP="00D123F9">
      <w:pPr>
        <w:spacing w:after="0"/>
        <w:ind w:left="851" w:firstLine="567"/>
        <w:jc w:val="both"/>
        <w:rPr>
          <w:rFonts w:cstheme="minorHAnsi"/>
          <w:i/>
          <w:color w:val="000000" w:themeColor="text1"/>
          <w:sz w:val="26"/>
          <w:szCs w:val="26"/>
        </w:rPr>
      </w:pPr>
      <w:r w:rsidRPr="00AC20F7">
        <w:rPr>
          <w:rFonts w:cstheme="minorHAnsi"/>
          <w:i/>
          <w:color w:val="000000" w:themeColor="text1"/>
          <w:sz w:val="26"/>
          <w:szCs w:val="26"/>
        </w:rPr>
        <w:t>Respondent submitted five sets of reply to the petitioner and DDL taken at site through email and the same is taken on record. One copy handed over to the petitioner and email forwarded to him. Petitioner requested some time for filing rejoinder.</w:t>
      </w:r>
    </w:p>
    <w:p w14:paraId="7D5ED8EA" w14:textId="77777777" w:rsidR="00520BCE" w:rsidRPr="00AC20F7" w:rsidRDefault="00520BCE" w:rsidP="00D123F9">
      <w:pPr>
        <w:spacing w:after="0"/>
        <w:ind w:left="851" w:firstLine="567"/>
        <w:jc w:val="both"/>
        <w:rPr>
          <w:rFonts w:cstheme="minorHAnsi"/>
          <w:i/>
          <w:color w:val="000000" w:themeColor="text1"/>
          <w:sz w:val="26"/>
          <w:szCs w:val="26"/>
        </w:rPr>
      </w:pPr>
      <w:r w:rsidRPr="00AC20F7">
        <w:rPr>
          <w:rFonts w:cstheme="minorHAnsi"/>
          <w:i/>
          <w:color w:val="000000" w:themeColor="text1"/>
          <w:sz w:val="26"/>
          <w:szCs w:val="26"/>
        </w:rPr>
        <w:t>Respondent stated that considering the MDI, the consumption recorded in the bill dated 20.07.2023 appears on the higher side.</w:t>
      </w:r>
    </w:p>
    <w:p w14:paraId="3AB47DAC" w14:textId="77777777" w:rsidR="00520BCE" w:rsidRPr="00AC20F7" w:rsidRDefault="00520BCE" w:rsidP="00D123F9">
      <w:pPr>
        <w:spacing w:after="0"/>
        <w:ind w:left="851" w:firstLine="567"/>
        <w:jc w:val="both"/>
        <w:rPr>
          <w:rFonts w:cstheme="minorHAnsi"/>
          <w:i/>
          <w:color w:val="000000" w:themeColor="text1"/>
          <w:sz w:val="26"/>
          <w:szCs w:val="26"/>
        </w:rPr>
      </w:pPr>
      <w:r w:rsidRPr="00AC20F7">
        <w:rPr>
          <w:rFonts w:cstheme="minorHAnsi"/>
          <w:i/>
          <w:color w:val="000000" w:themeColor="text1"/>
          <w:sz w:val="26"/>
          <w:szCs w:val="26"/>
        </w:rPr>
        <w:t>Respondent is directed to submit ME Lab report and DDL taken in ME Lab on next date of hearing.</w:t>
      </w:r>
    </w:p>
    <w:p w14:paraId="39460248" w14:textId="77777777" w:rsidR="00520BCE" w:rsidRPr="00AC20F7" w:rsidRDefault="00520BCE" w:rsidP="00D123F9">
      <w:pPr>
        <w:spacing w:after="0"/>
        <w:ind w:left="851" w:firstLine="567"/>
        <w:jc w:val="both"/>
        <w:rPr>
          <w:rFonts w:cstheme="minorHAnsi"/>
          <w:i/>
          <w:sz w:val="26"/>
          <w:szCs w:val="26"/>
        </w:rPr>
      </w:pPr>
      <w:r w:rsidRPr="00AC20F7">
        <w:rPr>
          <w:rFonts w:cstheme="minorHAnsi"/>
          <w:i/>
          <w:color w:val="000000" w:themeColor="text1"/>
          <w:sz w:val="26"/>
          <w:szCs w:val="26"/>
        </w:rPr>
        <w:t>The case is adjourned to 26.10.2023 for filing rejoinder.</w:t>
      </w:r>
    </w:p>
    <w:p w14:paraId="4DD252FB" w14:textId="77777777" w:rsidR="00520BCE" w:rsidRPr="004C52F6" w:rsidRDefault="00520BCE" w:rsidP="00520BCE">
      <w:pPr>
        <w:pStyle w:val="ListParagraph"/>
        <w:spacing w:after="0"/>
        <w:ind w:left="851"/>
        <w:jc w:val="both"/>
        <w:rPr>
          <w:rFonts w:cstheme="minorHAnsi"/>
          <w:b/>
          <w:i/>
          <w:iCs/>
          <w:sz w:val="28"/>
          <w:szCs w:val="28"/>
          <w:u w:val="single"/>
        </w:rPr>
      </w:pPr>
      <w:r w:rsidRPr="004C52F6">
        <w:rPr>
          <w:rFonts w:cstheme="minorHAnsi"/>
          <w:b/>
          <w:i/>
          <w:iCs/>
          <w:sz w:val="28"/>
          <w:szCs w:val="28"/>
          <w:u w:val="single"/>
        </w:rPr>
        <w:t xml:space="preserve">Proceedings dated: </w:t>
      </w:r>
      <w:r>
        <w:rPr>
          <w:rFonts w:cstheme="minorHAnsi"/>
          <w:b/>
          <w:i/>
          <w:iCs/>
          <w:sz w:val="28"/>
          <w:szCs w:val="28"/>
          <w:u w:val="single"/>
        </w:rPr>
        <w:t>17.10.2023</w:t>
      </w:r>
    </w:p>
    <w:p w14:paraId="18C64452" w14:textId="77777777" w:rsidR="00D123F9" w:rsidRPr="00AC20F7" w:rsidRDefault="00D123F9" w:rsidP="00D123F9">
      <w:pPr>
        <w:spacing w:after="0"/>
        <w:ind w:left="851" w:firstLine="567"/>
        <w:contextualSpacing/>
        <w:jc w:val="both"/>
        <w:rPr>
          <w:rFonts w:cstheme="minorHAnsi"/>
          <w:i/>
          <w:sz w:val="26"/>
          <w:szCs w:val="26"/>
        </w:rPr>
      </w:pPr>
      <w:r w:rsidRPr="00AC20F7">
        <w:rPr>
          <w:rFonts w:cstheme="minorHAnsi"/>
          <w:i/>
          <w:sz w:val="26"/>
          <w:szCs w:val="26"/>
        </w:rPr>
        <w:t>Respondent submitted the documents as directed in previous hearing and the same is taken on record, one set of documents handed over to the petitioner.</w:t>
      </w:r>
    </w:p>
    <w:p w14:paraId="0937CF2A" w14:textId="77777777" w:rsidR="00D123F9" w:rsidRPr="00AC20F7" w:rsidRDefault="00D123F9" w:rsidP="00D123F9">
      <w:pPr>
        <w:spacing w:after="0"/>
        <w:ind w:left="851" w:firstLine="567"/>
        <w:contextualSpacing/>
        <w:jc w:val="both"/>
        <w:rPr>
          <w:rFonts w:cstheme="minorHAnsi"/>
          <w:i/>
          <w:sz w:val="26"/>
          <w:szCs w:val="26"/>
        </w:rPr>
      </w:pPr>
      <w:r w:rsidRPr="00AC20F7">
        <w:rPr>
          <w:rFonts w:cstheme="minorHAnsi"/>
          <w:i/>
          <w:sz w:val="26"/>
          <w:szCs w:val="26"/>
        </w:rPr>
        <w:t>Petitioner/PR stated that the petition and other documents already submitted may also be considered as part of oral discussion.</w:t>
      </w:r>
    </w:p>
    <w:p w14:paraId="3D133BC6" w14:textId="77777777" w:rsidR="00D123F9" w:rsidRPr="00AC20F7" w:rsidRDefault="00D123F9" w:rsidP="00D123F9">
      <w:pPr>
        <w:spacing w:after="0"/>
        <w:ind w:left="851" w:firstLine="567"/>
        <w:contextualSpacing/>
        <w:jc w:val="both"/>
        <w:rPr>
          <w:rFonts w:cstheme="minorHAnsi"/>
          <w:i/>
          <w:sz w:val="26"/>
          <w:szCs w:val="26"/>
        </w:rPr>
      </w:pPr>
      <w:r w:rsidRPr="00AC20F7">
        <w:rPr>
          <w:rFonts w:cstheme="minorHAnsi"/>
          <w:i/>
          <w:sz w:val="26"/>
          <w:szCs w:val="26"/>
        </w:rPr>
        <w:t>Respondent stated that the reply to the petition and other documents already submitted may be considered as oral discussion.</w:t>
      </w:r>
    </w:p>
    <w:p w14:paraId="25E8F9A4" w14:textId="77777777" w:rsidR="00D123F9" w:rsidRPr="00AC20F7" w:rsidRDefault="00D123F9" w:rsidP="00D123F9">
      <w:pPr>
        <w:spacing w:after="0"/>
        <w:ind w:left="851" w:firstLine="567"/>
        <w:contextualSpacing/>
        <w:jc w:val="both"/>
        <w:rPr>
          <w:rFonts w:cstheme="minorHAnsi"/>
          <w:i/>
          <w:sz w:val="26"/>
          <w:szCs w:val="26"/>
        </w:rPr>
      </w:pPr>
      <w:r w:rsidRPr="00AC20F7">
        <w:rPr>
          <w:rFonts w:cstheme="minorHAnsi"/>
          <w:i/>
          <w:sz w:val="26"/>
          <w:szCs w:val="26"/>
        </w:rPr>
        <w:t>Both the parties have nothing more to say and submit.</w:t>
      </w:r>
    </w:p>
    <w:p w14:paraId="75BDD2D4" w14:textId="77777777" w:rsidR="00D123F9" w:rsidRPr="00AC20F7" w:rsidRDefault="00D123F9" w:rsidP="00D123F9">
      <w:pPr>
        <w:spacing w:after="0"/>
        <w:ind w:left="851" w:firstLine="567"/>
        <w:contextualSpacing/>
        <w:jc w:val="both"/>
        <w:rPr>
          <w:rFonts w:cstheme="minorHAnsi"/>
          <w:i/>
          <w:sz w:val="26"/>
          <w:szCs w:val="26"/>
        </w:rPr>
      </w:pPr>
      <w:r w:rsidRPr="00AC20F7">
        <w:rPr>
          <w:rFonts w:cstheme="minorHAnsi"/>
          <w:i/>
          <w:sz w:val="26"/>
          <w:szCs w:val="26"/>
        </w:rPr>
        <w:t>The case is closed for passing speaking orders.</w:t>
      </w:r>
    </w:p>
    <w:p w14:paraId="0E4E0F72" w14:textId="77777777" w:rsidR="00520BCE" w:rsidRDefault="00520BCE" w:rsidP="00520BCE">
      <w:pPr>
        <w:pStyle w:val="NoSpacing"/>
        <w:spacing w:line="276" w:lineRule="auto"/>
        <w:ind w:left="851" w:firstLine="589"/>
        <w:contextualSpacing/>
        <w:jc w:val="both"/>
        <w:rPr>
          <w:rFonts w:cstheme="minorHAnsi"/>
          <w:b/>
          <w:i/>
          <w:sz w:val="28"/>
          <w:szCs w:val="28"/>
          <w:u w:val="single"/>
        </w:rPr>
      </w:pPr>
    </w:p>
    <w:p w14:paraId="63B348C7" w14:textId="77777777" w:rsidR="006F0398" w:rsidRPr="00FD1FA8" w:rsidRDefault="006F0398" w:rsidP="00B36E71">
      <w:pPr>
        <w:pStyle w:val="ListParagraph"/>
        <w:numPr>
          <w:ilvl w:val="0"/>
          <w:numId w:val="16"/>
        </w:numPr>
        <w:spacing w:after="0"/>
        <w:ind w:left="851" w:hanging="567"/>
        <w:jc w:val="both"/>
        <w:rPr>
          <w:rFonts w:cstheme="minorHAnsi"/>
          <w:i/>
          <w:sz w:val="28"/>
          <w:szCs w:val="28"/>
        </w:rPr>
      </w:pPr>
      <w:r w:rsidRPr="00FD1FA8">
        <w:rPr>
          <w:rFonts w:cstheme="minorHAnsi"/>
          <w:b/>
          <w:bCs/>
          <w:sz w:val="28"/>
          <w:szCs w:val="28"/>
          <w:u w:val="single"/>
        </w:rPr>
        <w:t xml:space="preserve">FACTS OF THE CASE AND </w:t>
      </w:r>
      <w:r w:rsidRPr="00FD1FA8">
        <w:rPr>
          <w:rFonts w:cstheme="minorHAnsi"/>
          <w:b/>
          <w:sz w:val="28"/>
          <w:szCs w:val="28"/>
          <w:u w:val="single"/>
        </w:rPr>
        <w:t>OBSERVATION</w:t>
      </w:r>
      <w:r w:rsidR="0079292E" w:rsidRPr="00FD1FA8">
        <w:rPr>
          <w:rFonts w:cstheme="minorHAnsi"/>
          <w:b/>
          <w:sz w:val="28"/>
          <w:szCs w:val="28"/>
          <w:u w:val="single"/>
        </w:rPr>
        <w:t>S</w:t>
      </w:r>
      <w:r w:rsidRPr="00FD1FA8">
        <w:rPr>
          <w:rFonts w:cstheme="minorHAnsi"/>
          <w:b/>
          <w:sz w:val="28"/>
          <w:szCs w:val="28"/>
          <w:u w:val="single"/>
        </w:rPr>
        <w:t xml:space="preserve"> OF THE </w:t>
      </w:r>
      <w:r w:rsidR="009B0B46" w:rsidRPr="00FD1FA8">
        <w:rPr>
          <w:rFonts w:cstheme="minorHAnsi"/>
          <w:b/>
          <w:sz w:val="28"/>
          <w:szCs w:val="28"/>
          <w:u w:val="single"/>
        </w:rPr>
        <w:t>FORUM</w:t>
      </w:r>
      <w:r w:rsidR="009B0B46" w:rsidRPr="00FD1FA8">
        <w:rPr>
          <w:rFonts w:cstheme="minorHAnsi"/>
          <w:b/>
          <w:sz w:val="28"/>
          <w:szCs w:val="28"/>
        </w:rPr>
        <w:t>: -</w:t>
      </w:r>
    </w:p>
    <w:p w14:paraId="6FFBD541" w14:textId="77777777" w:rsidR="00520BCE" w:rsidRPr="00FD1FA8" w:rsidRDefault="00520BCE" w:rsidP="00520BCE">
      <w:pPr>
        <w:pStyle w:val="NoSpacing"/>
        <w:numPr>
          <w:ilvl w:val="0"/>
          <w:numId w:val="24"/>
        </w:numPr>
        <w:spacing w:line="276" w:lineRule="auto"/>
        <w:ind w:left="851" w:hanging="425"/>
        <w:contextualSpacing/>
        <w:jc w:val="both"/>
        <w:rPr>
          <w:rFonts w:cstheme="minorHAnsi"/>
          <w:bCs/>
          <w:sz w:val="28"/>
          <w:szCs w:val="28"/>
        </w:rPr>
      </w:pPr>
      <w:r w:rsidRPr="00FD1FA8">
        <w:rPr>
          <w:rFonts w:cstheme="minorHAnsi"/>
          <w:bCs/>
          <w:sz w:val="28"/>
          <w:szCs w:val="28"/>
        </w:rPr>
        <w:t xml:space="preserve">The Petitioner bearing A/c no. </w:t>
      </w:r>
      <w:r>
        <w:rPr>
          <w:rFonts w:cstheme="minorHAnsi"/>
          <w:bCs/>
          <w:sz w:val="28"/>
          <w:szCs w:val="28"/>
        </w:rPr>
        <w:t>3002954116</w:t>
      </w:r>
      <w:r w:rsidRPr="00FD1FA8">
        <w:rPr>
          <w:rFonts w:cstheme="minorHAnsi"/>
          <w:bCs/>
          <w:sz w:val="28"/>
          <w:szCs w:val="28"/>
        </w:rPr>
        <w:t xml:space="preserve">, is having </w:t>
      </w:r>
      <w:r>
        <w:rPr>
          <w:rFonts w:cstheme="minorHAnsi"/>
          <w:bCs/>
          <w:sz w:val="28"/>
          <w:szCs w:val="28"/>
        </w:rPr>
        <w:t>MS</w:t>
      </w:r>
      <w:r w:rsidRPr="00FD1FA8">
        <w:rPr>
          <w:rFonts w:cstheme="minorHAnsi"/>
          <w:bCs/>
          <w:sz w:val="28"/>
          <w:szCs w:val="28"/>
        </w:rPr>
        <w:t xml:space="preserve"> connection with Sanctioned Load of </w:t>
      </w:r>
      <w:r>
        <w:rPr>
          <w:rFonts w:cstheme="minorHAnsi"/>
          <w:bCs/>
          <w:sz w:val="28"/>
          <w:szCs w:val="28"/>
        </w:rPr>
        <w:t>94.88</w:t>
      </w:r>
      <w:r w:rsidRPr="00FD1FA8">
        <w:rPr>
          <w:rFonts w:cstheme="minorHAnsi"/>
          <w:bCs/>
          <w:sz w:val="28"/>
          <w:szCs w:val="28"/>
        </w:rPr>
        <w:t xml:space="preserve"> KW, in the name </w:t>
      </w:r>
      <w:r w:rsidRPr="003559BF">
        <w:rPr>
          <w:rFonts w:cstheme="minorHAnsi"/>
          <w:bCs/>
          <w:sz w:val="28"/>
          <w:szCs w:val="28"/>
        </w:rPr>
        <w:t>of Sh. Parvesh Chadha, under</w:t>
      </w:r>
      <w:r w:rsidRPr="00FD1FA8">
        <w:rPr>
          <w:rFonts w:cstheme="minorHAnsi"/>
          <w:bCs/>
          <w:sz w:val="28"/>
          <w:szCs w:val="28"/>
        </w:rPr>
        <w:t xml:space="preserve"> </w:t>
      </w:r>
      <w:r w:rsidR="003559BF">
        <w:rPr>
          <w:rFonts w:cstheme="minorHAnsi"/>
          <w:bCs/>
          <w:sz w:val="28"/>
          <w:szCs w:val="28"/>
        </w:rPr>
        <w:t>DS</w:t>
      </w:r>
      <w:r w:rsidRPr="00FD1FA8">
        <w:rPr>
          <w:rFonts w:cstheme="minorHAnsi"/>
          <w:sz w:val="28"/>
          <w:szCs w:val="28"/>
        </w:rPr>
        <w:t xml:space="preserve"> </w:t>
      </w:r>
      <w:r>
        <w:rPr>
          <w:rFonts w:cstheme="minorHAnsi"/>
          <w:sz w:val="28"/>
          <w:szCs w:val="28"/>
        </w:rPr>
        <w:t>CMC (spl.)</w:t>
      </w:r>
      <w:r w:rsidRPr="00FD1FA8">
        <w:rPr>
          <w:rFonts w:cstheme="minorHAnsi"/>
          <w:sz w:val="28"/>
          <w:szCs w:val="28"/>
        </w:rPr>
        <w:t xml:space="preserve"> Division, PSPCL, </w:t>
      </w:r>
      <w:r>
        <w:rPr>
          <w:rFonts w:cstheme="minorHAnsi"/>
          <w:sz w:val="28"/>
          <w:szCs w:val="28"/>
        </w:rPr>
        <w:t>Ludhiana</w:t>
      </w:r>
      <w:r w:rsidRPr="00FD1FA8">
        <w:rPr>
          <w:rFonts w:cstheme="minorHAnsi"/>
          <w:sz w:val="28"/>
          <w:szCs w:val="28"/>
        </w:rPr>
        <w:t>.</w:t>
      </w:r>
    </w:p>
    <w:p w14:paraId="13A96A02" w14:textId="77777777" w:rsidR="00520BCE" w:rsidRPr="00FD1FA8" w:rsidRDefault="00520BCE" w:rsidP="00520BCE">
      <w:pPr>
        <w:pStyle w:val="ListParagraph"/>
        <w:numPr>
          <w:ilvl w:val="0"/>
          <w:numId w:val="24"/>
        </w:numPr>
        <w:ind w:left="851" w:hanging="425"/>
        <w:jc w:val="both"/>
        <w:rPr>
          <w:rFonts w:cstheme="minorHAnsi"/>
          <w:sz w:val="28"/>
          <w:szCs w:val="28"/>
        </w:rPr>
      </w:pPr>
      <w:r w:rsidRPr="00FD1FA8">
        <w:rPr>
          <w:rFonts w:cstheme="minorHAnsi"/>
          <w:bCs/>
          <w:sz w:val="28"/>
          <w:szCs w:val="28"/>
        </w:rPr>
        <w:lastRenderedPageBreak/>
        <w:t>The Petitioner in his Petition prayed that: -</w:t>
      </w:r>
    </w:p>
    <w:p w14:paraId="6554832D" w14:textId="77777777" w:rsidR="00520BCE" w:rsidRPr="003559BF" w:rsidRDefault="00520BCE" w:rsidP="00D013C4">
      <w:pPr>
        <w:pStyle w:val="ListParagraph"/>
        <w:ind w:left="851" w:right="391" w:firstLine="589"/>
        <w:jc w:val="both"/>
        <w:rPr>
          <w:rFonts w:cstheme="minorHAnsi"/>
          <w:i/>
          <w:iCs/>
          <w:sz w:val="26"/>
          <w:szCs w:val="26"/>
        </w:rPr>
      </w:pPr>
      <w:r w:rsidRPr="003559BF">
        <w:rPr>
          <w:rFonts w:cstheme="minorHAnsi"/>
          <w:i/>
          <w:iCs/>
          <w:sz w:val="26"/>
          <w:szCs w:val="26"/>
        </w:rPr>
        <w:t>With due respect, it is requested that the petitioner is a consumer of PSPCL and having a connection under MEDIUM SUPPLY category vice account no.3002954116. The connection is in the name M/S Sangam Labels (P) Ltd. at D-8, Textiles Colony Industrial Area -A Ludhiana &amp; is used for General Category manufacturing Labels &amp; Boxes as such is obtained under the MS category with SL-94.88 kw CD</w:t>
      </w:r>
      <w:r w:rsidR="003559BF" w:rsidRPr="003559BF">
        <w:rPr>
          <w:rFonts w:cstheme="minorHAnsi"/>
          <w:i/>
          <w:iCs/>
          <w:sz w:val="26"/>
          <w:szCs w:val="26"/>
        </w:rPr>
        <w:t xml:space="preserve"> 100.00</w:t>
      </w:r>
      <w:r w:rsidRPr="003559BF">
        <w:rPr>
          <w:rFonts w:cstheme="minorHAnsi"/>
          <w:i/>
          <w:iCs/>
          <w:sz w:val="26"/>
          <w:szCs w:val="26"/>
        </w:rPr>
        <w:t xml:space="preserve"> kva Supply is on LT. The connection is running under C.M.C. Unit-II Spl Division Ludhiana under Op CMC spl. Division PSPCL Ludhiana, under OP East circle PSPCL Ludhiana. The detail history cum petition is as under for consideration:-</w:t>
      </w:r>
    </w:p>
    <w:p w14:paraId="763934E1" w14:textId="77777777" w:rsidR="00520BCE" w:rsidRPr="003559BF" w:rsidRDefault="00520BCE" w:rsidP="00520BCE">
      <w:pPr>
        <w:pStyle w:val="ListParagraph"/>
        <w:ind w:left="851"/>
        <w:jc w:val="both"/>
        <w:rPr>
          <w:rFonts w:cstheme="minorHAnsi"/>
          <w:b/>
          <w:bCs/>
          <w:i/>
          <w:iCs/>
          <w:sz w:val="26"/>
          <w:szCs w:val="26"/>
          <w:u w:val="single"/>
        </w:rPr>
      </w:pPr>
      <w:r w:rsidRPr="003559BF">
        <w:rPr>
          <w:rFonts w:cstheme="minorHAnsi"/>
          <w:b/>
          <w:bCs/>
          <w:i/>
          <w:iCs/>
          <w:sz w:val="26"/>
          <w:szCs w:val="26"/>
          <w:u w:val="single"/>
        </w:rPr>
        <w:t>History-cum-Petition</w:t>
      </w:r>
    </w:p>
    <w:p w14:paraId="0BAE8C49" w14:textId="4EBD751A" w:rsidR="00520BCE" w:rsidRPr="003559BF" w:rsidRDefault="00520BCE" w:rsidP="00EA7BED">
      <w:pPr>
        <w:pStyle w:val="ListParagraph"/>
        <w:numPr>
          <w:ilvl w:val="0"/>
          <w:numId w:val="36"/>
        </w:numPr>
        <w:ind w:left="1134" w:right="391" w:hanging="283"/>
        <w:jc w:val="both"/>
        <w:rPr>
          <w:rFonts w:cstheme="minorHAnsi"/>
          <w:i/>
          <w:iCs/>
          <w:sz w:val="26"/>
          <w:szCs w:val="26"/>
        </w:rPr>
      </w:pPr>
      <w:r w:rsidRPr="003559BF">
        <w:rPr>
          <w:rFonts w:cstheme="minorHAnsi"/>
          <w:i/>
          <w:iCs/>
          <w:sz w:val="26"/>
          <w:szCs w:val="26"/>
        </w:rPr>
        <w:t xml:space="preserve">That the petitioner has received the Bill from PSPCL issued on dt.20- Jul-2023 payable </w:t>
      </w:r>
      <w:r w:rsidR="00AC20F7" w:rsidRPr="003559BF">
        <w:rPr>
          <w:rFonts w:cstheme="minorHAnsi"/>
          <w:i/>
          <w:iCs/>
          <w:sz w:val="26"/>
          <w:szCs w:val="26"/>
        </w:rPr>
        <w:t>on</w:t>
      </w:r>
      <w:r w:rsidRPr="003559BF">
        <w:rPr>
          <w:rFonts w:cstheme="minorHAnsi"/>
          <w:i/>
          <w:iCs/>
          <w:sz w:val="26"/>
          <w:szCs w:val="26"/>
        </w:rPr>
        <w:t xml:space="preserve"> 31-Jul-2023 for the period 10.06.2023 to 10.07.2023 amounting to Rs.645860/-. The bill is of 30 days with consumption of Kwh-89377 units &amp; Kvah-95627 unit and MDI-76.429 kva. Which never comes in the last 3 years?</w:t>
      </w:r>
    </w:p>
    <w:p w14:paraId="42487967" w14:textId="77777777" w:rsidR="00520BCE" w:rsidRPr="003559BF" w:rsidRDefault="00520BCE" w:rsidP="00EA7BED">
      <w:pPr>
        <w:pStyle w:val="ListParagraph"/>
        <w:numPr>
          <w:ilvl w:val="0"/>
          <w:numId w:val="36"/>
        </w:numPr>
        <w:ind w:left="1134" w:right="391" w:hanging="283"/>
        <w:jc w:val="both"/>
        <w:rPr>
          <w:rFonts w:cstheme="minorHAnsi"/>
          <w:i/>
          <w:iCs/>
          <w:sz w:val="26"/>
          <w:szCs w:val="26"/>
        </w:rPr>
      </w:pPr>
      <w:r w:rsidRPr="003559BF">
        <w:rPr>
          <w:rFonts w:cstheme="minorHAnsi"/>
          <w:i/>
          <w:iCs/>
          <w:sz w:val="26"/>
          <w:szCs w:val="26"/>
        </w:rPr>
        <w:t>That being abnormal consumption bill, the meter was challenged dt 24.07.2023 and SDO Tech-2 CMC spl Division Ludhiana write to Enforcement vide memo no.2944 dt.08-08-2023 to check the meter. Sr. Xen Enf.cumTA&amp;MMTS-1 PSPCL Ludhiana checked the site vide ECR no.6/1025 dt.11.08.2023 and reported as below.</w:t>
      </w:r>
    </w:p>
    <w:p w14:paraId="716636B0" w14:textId="77777777" w:rsidR="00520BCE" w:rsidRPr="003559BF" w:rsidRDefault="00520BCE" w:rsidP="00EA7BED">
      <w:pPr>
        <w:pStyle w:val="ListParagraph"/>
        <w:numPr>
          <w:ilvl w:val="0"/>
          <w:numId w:val="37"/>
        </w:numPr>
        <w:ind w:left="1418" w:right="391" w:hanging="284"/>
        <w:jc w:val="both"/>
        <w:rPr>
          <w:rFonts w:cstheme="minorHAnsi"/>
          <w:i/>
          <w:iCs/>
          <w:sz w:val="26"/>
          <w:szCs w:val="26"/>
        </w:rPr>
      </w:pPr>
      <w:r w:rsidRPr="003559BF">
        <w:rPr>
          <w:rFonts w:cstheme="minorHAnsi"/>
          <w:i/>
          <w:iCs/>
          <w:sz w:val="26"/>
          <w:szCs w:val="26"/>
        </w:rPr>
        <w:t>Accuracy of the meter checked at site on running load 19.33 kw. PF 0.99, MH3 on KVAH with LT ERS meter and found results are within limit (+2%).</w:t>
      </w:r>
    </w:p>
    <w:p w14:paraId="794CE8B5" w14:textId="77777777" w:rsidR="00520BCE" w:rsidRPr="003559BF" w:rsidRDefault="00520BCE" w:rsidP="00EA7BED">
      <w:pPr>
        <w:pStyle w:val="ListParagraph"/>
        <w:numPr>
          <w:ilvl w:val="0"/>
          <w:numId w:val="37"/>
        </w:numPr>
        <w:ind w:left="1418" w:right="391" w:hanging="284"/>
        <w:jc w:val="both"/>
        <w:rPr>
          <w:rFonts w:cstheme="minorHAnsi"/>
          <w:i/>
          <w:iCs/>
          <w:sz w:val="26"/>
          <w:szCs w:val="26"/>
        </w:rPr>
      </w:pPr>
      <w:r w:rsidRPr="003559BF">
        <w:rPr>
          <w:rFonts w:cstheme="minorHAnsi"/>
          <w:i/>
          <w:iCs/>
          <w:sz w:val="26"/>
          <w:szCs w:val="26"/>
        </w:rPr>
        <w:t>DDL of the meter taken.</w:t>
      </w:r>
    </w:p>
    <w:p w14:paraId="168861D1" w14:textId="77777777" w:rsidR="00520BCE" w:rsidRPr="003559BF" w:rsidRDefault="00520BCE" w:rsidP="00EA7BED">
      <w:pPr>
        <w:pStyle w:val="ListParagraph"/>
        <w:numPr>
          <w:ilvl w:val="0"/>
          <w:numId w:val="37"/>
        </w:numPr>
        <w:ind w:left="1418" w:right="391" w:hanging="284"/>
        <w:jc w:val="both"/>
        <w:rPr>
          <w:rFonts w:cstheme="minorHAnsi"/>
          <w:i/>
          <w:iCs/>
          <w:sz w:val="26"/>
          <w:szCs w:val="26"/>
        </w:rPr>
      </w:pPr>
      <w:r w:rsidRPr="003559BF">
        <w:rPr>
          <w:rFonts w:cstheme="minorHAnsi"/>
          <w:i/>
          <w:iCs/>
          <w:sz w:val="26"/>
          <w:szCs w:val="26"/>
        </w:rPr>
        <w:t>Meter is not yet changed and got tested from ME Lob. New meter be installed outside of premises at suitable place.</w:t>
      </w:r>
    </w:p>
    <w:p w14:paraId="091D3E5C" w14:textId="77777777" w:rsidR="00520BCE" w:rsidRPr="003559BF" w:rsidRDefault="00520BCE" w:rsidP="00EA7BED">
      <w:pPr>
        <w:pStyle w:val="ListParagraph"/>
        <w:numPr>
          <w:ilvl w:val="0"/>
          <w:numId w:val="37"/>
        </w:numPr>
        <w:ind w:left="1418" w:right="391" w:hanging="284"/>
        <w:jc w:val="both"/>
        <w:rPr>
          <w:rFonts w:cstheme="minorHAnsi"/>
          <w:i/>
          <w:iCs/>
          <w:sz w:val="26"/>
          <w:szCs w:val="26"/>
        </w:rPr>
      </w:pPr>
      <w:r w:rsidRPr="003559BF">
        <w:rPr>
          <w:rFonts w:cstheme="minorHAnsi"/>
          <w:i/>
          <w:iCs/>
          <w:sz w:val="26"/>
          <w:szCs w:val="26"/>
        </w:rPr>
        <w:t>Readings are KWH-3025336, KVAH-3167049, MDI-51.80 kva.</w:t>
      </w:r>
    </w:p>
    <w:p w14:paraId="41EE0213" w14:textId="77777777" w:rsidR="00520BCE" w:rsidRDefault="00520BCE" w:rsidP="00EA7BED">
      <w:pPr>
        <w:pStyle w:val="ListParagraph"/>
        <w:numPr>
          <w:ilvl w:val="0"/>
          <w:numId w:val="36"/>
        </w:numPr>
        <w:ind w:left="1134" w:right="391" w:hanging="283"/>
        <w:jc w:val="both"/>
        <w:rPr>
          <w:rFonts w:cstheme="minorHAnsi"/>
          <w:i/>
          <w:iCs/>
          <w:sz w:val="26"/>
          <w:szCs w:val="26"/>
        </w:rPr>
      </w:pPr>
      <w:r w:rsidRPr="003559BF">
        <w:rPr>
          <w:rFonts w:cstheme="minorHAnsi"/>
          <w:i/>
          <w:iCs/>
          <w:sz w:val="26"/>
          <w:szCs w:val="26"/>
        </w:rPr>
        <w:t>The consumption data for the last two months is as under:</w:t>
      </w:r>
    </w:p>
    <w:p w14:paraId="62D264A6" w14:textId="77777777" w:rsidR="007340F2" w:rsidRPr="003559BF" w:rsidRDefault="007340F2" w:rsidP="007340F2">
      <w:pPr>
        <w:pStyle w:val="ListParagraph"/>
        <w:ind w:left="993" w:right="391"/>
        <w:jc w:val="both"/>
        <w:rPr>
          <w:rFonts w:cstheme="minorHAnsi"/>
          <w:i/>
          <w:iCs/>
          <w:sz w:val="26"/>
          <w:szCs w:val="26"/>
        </w:rPr>
      </w:pPr>
    </w:p>
    <w:tbl>
      <w:tblPr>
        <w:tblStyle w:val="TableGrid"/>
        <w:tblW w:w="0" w:type="auto"/>
        <w:tblInd w:w="1775" w:type="dxa"/>
        <w:tblLook w:val="04A0" w:firstRow="1" w:lastRow="0" w:firstColumn="1" w:lastColumn="0" w:noHBand="0" w:noVBand="1"/>
      </w:tblPr>
      <w:tblGrid>
        <w:gridCol w:w="1220"/>
        <w:gridCol w:w="627"/>
        <w:gridCol w:w="997"/>
        <w:gridCol w:w="812"/>
        <w:gridCol w:w="997"/>
        <w:gridCol w:w="812"/>
        <w:gridCol w:w="830"/>
      </w:tblGrid>
      <w:tr w:rsidR="00520BCE" w:rsidRPr="004217BD" w14:paraId="44AEF645" w14:textId="77777777" w:rsidTr="00070A05">
        <w:trPr>
          <w:trHeight w:val="149"/>
        </w:trPr>
        <w:tc>
          <w:tcPr>
            <w:tcW w:w="978" w:type="dxa"/>
          </w:tcPr>
          <w:p w14:paraId="3C6C14AA" w14:textId="77777777" w:rsidR="00520BCE" w:rsidRPr="003559BF" w:rsidRDefault="00520BCE" w:rsidP="004947C6">
            <w:pPr>
              <w:pStyle w:val="NoSpacing"/>
              <w:jc w:val="center"/>
              <w:rPr>
                <w:i/>
                <w:iCs/>
              </w:rPr>
            </w:pPr>
          </w:p>
        </w:tc>
        <w:tc>
          <w:tcPr>
            <w:tcW w:w="573" w:type="dxa"/>
            <w:tcBorders>
              <w:right w:val="single" w:sz="4" w:space="0" w:color="auto"/>
            </w:tcBorders>
          </w:tcPr>
          <w:p w14:paraId="196187DD" w14:textId="77777777" w:rsidR="00520BCE" w:rsidRPr="003559BF" w:rsidRDefault="00520BCE" w:rsidP="004947C6">
            <w:pPr>
              <w:pStyle w:val="NoSpacing"/>
              <w:jc w:val="center"/>
              <w:rPr>
                <w:i/>
                <w:iCs/>
              </w:rPr>
            </w:pPr>
          </w:p>
        </w:tc>
        <w:tc>
          <w:tcPr>
            <w:tcW w:w="1478" w:type="dxa"/>
            <w:gridSpan w:val="2"/>
          </w:tcPr>
          <w:p w14:paraId="4DA5F569" w14:textId="77777777" w:rsidR="00520BCE" w:rsidRPr="003559BF" w:rsidRDefault="00520BCE" w:rsidP="004947C6">
            <w:pPr>
              <w:pStyle w:val="NoSpacing"/>
              <w:jc w:val="center"/>
              <w:rPr>
                <w:i/>
                <w:iCs/>
              </w:rPr>
            </w:pPr>
            <w:r w:rsidRPr="003559BF">
              <w:rPr>
                <w:i/>
                <w:iCs/>
              </w:rPr>
              <w:t>KWH</w:t>
            </w:r>
          </w:p>
        </w:tc>
        <w:tc>
          <w:tcPr>
            <w:tcW w:w="1538" w:type="dxa"/>
            <w:gridSpan w:val="2"/>
            <w:tcBorders>
              <w:top w:val="single" w:sz="4" w:space="0" w:color="auto"/>
            </w:tcBorders>
          </w:tcPr>
          <w:p w14:paraId="72C4ABF6" w14:textId="77777777" w:rsidR="00520BCE" w:rsidRPr="003559BF" w:rsidRDefault="00520BCE" w:rsidP="004947C6">
            <w:pPr>
              <w:pStyle w:val="NoSpacing"/>
              <w:jc w:val="center"/>
              <w:rPr>
                <w:i/>
                <w:iCs/>
              </w:rPr>
            </w:pPr>
            <w:r w:rsidRPr="003559BF">
              <w:rPr>
                <w:i/>
                <w:iCs/>
              </w:rPr>
              <w:t>KVAH</w:t>
            </w:r>
          </w:p>
        </w:tc>
        <w:tc>
          <w:tcPr>
            <w:tcW w:w="677" w:type="dxa"/>
            <w:tcBorders>
              <w:top w:val="single" w:sz="4" w:space="0" w:color="auto"/>
            </w:tcBorders>
          </w:tcPr>
          <w:p w14:paraId="7E05EF01" w14:textId="77777777" w:rsidR="00520BCE" w:rsidRPr="003559BF" w:rsidRDefault="00520BCE" w:rsidP="004947C6">
            <w:pPr>
              <w:pStyle w:val="NoSpacing"/>
              <w:jc w:val="center"/>
              <w:rPr>
                <w:i/>
                <w:iCs/>
              </w:rPr>
            </w:pPr>
          </w:p>
        </w:tc>
      </w:tr>
      <w:tr w:rsidR="00520BCE" w:rsidRPr="00FD1FA8" w14:paraId="302EFE2D" w14:textId="77777777" w:rsidTr="00070A05">
        <w:trPr>
          <w:trHeight w:val="140"/>
        </w:trPr>
        <w:tc>
          <w:tcPr>
            <w:tcW w:w="978" w:type="dxa"/>
          </w:tcPr>
          <w:p w14:paraId="072A871E" w14:textId="77777777" w:rsidR="00520BCE" w:rsidRPr="003559BF" w:rsidRDefault="00520BCE" w:rsidP="004947C6">
            <w:pPr>
              <w:pStyle w:val="NoSpacing"/>
              <w:jc w:val="center"/>
              <w:rPr>
                <w:i/>
                <w:iCs/>
              </w:rPr>
            </w:pPr>
            <w:r w:rsidRPr="003559BF">
              <w:rPr>
                <w:i/>
                <w:iCs/>
              </w:rPr>
              <w:t>Date</w:t>
            </w:r>
          </w:p>
        </w:tc>
        <w:tc>
          <w:tcPr>
            <w:tcW w:w="573" w:type="dxa"/>
            <w:tcBorders>
              <w:right w:val="single" w:sz="4" w:space="0" w:color="auto"/>
            </w:tcBorders>
          </w:tcPr>
          <w:p w14:paraId="058E3968" w14:textId="77777777" w:rsidR="00520BCE" w:rsidRPr="003559BF" w:rsidRDefault="00520BCE" w:rsidP="004947C6">
            <w:pPr>
              <w:pStyle w:val="NoSpacing"/>
              <w:jc w:val="center"/>
              <w:rPr>
                <w:i/>
                <w:iCs/>
              </w:rPr>
            </w:pPr>
            <w:r w:rsidRPr="003559BF">
              <w:rPr>
                <w:i/>
                <w:iCs/>
              </w:rPr>
              <w:t>days</w:t>
            </w:r>
          </w:p>
        </w:tc>
        <w:tc>
          <w:tcPr>
            <w:tcW w:w="806" w:type="dxa"/>
          </w:tcPr>
          <w:p w14:paraId="3C3D0467" w14:textId="77777777" w:rsidR="00520BCE" w:rsidRPr="003559BF" w:rsidRDefault="00520BCE" w:rsidP="004947C6">
            <w:pPr>
              <w:pStyle w:val="NoSpacing"/>
              <w:jc w:val="center"/>
              <w:rPr>
                <w:i/>
                <w:iCs/>
              </w:rPr>
            </w:pPr>
            <w:r w:rsidRPr="003559BF">
              <w:rPr>
                <w:i/>
                <w:iCs/>
              </w:rPr>
              <w:t>Reading</w:t>
            </w:r>
          </w:p>
        </w:tc>
        <w:tc>
          <w:tcPr>
            <w:tcW w:w="672" w:type="dxa"/>
          </w:tcPr>
          <w:p w14:paraId="0BDEB10C" w14:textId="77777777" w:rsidR="00520BCE" w:rsidRPr="003559BF" w:rsidRDefault="00520BCE" w:rsidP="004947C6">
            <w:pPr>
              <w:pStyle w:val="NoSpacing"/>
              <w:jc w:val="center"/>
              <w:rPr>
                <w:i/>
                <w:iCs/>
              </w:rPr>
            </w:pPr>
            <w:r w:rsidRPr="003559BF">
              <w:rPr>
                <w:i/>
                <w:iCs/>
              </w:rPr>
              <w:t>Consp.</w:t>
            </w:r>
          </w:p>
        </w:tc>
        <w:tc>
          <w:tcPr>
            <w:tcW w:w="806" w:type="dxa"/>
          </w:tcPr>
          <w:p w14:paraId="793AD3BA" w14:textId="77777777" w:rsidR="00520BCE" w:rsidRPr="003559BF" w:rsidRDefault="00520BCE" w:rsidP="004947C6">
            <w:pPr>
              <w:pStyle w:val="NoSpacing"/>
              <w:jc w:val="center"/>
              <w:rPr>
                <w:i/>
                <w:iCs/>
              </w:rPr>
            </w:pPr>
            <w:r w:rsidRPr="003559BF">
              <w:rPr>
                <w:i/>
                <w:iCs/>
              </w:rPr>
              <w:t>Reading</w:t>
            </w:r>
          </w:p>
        </w:tc>
        <w:tc>
          <w:tcPr>
            <w:tcW w:w="732" w:type="dxa"/>
          </w:tcPr>
          <w:p w14:paraId="60D97384" w14:textId="77777777" w:rsidR="00520BCE" w:rsidRPr="003559BF" w:rsidRDefault="00520BCE" w:rsidP="004947C6">
            <w:pPr>
              <w:pStyle w:val="NoSpacing"/>
              <w:jc w:val="center"/>
              <w:rPr>
                <w:i/>
                <w:iCs/>
              </w:rPr>
            </w:pPr>
            <w:r w:rsidRPr="003559BF">
              <w:rPr>
                <w:i/>
                <w:iCs/>
              </w:rPr>
              <w:t>Consp.</w:t>
            </w:r>
          </w:p>
        </w:tc>
        <w:tc>
          <w:tcPr>
            <w:tcW w:w="677" w:type="dxa"/>
          </w:tcPr>
          <w:p w14:paraId="11316CFE" w14:textId="77777777" w:rsidR="00520BCE" w:rsidRPr="003559BF" w:rsidRDefault="00520BCE" w:rsidP="004947C6">
            <w:pPr>
              <w:pStyle w:val="NoSpacing"/>
              <w:jc w:val="center"/>
              <w:rPr>
                <w:i/>
                <w:iCs/>
              </w:rPr>
            </w:pPr>
            <w:r w:rsidRPr="003559BF">
              <w:rPr>
                <w:i/>
                <w:iCs/>
              </w:rPr>
              <w:t>.</w:t>
            </w:r>
          </w:p>
        </w:tc>
      </w:tr>
      <w:tr w:rsidR="00520BCE" w:rsidRPr="00FD1FA8" w14:paraId="0D84C26C" w14:textId="77777777" w:rsidTr="00070A05">
        <w:trPr>
          <w:trHeight w:val="140"/>
        </w:trPr>
        <w:tc>
          <w:tcPr>
            <w:tcW w:w="978" w:type="dxa"/>
          </w:tcPr>
          <w:p w14:paraId="15D9DD24" w14:textId="77777777" w:rsidR="00520BCE" w:rsidRPr="003559BF" w:rsidRDefault="00520BCE" w:rsidP="004947C6">
            <w:pPr>
              <w:pStyle w:val="NoSpacing"/>
              <w:jc w:val="center"/>
              <w:rPr>
                <w:i/>
                <w:iCs/>
              </w:rPr>
            </w:pPr>
            <w:r w:rsidRPr="003559BF">
              <w:rPr>
                <w:i/>
                <w:iCs/>
              </w:rPr>
              <w:t>10.06.2023</w:t>
            </w:r>
          </w:p>
        </w:tc>
        <w:tc>
          <w:tcPr>
            <w:tcW w:w="573" w:type="dxa"/>
            <w:tcBorders>
              <w:bottom w:val="single" w:sz="4" w:space="0" w:color="auto"/>
            </w:tcBorders>
          </w:tcPr>
          <w:p w14:paraId="62056AEB" w14:textId="77777777" w:rsidR="00520BCE" w:rsidRPr="003559BF" w:rsidRDefault="00520BCE" w:rsidP="004947C6">
            <w:pPr>
              <w:pStyle w:val="NoSpacing"/>
              <w:jc w:val="center"/>
              <w:rPr>
                <w:i/>
                <w:iCs/>
              </w:rPr>
            </w:pPr>
            <w:r w:rsidRPr="003559BF">
              <w:rPr>
                <w:i/>
                <w:iCs/>
              </w:rPr>
              <w:t>30</w:t>
            </w:r>
          </w:p>
        </w:tc>
        <w:tc>
          <w:tcPr>
            <w:tcW w:w="806" w:type="dxa"/>
          </w:tcPr>
          <w:p w14:paraId="04E3A619" w14:textId="77777777" w:rsidR="00520BCE" w:rsidRPr="003559BF" w:rsidRDefault="00520BCE" w:rsidP="004947C6">
            <w:pPr>
              <w:pStyle w:val="NoSpacing"/>
              <w:jc w:val="center"/>
              <w:rPr>
                <w:i/>
                <w:iCs/>
              </w:rPr>
            </w:pPr>
            <w:r w:rsidRPr="003559BF">
              <w:rPr>
                <w:i/>
                <w:iCs/>
              </w:rPr>
              <w:t>2909334</w:t>
            </w:r>
          </w:p>
        </w:tc>
        <w:tc>
          <w:tcPr>
            <w:tcW w:w="672" w:type="dxa"/>
          </w:tcPr>
          <w:p w14:paraId="2C67AFB3" w14:textId="77777777" w:rsidR="00520BCE" w:rsidRPr="003559BF" w:rsidRDefault="00520BCE" w:rsidP="004947C6">
            <w:pPr>
              <w:pStyle w:val="NoSpacing"/>
              <w:jc w:val="center"/>
              <w:rPr>
                <w:i/>
                <w:iCs/>
              </w:rPr>
            </w:pPr>
            <w:r w:rsidRPr="003559BF">
              <w:rPr>
                <w:i/>
                <w:iCs/>
              </w:rPr>
              <w:t>20951</w:t>
            </w:r>
          </w:p>
        </w:tc>
        <w:tc>
          <w:tcPr>
            <w:tcW w:w="806" w:type="dxa"/>
          </w:tcPr>
          <w:p w14:paraId="20CC3CB9" w14:textId="77777777" w:rsidR="00520BCE" w:rsidRPr="003559BF" w:rsidRDefault="00520BCE" w:rsidP="004947C6">
            <w:pPr>
              <w:pStyle w:val="NoSpacing"/>
              <w:jc w:val="center"/>
              <w:rPr>
                <w:i/>
                <w:iCs/>
              </w:rPr>
            </w:pPr>
            <w:r w:rsidRPr="003559BF">
              <w:rPr>
                <w:i/>
                <w:iCs/>
              </w:rPr>
              <w:t>3043576</w:t>
            </w:r>
          </w:p>
        </w:tc>
        <w:tc>
          <w:tcPr>
            <w:tcW w:w="732" w:type="dxa"/>
          </w:tcPr>
          <w:p w14:paraId="56423EC0" w14:textId="77777777" w:rsidR="00520BCE" w:rsidRPr="003559BF" w:rsidRDefault="00520BCE" w:rsidP="004947C6">
            <w:pPr>
              <w:pStyle w:val="NoSpacing"/>
              <w:jc w:val="center"/>
              <w:rPr>
                <w:i/>
                <w:iCs/>
              </w:rPr>
            </w:pPr>
            <w:r w:rsidRPr="003559BF">
              <w:rPr>
                <w:i/>
                <w:iCs/>
              </w:rPr>
              <w:t>21864</w:t>
            </w:r>
          </w:p>
        </w:tc>
        <w:tc>
          <w:tcPr>
            <w:tcW w:w="677" w:type="dxa"/>
          </w:tcPr>
          <w:p w14:paraId="466E38C5" w14:textId="77777777" w:rsidR="00520BCE" w:rsidRPr="003559BF" w:rsidRDefault="00520BCE" w:rsidP="004947C6">
            <w:pPr>
              <w:pStyle w:val="NoSpacing"/>
              <w:jc w:val="center"/>
              <w:rPr>
                <w:i/>
                <w:iCs/>
              </w:rPr>
            </w:pPr>
            <w:r w:rsidRPr="003559BF">
              <w:rPr>
                <w:i/>
                <w:iCs/>
              </w:rPr>
              <w:t>70.58</w:t>
            </w:r>
          </w:p>
        </w:tc>
      </w:tr>
      <w:tr w:rsidR="00520BCE" w:rsidRPr="00FD1FA8" w14:paraId="41C1D11D" w14:textId="77777777" w:rsidTr="00070A05">
        <w:trPr>
          <w:trHeight w:val="140"/>
        </w:trPr>
        <w:tc>
          <w:tcPr>
            <w:tcW w:w="978" w:type="dxa"/>
          </w:tcPr>
          <w:p w14:paraId="39236F71" w14:textId="77777777" w:rsidR="00520BCE" w:rsidRPr="003559BF" w:rsidRDefault="00520BCE" w:rsidP="004947C6">
            <w:pPr>
              <w:pStyle w:val="NoSpacing"/>
              <w:jc w:val="center"/>
              <w:rPr>
                <w:i/>
                <w:iCs/>
              </w:rPr>
            </w:pPr>
            <w:r w:rsidRPr="003559BF">
              <w:rPr>
                <w:i/>
                <w:iCs/>
              </w:rPr>
              <w:t>10.07.2023</w:t>
            </w:r>
          </w:p>
        </w:tc>
        <w:tc>
          <w:tcPr>
            <w:tcW w:w="573" w:type="dxa"/>
            <w:tcBorders>
              <w:top w:val="single" w:sz="4" w:space="0" w:color="auto"/>
            </w:tcBorders>
          </w:tcPr>
          <w:p w14:paraId="1F772376" w14:textId="77777777" w:rsidR="00520BCE" w:rsidRPr="003559BF" w:rsidRDefault="00520BCE" w:rsidP="004947C6">
            <w:pPr>
              <w:pStyle w:val="NoSpacing"/>
              <w:jc w:val="center"/>
              <w:rPr>
                <w:i/>
                <w:iCs/>
              </w:rPr>
            </w:pPr>
            <w:r w:rsidRPr="003559BF">
              <w:rPr>
                <w:i/>
                <w:iCs/>
              </w:rPr>
              <w:t>30</w:t>
            </w:r>
          </w:p>
        </w:tc>
        <w:tc>
          <w:tcPr>
            <w:tcW w:w="806" w:type="dxa"/>
          </w:tcPr>
          <w:p w14:paraId="38981E70" w14:textId="77777777" w:rsidR="00520BCE" w:rsidRPr="003559BF" w:rsidRDefault="00520BCE" w:rsidP="004947C6">
            <w:pPr>
              <w:pStyle w:val="NoSpacing"/>
              <w:jc w:val="center"/>
              <w:rPr>
                <w:i/>
                <w:iCs/>
              </w:rPr>
            </w:pPr>
            <w:r w:rsidRPr="003559BF">
              <w:rPr>
                <w:i/>
                <w:iCs/>
              </w:rPr>
              <w:t>2998711</w:t>
            </w:r>
          </w:p>
        </w:tc>
        <w:tc>
          <w:tcPr>
            <w:tcW w:w="672" w:type="dxa"/>
          </w:tcPr>
          <w:p w14:paraId="3ED48DD9" w14:textId="77777777" w:rsidR="00520BCE" w:rsidRPr="003559BF" w:rsidRDefault="00520BCE" w:rsidP="004947C6">
            <w:pPr>
              <w:pStyle w:val="NoSpacing"/>
              <w:jc w:val="center"/>
              <w:rPr>
                <w:i/>
                <w:iCs/>
              </w:rPr>
            </w:pPr>
            <w:r w:rsidRPr="003559BF">
              <w:rPr>
                <w:i/>
                <w:iCs/>
              </w:rPr>
              <w:t>89377</w:t>
            </w:r>
          </w:p>
        </w:tc>
        <w:tc>
          <w:tcPr>
            <w:tcW w:w="806" w:type="dxa"/>
          </w:tcPr>
          <w:p w14:paraId="7B528B88" w14:textId="77777777" w:rsidR="00520BCE" w:rsidRPr="003559BF" w:rsidRDefault="00520BCE" w:rsidP="004947C6">
            <w:pPr>
              <w:pStyle w:val="NoSpacing"/>
              <w:jc w:val="center"/>
              <w:rPr>
                <w:i/>
                <w:iCs/>
              </w:rPr>
            </w:pPr>
            <w:r w:rsidRPr="003559BF">
              <w:rPr>
                <w:i/>
                <w:iCs/>
              </w:rPr>
              <w:t>3139203</w:t>
            </w:r>
          </w:p>
        </w:tc>
        <w:tc>
          <w:tcPr>
            <w:tcW w:w="732" w:type="dxa"/>
          </w:tcPr>
          <w:p w14:paraId="28BFC81C" w14:textId="77777777" w:rsidR="00520BCE" w:rsidRPr="003559BF" w:rsidRDefault="00520BCE" w:rsidP="004947C6">
            <w:pPr>
              <w:pStyle w:val="NoSpacing"/>
              <w:jc w:val="center"/>
              <w:rPr>
                <w:i/>
                <w:iCs/>
              </w:rPr>
            </w:pPr>
            <w:r w:rsidRPr="003559BF">
              <w:rPr>
                <w:i/>
                <w:iCs/>
              </w:rPr>
              <w:t>95627</w:t>
            </w:r>
          </w:p>
        </w:tc>
        <w:tc>
          <w:tcPr>
            <w:tcW w:w="677" w:type="dxa"/>
          </w:tcPr>
          <w:p w14:paraId="606C9CA2" w14:textId="77777777" w:rsidR="00520BCE" w:rsidRPr="003559BF" w:rsidRDefault="00520BCE" w:rsidP="004947C6">
            <w:pPr>
              <w:pStyle w:val="NoSpacing"/>
              <w:jc w:val="center"/>
              <w:rPr>
                <w:i/>
                <w:iCs/>
              </w:rPr>
            </w:pPr>
            <w:r w:rsidRPr="003559BF">
              <w:rPr>
                <w:i/>
                <w:iCs/>
              </w:rPr>
              <w:t>76.249</w:t>
            </w:r>
          </w:p>
        </w:tc>
      </w:tr>
      <w:tr w:rsidR="00520BCE" w:rsidRPr="00FD1FA8" w14:paraId="0393CDD1" w14:textId="77777777" w:rsidTr="00070A05">
        <w:trPr>
          <w:trHeight w:val="149"/>
        </w:trPr>
        <w:tc>
          <w:tcPr>
            <w:tcW w:w="978" w:type="dxa"/>
          </w:tcPr>
          <w:p w14:paraId="43800C58" w14:textId="77777777" w:rsidR="00520BCE" w:rsidRPr="003559BF" w:rsidRDefault="00520BCE" w:rsidP="004947C6">
            <w:pPr>
              <w:pStyle w:val="NoSpacing"/>
              <w:jc w:val="center"/>
              <w:rPr>
                <w:i/>
                <w:iCs/>
              </w:rPr>
            </w:pPr>
            <w:r w:rsidRPr="003559BF">
              <w:rPr>
                <w:i/>
                <w:iCs/>
              </w:rPr>
              <w:t>10.08.2023</w:t>
            </w:r>
          </w:p>
        </w:tc>
        <w:tc>
          <w:tcPr>
            <w:tcW w:w="573" w:type="dxa"/>
          </w:tcPr>
          <w:p w14:paraId="22665866" w14:textId="77777777" w:rsidR="00520BCE" w:rsidRPr="003559BF" w:rsidRDefault="00520BCE" w:rsidP="004947C6">
            <w:pPr>
              <w:pStyle w:val="NoSpacing"/>
              <w:jc w:val="center"/>
              <w:rPr>
                <w:i/>
                <w:iCs/>
              </w:rPr>
            </w:pPr>
            <w:r w:rsidRPr="003559BF">
              <w:rPr>
                <w:i/>
                <w:iCs/>
              </w:rPr>
              <w:t>31</w:t>
            </w:r>
          </w:p>
        </w:tc>
        <w:tc>
          <w:tcPr>
            <w:tcW w:w="806" w:type="dxa"/>
          </w:tcPr>
          <w:p w14:paraId="4B59FF05" w14:textId="77777777" w:rsidR="00520BCE" w:rsidRPr="003559BF" w:rsidRDefault="00520BCE" w:rsidP="004947C6">
            <w:pPr>
              <w:pStyle w:val="NoSpacing"/>
              <w:jc w:val="center"/>
              <w:rPr>
                <w:i/>
                <w:iCs/>
              </w:rPr>
            </w:pPr>
            <w:r w:rsidRPr="003559BF">
              <w:rPr>
                <w:i/>
                <w:iCs/>
              </w:rPr>
              <w:t>3022332</w:t>
            </w:r>
          </w:p>
        </w:tc>
        <w:tc>
          <w:tcPr>
            <w:tcW w:w="672" w:type="dxa"/>
          </w:tcPr>
          <w:p w14:paraId="569944F9" w14:textId="77777777" w:rsidR="00520BCE" w:rsidRPr="003559BF" w:rsidRDefault="00520BCE" w:rsidP="004947C6">
            <w:pPr>
              <w:pStyle w:val="NoSpacing"/>
              <w:jc w:val="center"/>
              <w:rPr>
                <w:i/>
                <w:iCs/>
              </w:rPr>
            </w:pPr>
            <w:r w:rsidRPr="003559BF">
              <w:rPr>
                <w:i/>
                <w:iCs/>
              </w:rPr>
              <w:t>23621</w:t>
            </w:r>
          </w:p>
        </w:tc>
        <w:tc>
          <w:tcPr>
            <w:tcW w:w="806" w:type="dxa"/>
          </w:tcPr>
          <w:p w14:paraId="50F7DC59" w14:textId="77777777" w:rsidR="00520BCE" w:rsidRPr="003559BF" w:rsidRDefault="00520BCE" w:rsidP="004947C6">
            <w:pPr>
              <w:pStyle w:val="NoSpacing"/>
              <w:jc w:val="center"/>
              <w:rPr>
                <w:i/>
                <w:iCs/>
              </w:rPr>
            </w:pPr>
            <w:r w:rsidRPr="003559BF">
              <w:rPr>
                <w:i/>
                <w:iCs/>
              </w:rPr>
              <w:t>3164009</w:t>
            </w:r>
          </w:p>
        </w:tc>
        <w:tc>
          <w:tcPr>
            <w:tcW w:w="732" w:type="dxa"/>
          </w:tcPr>
          <w:p w14:paraId="4FCD1EA5" w14:textId="77777777" w:rsidR="00520BCE" w:rsidRPr="003559BF" w:rsidRDefault="00520BCE" w:rsidP="004947C6">
            <w:pPr>
              <w:pStyle w:val="NoSpacing"/>
              <w:jc w:val="center"/>
              <w:rPr>
                <w:i/>
                <w:iCs/>
              </w:rPr>
            </w:pPr>
            <w:r w:rsidRPr="003559BF">
              <w:rPr>
                <w:i/>
                <w:iCs/>
              </w:rPr>
              <w:t>24806</w:t>
            </w:r>
          </w:p>
        </w:tc>
        <w:tc>
          <w:tcPr>
            <w:tcW w:w="677" w:type="dxa"/>
          </w:tcPr>
          <w:p w14:paraId="0B1D7164" w14:textId="77777777" w:rsidR="00520BCE" w:rsidRPr="003559BF" w:rsidRDefault="00520BCE" w:rsidP="004947C6">
            <w:pPr>
              <w:pStyle w:val="NoSpacing"/>
              <w:jc w:val="center"/>
              <w:rPr>
                <w:i/>
                <w:iCs/>
              </w:rPr>
            </w:pPr>
            <w:r w:rsidRPr="003559BF">
              <w:rPr>
                <w:i/>
                <w:iCs/>
              </w:rPr>
              <w:t>76.249</w:t>
            </w:r>
          </w:p>
        </w:tc>
      </w:tr>
      <w:tr w:rsidR="00520BCE" w:rsidRPr="00FD1FA8" w14:paraId="054021B4" w14:textId="77777777" w:rsidTr="00070A05">
        <w:trPr>
          <w:trHeight w:val="149"/>
        </w:trPr>
        <w:tc>
          <w:tcPr>
            <w:tcW w:w="978" w:type="dxa"/>
          </w:tcPr>
          <w:p w14:paraId="584B7F26" w14:textId="77777777" w:rsidR="00520BCE" w:rsidRPr="003559BF" w:rsidRDefault="00520BCE" w:rsidP="004947C6">
            <w:pPr>
              <w:pStyle w:val="NoSpacing"/>
              <w:jc w:val="center"/>
              <w:rPr>
                <w:i/>
                <w:iCs/>
              </w:rPr>
            </w:pPr>
            <w:r w:rsidRPr="003559BF">
              <w:rPr>
                <w:i/>
                <w:iCs/>
              </w:rPr>
              <w:t>11.08.2023</w:t>
            </w:r>
          </w:p>
        </w:tc>
        <w:tc>
          <w:tcPr>
            <w:tcW w:w="573" w:type="dxa"/>
          </w:tcPr>
          <w:p w14:paraId="6359C5CB" w14:textId="77777777" w:rsidR="00520BCE" w:rsidRPr="003559BF" w:rsidRDefault="00520BCE" w:rsidP="004947C6">
            <w:pPr>
              <w:pStyle w:val="NoSpacing"/>
              <w:jc w:val="center"/>
              <w:rPr>
                <w:i/>
                <w:iCs/>
              </w:rPr>
            </w:pPr>
            <w:r w:rsidRPr="003559BF">
              <w:rPr>
                <w:i/>
                <w:iCs/>
              </w:rPr>
              <w:t>1</w:t>
            </w:r>
          </w:p>
        </w:tc>
        <w:tc>
          <w:tcPr>
            <w:tcW w:w="806" w:type="dxa"/>
          </w:tcPr>
          <w:p w14:paraId="0605F9A8" w14:textId="77777777" w:rsidR="00520BCE" w:rsidRPr="003559BF" w:rsidRDefault="00520BCE" w:rsidP="004947C6">
            <w:pPr>
              <w:pStyle w:val="NoSpacing"/>
              <w:jc w:val="center"/>
              <w:rPr>
                <w:i/>
                <w:iCs/>
              </w:rPr>
            </w:pPr>
            <w:r w:rsidRPr="003559BF">
              <w:rPr>
                <w:i/>
                <w:iCs/>
              </w:rPr>
              <w:t>3025336</w:t>
            </w:r>
          </w:p>
        </w:tc>
        <w:tc>
          <w:tcPr>
            <w:tcW w:w="672" w:type="dxa"/>
          </w:tcPr>
          <w:p w14:paraId="2E474DA4" w14:textId="77777777" w:rsidR="00520BCE" w:rsidRPr="003559BF" w:rsidRDefault="00520BCE" w:rsidP="004947C6">
            <w:pPr>
              <w:pStyle w:val="NoSpacing"/>
              <w:jc w:val="center"/>
              <w:rPr>
                <w:i/>
                <w:iCs/>
              </w:rPr>
            </w:pPr>
            <w:r w:rsidRPr="003559BF">
              <w:rPr>
                <w:i/>
                <w:iCs/>
              </w:rPr>
              <w:t>3004</w:t>
            </w:r>
          </w:p>
        </w:tc>
        <w:tc>
          <w:tcPr>
            <w:tcW w:w="806" w:type="dxa"/>
          </w:tcPr>
          <w:p w14:paraId="007A5B7B" w14:textId="77777777" w:rsidR="00520BCE" w:rsidRPr="003559BF" w:rsidRDefault="00520BCE" w:rsidP="004947C6">
            <w:pPr>
              <w:pStyle w:val="NoSpacing"/>
              <w:jc w:val="center"/>
              <w:rPr>
                <w:i/>
                <w:iCs/>
              </w:rPr>
            </w:pPr>
            <w:r w:rsidRPr="003559BF">
              <w:rPr>
                <w:i/>
                <w:iCs/>
              </w:rPr>
              <w:t>3167049</w:t>
            </w:r>
          </w:p>
        </w:tc>
        <w:tc>
          <w:tcPr>
            <w:tcW w:w="732" w:type="dxa"/>
          </w:tcPr>
          <w:p w14:paraId="71143B6C" w14:textId="77777777" w:rsidR="00520BCE" w:rsidRPr="003559BF" w:rsidRDefault="00520BCE" w:rsidP="004947C6">
            <w:pPr>
              <w:pStyle w:val="NoSpacing"/>
              <w:jc w:val="center"/>
              <w:rPr>
                <w:i/>
                <w:iCs/>
              </w:rPr>
            </w:pPr>
            <w:r w:rsidRPr="003559BF">
              <w:rPr>
                <w:i/>
                <w:iCs/>
              </w:rPr>
              <w:t>3040</w:t>
            </w:r>
          </w:p>
        </w:tc>
        <w:tc>
          <w:tcPr>
            <w:tcW w:w="677" w:type="dxa"/>
          </w:tcPr>
          <w:p w14:paraId="303891DA" w14:textId="77777777" w:rsidR="00520BCE" w:rsidRPr="003559BF" w:rsidRDefault="00520BCE" w:rsidP="004947C6">
            <w:pPr>
              <w:pStyle w:val="NoSpacing"/>
              <w:jc w:val="center"/>
              <w:rPr>
                <w:i/>
                <w:iCs/>
              </w:rPr>
            </w:pPr>
            <w:r w:rsidRPr="003559BF">
              <w:rPr>
                <w:i/>
                <w:iCs/>
              </w:rPr>
              <w:t>51.8</w:t>
            </w:r>
          </w:p>
        </w:tc>
      </w:tr>
      <w:tr w:rsidR="00520BCE" w:rsidRPr="00FD1FA8" w14:paraId="33353A1A" w14:textId="77777777" w:rsidTr="00070A05">
        <w:trPr>
          <w:trHeight w:val="140"/>
        </w:trPr>
        <w:tc>
          <w:tcPr>
            <w:tcW w:w="978" w:type="dxa"/>
          </w:tcPr>
          <w:p w14:paraId="0859B123" w14:textId="77777777" w:rsidR="00520BCE" w:rsidRPr="003559BF" w:rsidRDefault="00520BCE" w:rsidP="004947C6">
            <w:pPr>
              <w:pStyle w:val="NoSpacing"/>
              <w:jc w:val="center"/>
              <w:rPr>
                <w:i/>
                <w:iCs/>
              </w:rPr>
            </w:pPr>
            <w:r w:rsidRPr="003559BF">
              <w:rPr>
                <w:i/>
                <w:iCs/>
              </w:rPr>
              <w:t>month</w:t>
            </w:r>
          </w:p>
        </w:tc>
        <w:tc>
          <w:tcPr>
            <w:tcW w:w="573" w:type="dxa"/>
          </w:tcPr>
          <w:p w14:paraId="73ED4EC6" w14:textId="77777777" w:rsidR="00520BCE" w:rsidRPr="003559BF" w:rsidRDefault="00520BCE" w:rsidP="004947C6">
            <w:pPr>
              <w:pStyle w:val="NoSpacing"/>
              <w:jc w:val="center"/>
              <w:rPr>
                <w:i/>
                <w:iCs/>
              </w:rPr>
            </w:pPr>
            <w:r w:rsidRPr="003559BF">
              <w:rPr>
                <w:i/>
                <w:iCs/>
              </w:rPr>
              <w:t>30</w:t>
            </w:r>
          </w:p>
        </w:tc>
        <w:tc>
          <w:tcPr>
            <w:tcW w:w="806" w:type="dxa"/>
          </w:tcPr>
          <w:p w14:paraId="71F3F192" w14:textId="77777777" w:rsidR="00520BCE" w:rsidRPr="003559BF" w:rsidRDefault="00520BCE" w:rsidP="004947C6">
            <w:pPr>
              <w:pStyle w:val="NoSpacing"/>
              <w:jc w:val="center"/>
              <w:rPr>
                <w:i/>
                <w:iCs/>
              </w:rPr>
            </w:pPr>
          </w:p>
        </w:tc>
        <w:tc>
          <w:tcPr>
            <w:tcW w:w="672" w:type="dxa"/>
          </w:tcPr>
          <w:p w14:paraId="368760C1" w14:textId="77777777" w:rsidR="00520BCE" w:rsidRPr="003559BF" w:rsidRDefault="00520BCE" w:rsidP="004947C6">
            <w:pPr>
              <w:pStyle w:val="NoSpacing"/>
              <w:jc w:val="center"/>
              <w:rPr>
                <w:i/>
                <w:iCs/>
              </w:rPr>
            </w:pPr>
            <w:r w:rsidRPr="003559BF">
              <w:rPr>
                <w:i/>
                <w:iCs/>
              </w:rPr>
              <w:t>90120</w:t>
            </w:r>
          </w:p>
        </w:tc>
        <w:tc>
          <w:tcPr>
            <w:tcW w:w="806" w:type="dxa"/>
          </w:tcPr>
          <w:p w14:paraId="0297A98E" w14:textId="77777777" w:rsidR="00520BCE" w:rsidRPr="003559BF" w:rsidRDefault="00520BCE" w:rsidP="004947C6">
            <w:pPr>
              <w:pStyle w:val="NoSpacing"/>
              <w:jc w:val="center"/>
              <w:rPr>
                <w:i/>
                <w:iCs/>
              </w:rPr>
            </w:pPr>
          </w:p>
        </w:tc>
        <w:tc>
          <w:tcPr>
            <w:tcW w:w="732" w:type="dxa"/>
          </w:tcPr>
          <w:p w14:paraId="0F504D1C" w14:textId="77777777" w:rsidR="00520BCE" w:rsidRPr="003559BF" w:rsidRDefault="00520BCE" w:rsidP="004947C6">
            <w:pPr>
              <w:pStyle w:val="NoSpacing"/>
              <w:jc w:val="center"/>
              <w:rPr>
                <w:i/>
                <w:iCs/>
              </w:rPr>
            </w:pPr>
            <w:r w:rsidRPr="003559BF">
              <w:rPr>
                <w:i/>
                <w:iCs/>
              </w:rPr>
              <w:t>91200</w:t>
            </w:r>
          </w:p>
        </w:tc>
        <w:tc>
          <w:tcPr>
            <w:tcW w:w="677" w:type="dxa"/>
          </w:tcPr>
          <w:p w14:paraId="16AAD835" w14:textId="77777777" w:rsidR="00520BCE" w:rsidRPr="003559BF" w:rsidRDefault="00520BCE" w:rsidP="004947C6">
            <w:pPr>
              <w:pStyle w:val="NoSpacing"/>
              <w:jc w:val="center"/>
              <w:rPr>
                <w:i/>
                <w:iCs/>
              </w:rPr>
            </w:pPr>
          </w:p>
        </w:tc>
      </w:tr>
    </w:tbl>
    <w:p w14:paraId="1C02D0EA" w14:textId="77777777" w:rsidR="003559BF" w:rsidRDefault="003559BF" w:rsidP="003559BF">
      <w:pPr>
        <w:pStyle w:val="ListParagraph"/>
        <w:ind w:left="1276" w:right="391"/>
        <w:jc w:val="both"/>
        <w:rPr>
          <w:rFonts w:cstheme="minorHAnsi"/>
          <w:i/>
          <w:iCs/>
          <w:sz w:val="24"/>
          <w:szCs w:val="24"/>
        </w:rPr>
      </w:pPr>
    </w:p>
    <w:p w14:paraId="33154FD7" w14:textId="133B2AB4" w:rsidR="00520BCE" w:rsidRPr="003559BF" w:rsidRDefault="00520BCE" w:rsidP="00EA7BED">
      <w:pPr>
        <w:pStyle w:val="ListParagraph"/>
        <w:numPr>
          <w:ilvl w:val="0"/>
          <w:numId w:val="36"/>
        </w:numPr>
        <w:ind w:left="1134" w:right="391" w:hanging="283"/>
        <w:jc w:val="both"/>
        <w:rPr>
          <w:rFonts w:cstheme="minorHAnsi"/>
          <w:i/>
          <w:iCs/>
          <w:sz w:val="26"/>
          <w:szCs w:val="26"/>
        </w:rPr>
      </w:pPr>
      <w:r w:rsidRPr="003559BF">
        <w:rPr>
          <w:rFonts w:cstheme="minorHAnsi"/>
          <w:i/>
          <w:iCs/>
          <w:sz w:val="26"/>
          <w:szCs w:val="26"/>
        </w:rPr>
        <w:t xml:space="preserve">The meter is running fast but Enforcement declares "OK". The consumption Data of Last 2 years is attached. The </w:t>
      </w:r>
      <w:r w:rsidR="00EA7BED" w:rsidRPr="003559BF">
        <w:rPr>
          <w:rFonts w:cstheme="minorHAnsi"/>
          <w:i/>
          <w:iCs/>
          <w:sz w:val="26"/>
          <w:szCs w:val="26"/>
        </w:rPr>
        <w:t>one-day</w:t>
      </w:r>
      <w:r w:rsidRPr="003559BF">
        <w:rPr>
          <w:rFonts w:cstheme="minorHAnsi"/>
          <w:i/>
          <w:iCs/>
          <w:sz w:val="26"/>
          <w:szCs w:val="26"/>
        </w:rPr>
        <w:t xml:space="preserve"> consumption is 3004kwh units &amp; 3040 kvah. So then one month's consumptions come to 90120 kwh &amp; 91200 </w:t>
      </w:r>
      <w:r w:rsidRPr="003559BF">
        <w:rPr>
          <w:rFonts w:cstheme="minorHAnsi"/>
          <w:i/>
          <w:iCs/>
          <w:sz w:val="26"/>
          <w:szCs w:val="26"/>
        </w:rPr>
        <w:lastRenderedPageBreak/>
        <w:t>kvah. The meter is giving abnormal consumptions. The Meter has yet not been replaced/checked as per the directions of Enforcement.</w:t>
      </w:r>
    </w:p>
    <w:p w14:paraId="53A4B2BC" w14:textId="77777777" w:rsidR="00520BCE" w:rsidRPr="003559BF" w:rsidRDefault="00520BCE" w:rsidP="00EA7BED">
      <w:pPr>
        <w:pStyle w:val="ListParagraph"/>
        <w:numPr>
          <w:ilvl w:val="0"/>
          <w:numId w:val="36"/>
        </w:numPr>
        <w:ind w:left="1134" w:right="391" w:hanging="283"/>
        <w:jc w:val="both"/>
        <w:rPr>
          <w:rFonts w:cstheme="minorHAnsi"/>
          <w:i/>
          <w:iCs/>
          <w:sz w:val="26"/>
          <w:szCs w:val="26"/>
        </w:rPr>
      </w:pPr>
      <w:r w:rsidRPr="003559BF">
        <w:rPr>
          <w:rFonts w:cstheme="minorHAnsi"/>
          <w:i/>
          <w:iCs/>
          <w:sz w:val="26"/>
          <w:szCs w:val="26"/>
        </w:rPr>
        <w:t>The average bill of the month worked out to Rs.105553/- which has been deposited vides R-196647074.dt 16.08.2023 as per CCHP instructions 35.1 to submit the case for review. We are ready to pay 10% of disputed balance amount, kindly allow to deposit.</w:t>
      </w:r>
    </w:p>
    <w:p w14:paraId="7069C902" w14:textId="77777777" w:rsidR="00520BCE" w:rsidRPr="003559BF" w:rsidRDefault="00520BCE" w:rsidP="00EA7BED">
      <w:pPr>
        <w:pStyle w:val="ListParagraph"/>
        <w:numPr>
          <w:ilvl w:val="0"/>
          <w:numId w:val="36"/>
        </w:numPr>
        <w:ind w:left="1134" w:right="391" w:hanging="283"/>
        <w:jc w:val="both"/>
        <w:rPr>
          <w:rFonts w:cstheme="minorHAnsi"/>
          <w:i/>
          <w:iCs/>
          <w:sz w:val="26"/>
          <w:szCs w:val="26"/>
        </w:rPr>
      </w:pPr>
      <w:r w:rsidRPr="003559BF">
        <w:rPr>
          <w:rFonts w:cstheme="minorHAnsi"/>
          <w:i/>
          <w:iCs/>
          <w:sz w:val="26"/>
          <w:szCs w:val="26"/>
        </w:rPr>
        <w:t>Kindly review our case in the FORUM for justice.</w:t>
      </w:r>
    </w:p>
    <w:p w14:paraId="25515574" w14:textId="77777777" w:rsidR="00520BCE" w:rsidRPr="00B212DF" w:rsidRDefault="00520BCE" w:rsidP="00520BCE">
      <w:pPr>
        <w:pStyle w:val="ListParagraph"/>
        <w:ind w:left="1276"/>
        <w:jc w:val="both"/>
        <w:rPr>
          <w:rFonts w:cstheme="minorHAnsi"/>
          <w:i/>
          <w:iCs/>
          <w:sz w:val="28"/>
          <w:szCs w:val="28"/>
        </w:rPr>
      </w:pPr>
    </w:p>
    <w:p w14:paraId="3C480334" w14:textId="77777777" w:rsidR="00520BCE" w:rsidRPr="00FD1FA8" w:rsidRDefault="00520BCE" w:rsidP="00520BCE">
      <w:pPr>
        <w:pStyle w:val="ListParagraph"/>
        <w:numPr>
          <w:ilvl w:val="0"/>
          <w:numId w:val="24"/>
        </w:numPr>
        <w:spacing w:after="0"/>
        <w:ind w:left="851" w:hanging="567"/>
        <w:jc w:val="both"/>
        <w:rPr>
          <w:rFonts w:cstheme="minorHAnsi"/>
          <w:bCs/>
          <w:sz w:val="28"/>
          <w:szCs w:val="28"/>
        </w:rPr>
      </w:pPr>
      <w:r w:rsidRPr="00FD1FA8">
        <w:rPr>
          <w:rFonts w:cstheme="minorHAnsi"/>
          <w:bCs/>
          <w:sz w:val="28"/>
          <w:szCs w:val="28"/>
        </w:rPr>
        <w:t>The Respondent in his reply stated that: -</w:t>
      </w:r>
    </w:p>
    <w:p w14:paraId="31AFC758" w14:textId="77777777" w:rsidR="00520BCE" w:rsidRPr="003559BF" w:rsidRDefault="00520BCE" w:rsidP="00EA7BED">
      <w:pPr>
        <w:pStyle w:val="ListParagraph"/>
        <w:numPr>
          <w:ilvl w:val="0"/>
          <w:numId w:val="38"/>
        </w:numPr>
        <w:tabs>
          <w:tab w:val="left" w:pos="4570"/>
        </w:tabs>
        <w:spacing w:after="0"/>
        <w:ind w:left="1134" w:right="391" w:hanging="283"/>
        <w:jc w:val="both"/>
        <w:rPr>
          <w:rFonts w:eastAsiaTheme="minorEastAsia"/>
          <w:i/>
          <w:iCs/>
          <w:sz w:val="26"/>
          <w:szCs w:val="26"/>
          <w:lang w:val="en-IN" w:eastAsia="en-IN" w:bidi="pa-IN"/>
        </w:rPr>
      </w:pPr>
      <w:r w:rsidRPr="003559BF">
        <w:rPr>
          <w:rFonts w:eastAsiaTheme="minorEastAsia"/>
          <w:i/>
          <w:iCs/>
          <w:sz w:val="26"/>
          <w:szCs w:val="26"/>
          <w:lang w:val="en-IN" w:eastAsia="en-IN" w:bidi="pa-IN"/>
        </w:rPr>
        <w:t xml:space="preserve">This Para is matter of record and admitted to the extent that petitioner was having </w:t>
      </w:r>
      <w:proofErr w:type="gramStart"/>
      <w:r w:rsidRPr="003559BF">
        <w:rPr>
          <w:rFonts w:eastAsiaTheme="minorEastAsia"/>
          <w:i/>
          <w:iCs/>
          <w:sz w:val="26"/>
          <w:szCs w:val="26"/>
          <w:lang w:val="en-IN" w:eastAsia="en-IN" w:bidi="pa-IN"/>
        </w:rPr>
        <w:t>a</w:t>
      </w:r>
      <w:proofErr w:type="gramEnd"/>
      <w:r w:rsidRPr="003559BF">
        <w:rPr>
          <w:rFonts w:eastAsiaTheme="minorEastAsia"/>
          <w:i/>
          <w:iCs/>
          <w:sz w:val="26"/>
          <w:szCs w:val="26"/>
          <w:lang w:val="en-IN" w:eastAsia="en-IN" w:bidi="pa-IN"/>
        </w:rPr>
        <w:t xml:space="preserve"> electric connection bearing CA No.3002954116 Legacy Account No. E12MS360715L under MS category with a Sanction load of 94.88 KW and SCD of 100 KVA installed at the premises D-8, Textile Colony. Ludhiana. As per records, the amount generated in the bill dated 20.07.2023 was Rs.645860- and the period of bill was 30 days (10.06.2023 to 10.07.2023) in which consumption is 89377 KWH, 95627 KVAH and MDI is 76.249. Bill dated 20 07.2023 attached as Anx-1.</w:t>
      </w:r>
    </w:p>
    <w:p w14:paraId="3F7F528F" w14:textId="6EE648FD" w:rsidR="00520BCE" w:rsidRPr="003559BF" w:rsidRDefault="00520BCE" w:rsidP="00EA7BED">
      <w:pPr>
        <w:pStyle w:val="ListParagraph"/>
        <w:numPr>
          <w:ilvl w:val="0"/>
          <w:numId w:val="38"/>
        </w:numPr>
        <w:tabs>
          <w:tab w:val="left" w:pos="4570"/>
        </w:tabs>
        <w:spacing w:after="0"/>
        <w:ind w:left="1134" w:right="391" w:hanging="283"/>
        <w:jc w:val="both"/>
        <w:rPr>
          <w:rFonts w:eastAsiaTheme="minorEastAsia"/>
          <w:i/>
          <w:iCs/>
          <w:sz w:val="26"/>
          <w:szCs w:val="26"/>
          <w:lang w:val="en-IN" w:eastAsia="en-IN" w:bidi="pa-IN"/>
        </w:rPr>
      </w:pPr>
      <w:r w:rsidRPr="003559BF">
        <w:rPr>
          <w:rFonts w:eastAsiaTheme="minorEastAsia"/>
          <w:i/>
          <w:iCs/>
          <w:sz w:val="26"/>
          <w:szCs w:val="26"/>
          <w:lang w:val="en-IN" w:eastAsia="en-IN" w:bidi="pa-IN"/>
        </w:rPr>
        <w:t>That the meter was challenged and Meter was checked by Enforcement on SDO Tech-2 CMC Div. letter vide memo no.2944 dated 06.08.2023.</w:t>
      </w:r>
      <w:r w:rsidR="00EA7BED">
        <w:rPr>
          <w:rFonts w:eastAsiaTheme="minorEastAsia"/>
          <w:i/>
          <w:iCs/>
          <w:sz w:val="26"/>
          <w:szCs w:val="26"/>
          <w:lang w:val="en-IN" w:eastAsia="en-IN" w:bidi="pa-IN"/>
        </w:rPr>
        <w:t xml:space="preserve"> </w:t>
      </w:r>
      <w:r w:rsidRPr="003559BF">
        <w:rPr>
          <w:rFonts w:eastAsiaTheme="minorEastAsia"/>
          <w:i/>
          <w:iCs/>
          <w:sz w:val="26"/>
          <w:szCs w:val="26"/>
          <w:lang w:val="en-IN" w:eastAsia="en-IN" w:bidi="pa-IN"/>
        </w:rPr>
        <w:t>Sr.</w:t>
      </w:r>
      <w:r w:rsidR="00EA7BED">
        <w:rPr>
          <w:rFonts w:eastAsiaTheme="minorEastAsia"/>
          <w:i/>
          <w:iCs/>
          <w:sz w:val="26"/>
          <w:szCs w:val="26"/>
          <w:lang w:val="en-IN" w:eastAsia="en-IN" w:bidi="pa-IN"/>
        </w:rPr>
        <w:t xml:space="preserve"> </w:t>
      </w:r>
      <w:r w:rsidRPr="003559BF">
        <w:rPr>
          <w:rFonts w:eastAsiaTheme="minorEastAsia"/>
          <w:i/>
          <w:iCs/>
          <w:sz w:val="26"/>
          <w:szCs w:val="26"/>
          <w:lang w:val="en-IN" w:eastAsia="en-IN" w:bidi="pa-IN"/>
        </w:rPr>
        <w:t>Xen Enf.</w:t>
      </w:r>
      <w:r w:rsidR="00EA7BED">
        <w:rPr>
          <w:rFonts w:eastAsiaTheme="minorEastAsia"/>
          <w:i/>
          <w:iCs/>
          <w:sz w:val="26"/>
          <w:szCs w:val="26"/>
          <w:lang w:val="en-IN" w:eastAsia="en-IN" w:bidi="pa-IN"/>
        </w:rPr>
        <w:t xml:space="preserve"> </w:t>
      </w:r>
      <w:r w:rsidRPr="003559BF">
        <w:rPr>
          <w:rFonts w:eastAsiaTheme="minorEastAsia"/>
          <w:i/>
          <w:iCs/>
          <w:sz w:val="26"/>
          <w:szCs w:val="26"/>
          <w:lang w:val="en-IN" w:eastAsia="en-IN" w:bidi="pa-IN"/>
        </w:rPr>
        <w:t>cum TA &amp; MMTS-1 PSPCL checked the site vide ECR no.6/1025 dated 11.08.2023 and reported following points:</w:t>
      </w:r>
    </w:p>
    <w:p w14:paraId="128F1EC1" w14:textId="77777777" w:rsidR="00520BCE" w:rsidRPr="0048658D" w:rsidRDefault="00520BCE" w:rsidP="00EA7BED">
      <w:pPr>
        <w:pStyle w:val="ListParagraph"/>
        <w:numPr>
          <w:ilvl w:val="0"/>
          <w:numId w:val="39"/>
        </w:numPr>
        <w:tabs>
          <w:tab w:val="left" w:pos="4570"/>
        </w:tabs>
        <w:spacing w:after="0"/>
        <w:ind w:left="1418" w:right="391" w:hanging="283"/>
        <w:jc w:val="both"/>
        <w:rPr>
          <w:rFonts w:eastAsiaTheme="minorEastAsia"/>
          <w:i/>
          <w:iCs/>
          <w:sz w:val="26"/>
          <w:szCs w:val="26"/>
          <w:lang w:val="en-IN" w:eastAsia="en-IN" w:bidi="pa-IN"/>
        </w:rPr>
      </w:pPr>
      <w:r w:rsidRPr="0048658D">
        <w:rPr>
          <w:rFonts w:eastAsiaTheme="minorEastAsia"/>
          <w:i/>
          <w:iCs/>
          <w:sz w:val="26"/>
          <w:szCs w:val="26"/>
          <w:lang w:val="en-IN" w:eastAsia="en-IN" w:bidi="pa-IN"/>
        </w:rPr>
        <w:t>Accuracy of meter was checked at running load 19.33 KW, PF 0.99, when checked on 50Hz and KVAH mode with LTERS meter and found results were within limits (+2%).</w:t>
      </w:r>
    </w:p>
    <w:p w14:paraId="179B8DAF" w14:textId="77777777" w:rsidR="00520BCE" w:rsidRPr="0048658D" w:rsidRDefault="00520BCE" w:rsidP="00EA7BED">
      <w:pPr>
        <w:pStyle w:val="ListParagraph"/>
        <w:numPr>
          <w:ilvl w:val="0"/>
          <w:numId w:val="39"/>
        </w:numPr>
        <w:tabs>
          <w:tab w:val="left" w:pos="4570"/>
        </w:tabs>
        <w:spacing w:after="0"/>
        <w:ind w:left="1418" w:right="391" w:hanging="283"/>
        <w:jc w:val="both"/>
        <w:rPr>
          <w:rFonts w:eastAsiaTheme="minorEastAsia"/>
          <w:i/>
          <w:iCs/>
          <w:sz w:val="26"/>
          <w:szCs w:val="26"/>
          <w:lang w:val="en-IN" w:eastAsia="en-IN" w:bidi="pa-IN"/>
        </w:rPr>
      </w:pPr>
      <w:r w:rsidRPr="0048658D">
        <w:rPr>
          <w:rFonts w:eastAsiaTheme="minorEastAsia"/>
          <w:i/>
          <w:iCs/>
          <w:sz w:val="26"/>
          <w:szCs w:val="26"/>
          <w:lang w:val="en-IN" w:eastAsia="en-IN" w:bidi="pa-IN"/>
        </w:rPr>
        <w:t>Meter DDL is taken.</w:t>
      </w:r>
    </w:p>
    <w:p w14:paraId="4597358F" w14:textId="77777777" w:rsidR="00520BCE" w:rsidRPr="0048658D" w:rsidRDefault="00520BCE" w:rsidP="00EA7BED">
      <w:pPr>
        <w:pStyle w:val="ListParagraph"/>
        <w:numPr>
          <w:ilvl w:val="0"/>
          <w:numId w:val="39"/>
        </w:numPr>
        <w:tabs>
          <w:tab w:val="left" w:pos="4570"/>
        </w:tabs>
        <w:spacing w:after="0"/>
        <w:ind w:left="1418" w:right="391" w:hanging="283"/>
        <w:jc w:val="both"/>
        <w:rPr>
          <w:rFonts w:eastAsiaTheme="minorEastAsia"/>
          <w:i/>
          <w:iCs/>
          <w:sz w:val="26"/>
          <w:szCs w:val="26"/>
          <w:lang w:val="en-IN" w:eastAsia="en-IN" w:bidi="pa-IN"/>
        </w:rPr>
      </w:pPr>
      <w:r w:rsidRPr="0048658D">
        <w:rPr>
          <w:rFonts w:eastAsiaTheme="minorEastAsia"/>
          <w:i/>
          <w:iCs/>
          <w:sz w:val="26"/>
          <w:szCs w:val="26"/>
          <w:lang w:val="en-IN" w:eastAsia="en-IN" w:bidi="pa-IN"/>
        </w:rPr>
        <w:t>Meter to be changed and checked from ME lab and new meter be installed outside of premises at suitable place.</w:t>
      </w:r>
    </w:p>
    <w:p w14:paraId="54EE97A0" w14:textId="31C83658" w:rsidR="00520BCE" w:rsidRPr="00EE64CB" w:rsidRDefault="00520BCE" w:rsidP="00EA7BED">
      <w:pPr>
        <w:pStyle w:val="ListParagraph"/>
        <w:tabs>
          <w:tab w:val="left" w:pos="4570"/>
        </w:tabs>
        <w:spacing w:after="0"/>
        <w:ind w:left="1418" w:right="391"/>
        <w:jc w:val="both"/>
        <w:rPr>
          <w:rFonts w:eastAsiaTheme="minorEastAsia"/>
          <w:i/>
          <w:iCs/>
          <w:sz w:val="24"/>
          <w:szCs w:val="24"/>
          <w:lang w:val="en-IN" w:eastAsia="en-IN" w:bidi="pa-IN"/>
        </w:rPr>
      </w:pPr>
      <w:r w:rsidRPr="0048658D">
        <w:rPr>
          <w:rFonts w:eastAsiaTheme="minorEastAsia"/>
          <w:i/>
          <w:iCs/>
          <w:sz w:val="26"/>
          <w:szCs w:val="26"/>
          <w:lang w:val="en-IN" w:eastAsia="en-IN" w:bidi="pa-IN"/>
        </w:rPr>
        <w:t xml:space="preserve">Readings are 3025336 KWH, 3167049 KVAH and MDI 51.80 </w:t>
      </w:r>
      <w:r w:rsidR="00EA7BED" w:rsidRPr="0048658D">
        <w:rPr>
          <w:rFonts w:eastAsiaTheme="minorEastAsia"/>
          <w:i/>
          <w:iCs/>
          <w:sz w:val="26"/>
          <w:szCs w:val="26"/>
          <w:lang w:val="en-IN" w:eastAsia="en-IN" w:bidi="pa-IN"/>
        </w:rPr>
        <w:t>KVA. (</w:t>
      </w:r>
      <w:r w:rsidRPr="0048658D">
        <w:rPr>
          <w:rFonts w:eastAsiaTheme="minorEastAsia"/>
          <w:i/>
          <w:iCs/>
          <w:sz w:val="26"/>
          <w:szCs w:val="26"/>
          <w:lang w:val="en-IN" w:eastAsia="en-IN" w:bidi="pa-IN"/>
        </w:rPr>
        <w:t>ECR 6/1025 dated 11.08.2023 is attached anx.2).</w:t>
      </w:r>
    </w:p>
    <w:p w14:paraId="603BA572" w14:textId="77777777" w:rsidR="00520BCE" w:rsidRPr="00A506D0" w:rsidRDefault="00520BCE" w:rsidP="00EA7BED">
      <w:pPr>
        <w:pStyle w:val="ListParagraph"/>
        <w:numPr>
          <w:ilvl w:val="0"/>
          <w:numId w:val="38"/>
        </w:numPr>
        <w:tabs>
          <w:tab w:val="left" w:pos="4570"/>
        </w:tabs>
        <w:spacing w:after="0"/>
        <w:ind w:left="1134" w:right="391" w:hanging="283"/>
        <w:jc w:val="both"/>
        <w:rPr>
          <w:rFonts w:eastAsiaTheme="minorEastAsia"/>
          <w:i/>
          <w:iCs/>
          <w:sz w:val="26"/>
          <w:szCs w:val="26"/>
          <w:lang w:val="en-IN" w:eastAsia="en-IN" w:bidi="pa-IN"/>
        </w:rPr>
      </w:pPr>
      <w:r w:rsidRPr="00A506D0">
        <w:rPr>
          <w:rFonts w:eastAsiaTheme="minorEastAsia"/>
          <w:i/>
          <w:iCs/>
          <w:sz w:val="26"/>
          <w:szCs w:val="26"/>
          <w:lang w:val="en-IN" w:eastAsia="en-IN" w:bidi="pa-IN"/>
        </w:rPr>
        <w:t>Consumption Data of Last 5 Years is attached (anx.3).</w:t>
      </w:r>
    </w:p>
    <w:p w14:paraId="6B46FBD3" w14:textId="77777777" w:rsidR="00520BCE" w:rsidRPr="00A506D0" w:rsidRDefault="00520BCE" w:rsidP="00EA7BED">
      <w:pPr>
        <w:pStyle w:val="ListParagraph"/>
        <w:numPr>
          <w:ilvl w:val="0"/>
          <w:numId w:val="38"/>
        </w:numPr>
        <w:tabs>
          <w:tab w:val="left" w:pos="4570"/>
        </w:tabs>
        <w:spacing w:after="0"/>
        <w:ind w:left="1134" w:right="391" w:hanging="283"/>
        <w:jc w:val="both"/>
        <w:rPr>
          <w:rFonts w:eastAsiaTheme="minorEastAsia"/>
          <w:i/>
          <w:iCs/>
          <w:sz w:val="26"/>
          <w:szCs w:val="26"/>
          <w:lang w:val="en-IN" w:eastAsia="en-IN" w:bidi="pa-IN"/>
        </w:rPr>
      </w:pPr>
      <w:r w:rsidRPr="00A506D0">
        <w:rPr>
          <w:rFonts w:eastAsiaTheme="minorEastAsia"/>
          <w:i/>
          <w:iCs/>
          <w:sz w:val="26"/>
          <w:szCs w:val="26"/>
          <w:lang w:val="en-IN" w:eastAsia="en-IN" w:bidi="pa-IN"/>
        </w:rPr>
        <w:t xml:space="preserve">The meter having serial no.04241864(On Reading 3061059 KWH. 3206468 KVAH, 68.879 MDI) is changed vide MCO no. 100022035239 on dated </w:t>
      </w:r>
      <w:r w:rsidR="0048658D">
        <w:rPr>
          <w:rFonts w:eastAsiaTheme="minorEastAsia"/>
          <w:i/>
          <w:iCs/>
          <w:sz w:val="26"/>
          <w:szCs w:val="26"/>
          <w:lang w:val="en-IN" w:eastAsia="en-IN" w:bidi="pa-IN"/>
        </w:rPr>
        <w:t>26.09.2023. New meter serial no.</w:t>
      </w:r>
      <w:r w:rsidRPr="00A506D0">
        <w:rPr>
          <w:rFonts w:eastAsiaTheme="minorEastAsia"/>
          <w:i/>
          <w:iCs/>
          <w:sz w:val="26"/>
          <w:szCs w:val="26"/>
          <w:lang w:val="en-IN" w:eastAsia="en-IN" w:bidi="pa-IN"/>
        </w:rPr>
        <w:t xml:space="preserve"> is 10101146 (MCO Attached Anx.4).</w:t>
      </w:r>
    </w:p>
    <w:p w14:paraId="1D37BFB2" w14:textId="77777777" w:rsidR="00520BCE" w:rsidRPr="00A506D0" w:rsidRDefault="00520BCE" w:rsidP="00EA7BED">
      <w:pPr>
        <w:pStyle w:val="ListParagraph"/>
        <w:numPr>
          <w:ilvl w:val="0"/>
          <w:numId w:val="38"/>
        </w:numPr>
        <w:tabs>
          <w:tab w:val="left" w:pos="4570"/>
        </w:tabs>
        <w:spacing w:after="0"/>
        <w:ind w:left="1134" w:right="391" w:hanging="283"/>
        <w:jc w:val="both"/>
        <w:rPr>
          <w:rFonts w:eastAsiaTheme="minorEastAsia"/>
          <w:i/>
          <w:iCs/>
          <w:sz w:val="26"/>
          <w:szCs w:val="26"/>
          <w:lang w:val="en-IN" w:eastAsia="en-IN" w:bidi="pa-IN"/>
        </w:rPr>
      </w:pPr>
      <w:r w:rsidRPr="00A506D0">
        <w:rPr>
          <w:rFonts w:eastAsiaTheme="minorEastAsia"/>
          <w:i/>
          <w:iCs/>
          <w:sz w:val="26"/>
          <w:szCs w:val="26"/>
          <w:lang w:val="en-IN" w:eastAsia="en-IN" w:bidi="pa-IN"/>
        </w:rPr>
        <w:t>The average amount of Rs.105553/- has been deposited vide doc.no 275500101226 dated 16.08.2023 (payment details attached as Anx-5).</w:t>
      </w:r>
    </w:p>
    <w:p w14:paraId="7EC1D4D2" w14:textId="5F980957" w:rsidR="00520BCE" w:rsidRPr="00EE64CB" w:rsidRDefault="00520BCE" w:rsidP="00EA7BED">
      <w:pPr>
        <w:pStyle w:val="ListParagraph"/>
        <w:numPr>
          <w:ilvl w:val="0"/>
          <w:numId w:val="38"/>
        </w:numPr>
        <w:tabs>
          <w:tab w:val="left" w:pos="4570"/>
        </w:tabs>
        <w:spacing w:after="0"/>
        <w:ind w:left="1134" w:right="391" w:hanging="283"/>
        <w:jc w:val="both"/>
        <w:rPr>
          <w:rFonts w:eastAsiaTheme="minorEastAsia"/>
          <w:i/>
          <w:iCs/>
          <w:sz w:val="24"/>
          <w:szCs w:val="24"/>
          <w:lang w:val="en-IN" w:eastAsia="en-IN" w:bidi="pa-IN"/>
        </w:rPr>
      </w:pPr>
      <w:r w:rsidRPr="00A506D0">
        <w:rPr>
          <w:rFonts w:eastAsiaTheme="minorEastAsia"/>
          <w:i/>
          <w:iCs/>
          <w:sz w:val="26"/>
          <w:szCs w:val="26"/>
          <w:lang w:val="en-IN" w:eastAsia="en-IN" w:bidi="pa-IN"/>
        </w:rPr>
        <w:t>That the current site checking report LCR no.</w:t>
      </w:r>
      <w:r w:rsidR="0052376B">
        <w:rPr>
          <w:rFonts w:eastAsiaTheme="minorEastAsia"/>
          <w:i/>
          <w:iCs/>
          <w:sz w:val="26"/>
          <w:szCs w:val="26"/>
          <w:lang w:val="en-IN" w:eastAsia="en-IN" w:bidi="pa-IN"/>
        </w:rPr>
        <w:t xml:space="preserve"> </w:t>
      </w:r>
      <w:r w:rsidR="00E15D1C">
        <w:rPr>
          <w:rFonts w:eastAsiaTheme="minorEastAsia"/>
          <w:i/>
          <w:iCs/>
          <w:sz w:val="26"/>
          <w:szCs w:val="26"/>
          <w:lang w:val="en-IN" w:eastAsia="en-IN" w:bidi="pa-IN"/>
        </w:rPr>
        <w:t>5</w:t>
      </w:r>
      <w:r w:rsidRPr="00A506D0">
        <w:rPr>
          <w:rFonts w:eastAsiaTheme="minorEastAsia"/>
          <w:i/>
          <w:iCs/>
          <w:sz w:val="26"/>
          <w:szCs w:val="26"/>
          <w:lang w:val="en-IN" w:eastAsia="en-IN" w:bidi="pa-IN"/>
        </w:rPr>
        <w:t>165/73 dated 13.10.2023 is also attached.</w:t>
      </w:r>
      <w:r w:rsidR="00EA7BED">
        <w:rPr>
          <w:rFonts w:eastAsiaTheme="minorEastAsia"/>
          <w:i/>
          <w:iCs/>
          <w:sz w:val="26"/>
          <w:szCs w:val="26"/>
          <w:lang w:val="en-IN" w:eastAsia="en-IN" w:bidi="pa-IN"/>
        </w:rPr>
        <w:t xml:space="preserve"> </w:t>
      </w:r>
      <w:r w:rsidRPr="00A506D0">
        <w:rPr>
          <w:rFonts w:eastAsiaTheme="minorEastAsia"/>
          <w:i/>
          <w:iCs/>
          <w:sz w:val="26"/>
          <w:szCs w:val="26"/>
          <w:lang w:val="en-IN" w:eastAsia="en-IN" w:bidi="pa-IN"/>
        </w:rPr>
        <w:t>(Anx-6</w:t>
      </w:r>
      <w:r w:rsidRPr="00EE64CB">
        <w:rPr>
          <w:rFonts w:cs="Raavi"/>
          <w:i/>
          <w:iCs/>
          <w:sz w:val="24"/>
          <w:szCs w:val="24"/>
          <w:lang w:bidi="pa-IN"/>
        </w:rPr>
        <w:t>)</w:t>
      </w:r>
    </w:p>
    <w:p w14:paraId="6D0E6F3A" w14:textId="38265D87" w:rsidR="00C247D6" w:rsidRPr="00A506D0" w:rsidRDefault="00520BCE" w:rsidP="00A506D0">
      <w:pPr>
        <w:tabs>
          <w:tab w:val="left" w:pos="4570"/>
        </w:tabs>
        <w:spacing w:after="0"/>
        <w:ind w:left="1134" w:right="391"/>
        <w:jc w:val="both"/>
        <w:rPr>
          <w:rFonts w:cs="Raavi"/>
          <w:b/>
          <w:i/>
          <w:iCs/>
          <w:sz w:val="26"/>
          <w:szCs w:val="26"/>
          <w:lang w:bidi="pa-IN"/>
        </w:rPr>
      </w:pPr>
      <w:r w:rsidRPr="00A506D0">
        <w:rPr>
          <w:rFonts w:cs="Raavi"/>
          <w:i/>
          <w:iCs/>
          <w:sz w:val="26"/>
          <w:szCs w:val="26"/>
          <w:lang w:bidi="pa-IN"/>
        </w:rPr>
        <w:t xml:space="preserve">This office humbly submits this reply for your kind </w:t>
      </w:r>
      <w:r w:rsidR="00EA7BED" w:rsidRPr="00A506D0">
        <w:rPr>
          <w:rFonts w:cs="Raavi"/>
          <w:i/>
          <w:iCs/>
          <w:sz w:val="26"/>
          <w:szCs w:val="26"/>
          <w:lang w:bidi="pa-IN"/>
        </w:rPr>
        <w:t>pursual</w:t>
      </w:r>
      <w:r w:rsidRPr="00A506D0">
        <w:rPr>
          <w:rFonts w:cs="Raavi"/>
          <w:i/>
          <w:iCs/>
          <w:sz w:val="26"/>
          <w:szCs w:val="26"/>
          <w:lang w:bidi="pa-IN"/>
        </w:rPr>
        <w:t xml:space="preserve"> and consideration.</w:t>
      </w:r>
      <w:r w:rsidRPr="00A506D0">
        <w:rPr>
          <w:rFonts w:cs="Raavi"/>
          <w:b/>
          <w:i/>
          <w:iCs/>
          <w:sz w:val="26"/>
          <w:szCs w:val="26"/>
          <w:lang w:bidi="pa-IN"/>
        </w:rPr>
        <w:tab/>
      </w:r>
      <w:r w:rsidR="000F296A" w:rsidRPr="00A506D0">
        <w:rPr>
          <w:rFonts w:cs="Raavi"/>
          <w:b/>
          <w:i/>
          <w:iCs/>
          <w:sz w:val="26"/>
          <w:szCs w:val="26"/>
          <w:lang w:bidi="pa-IN"/>
        </w:rPr>
        <w:tab/>
      </w:r>
    </w:p>
    <w:p w14:paraId="5DCDF67C" w14:textId="12381847" w:rsidR="005E0420" w:rsidRDefault="00A506D0" w:rsidP="00EA7BED">
      <w:pPr>
        <w:pStyle w:val="ListParagraph"/>
        <w:numPr>
          <w:ilvl w:val="0"/>
          <w:numId w:val="24"/>
        </w:numPr>
        <w:ind w:left="851" w:hanging="567"/>
        <w:jc w:val="both"/>
        <w:rPr>
          <w:rFonts w:cstheme="minorHAnsi"/>
          <w:bCs/>
          <w:sz w:val="28"/>
          <w:szCs w:val="28"/>
        </w:rPr>
      </w:pPr>
      <w:r>
        <w:rPr>
          <w:rFonts w:cstheme="minorHAnsi"/>
          <w:bCs/>
          <w:sz w:val="28"/>
          <w:szCs w:val="28"/>
        </w:rPr>
        <w:lastRenderedPageBreak/>
        <w:t>Forum has</w:t>
      </w:r>
      <w:r w:rsidR="007169F5" w:rsidRPr="00FD1FA8">
        <w:rPr>
          <w:rFonts w:cstheme="minorHAnsi"/>
          <w:bCs/>
          <w:sz w:val="28"/>
          <w:szCs w:val="28"/>
        </w:rPr>
        <w:t xml:space="preserve"> gone through the written submi</w:t>
      </w:r>
      <w:r w:rsidR="00194B9D" w:rsidRPr="00FD1FA8">
        <w:rPr>
          <w:rFonts w:cstheme="minorHAnsi"/>
          <w:bCs/>
          <w:sz w:val="28"/>
          <w:szCs w:val="28"/>
        </w:rPr>
        <w:t>ss</w:t>
      </w:r>
      <w:r w:rsidR="007169F5" w:rsidRPr="00FD1FA8">
        <w:rPr>
          <w:rFonts w:cstheme="minorHAnsi"/>
          <w:bCs/>
          <w:sz w:val="28"/>
          <w:szCs w:val="28"/>
        </w:rPr>
        <w:t xml:space="preserve">ions made by the </w:t>
      </w:r>
      <w:r w:rsidR="00FA0A5F" w:rsidRPr="00FD1FA8">
        <w:rPr>
          <w:rFonts w:cstheme="minorHAnsi"/>
          <w:bCs/>
          <w:sz w:val="28"/>
          <w:szCs w:val="28"/>
        </w:rPr>
        <w:t>Petitioner</w:t>
      </w:r>
      <w:r w:rsidR="00A240A6" w:rsidRPr="00FD1FA8">
        <w:rPr>
          <w:rFonts w:cstheme="minorHAnsi"/>
          <w:bCs/>
          <w:sz w:val="28"/>
          <w:szCs w:val="28"/>
        </w:rPr>
        <w:t xml:space="preserve"> in the petition</w:t>
      </w:r>
      <w:r w:rsidR="007169F5" w:rsidRPr="00FD1FA8">
        <w:rPr>
          <w:rFonts w:cstheme="minorHAnsi"/>
          <w:bCs/>
          <w:sz w:val="28"/>
          <w:szCs w:val="28"/>
        </w:rPr>
        <w:t xml:space="preserve">, written reply of the </w:t>
      </w:r>
      <w:r w:rsidR="00FA0A5F" w:rsidRPr="00FD1FA8">
        <w:rPr>
          <w:rFonts w:cstheme="minorHAnsi"/>
          <w:bCs/>
          <w:sz w:val="28"/>
          <w:szCs w:val="28"/>
        </w:rPr>
        <w:t>Respondent</w:t>
      </w:r>
      <w:r w:rsidR="0003772B" w:rsidRPr="00FD1FA8">
        <w:rPr>
          <w:rFonts w:cstheme="minorHAnsi"/>
          <w:bCs/>
          <w:sz w:val="28"/>
          <w:szCs w:val="28"/>
        </w:rPr>
        <w:t>, oral</w:t>
      </w:r>
      <w:r w:rsidR="00194B9D" w:rsidRPr="00FD1FA8">
        <w:rPr>
          <w:rFonts w:cstheme="minorHAnsi"/>
          <w:bCs/>
          <w:sz w:val="28"/>
          <w:szCs w:val="28"/>
        </w:rPr>
        <w:t xml:space="preserve"> discussions </w:t>
      </w:r>
      <w:r w:rsidR="007D0F9D" w:rsidRPr="00FD1FA8">
        <w:rPr>
          <w:rFonts w:cstheme="minorHAnsi"/>
          <w:bCs/>
          <w:sz w:val="28"/>
          <w:szCs w:val="28"/>
        </w:rPr>
        <w:t xml:space="preserve">made by </w:t>
      </w:r>
      <w:r w:rsidR="00FA0A5F" w:rsidRPr="00FD1FA8">
        <w:rPr>
          <w:rFonts w:cstheme="minorHAnsi"/>
          <w:bCs/>
          <w:sz w:val="28"/>
          <w:szCs w:val="28"/>
        </w:rPr>
        <w:t>Petitioner</w:t>
      </w:r>
      <w:r w:rsidR="007D0F9D" w:rsidRPr="00FD1FA8">
        <w:rPr>
          <w:rFonts w:cstheme="minorHAnsi"/>
          <w:bCs/>
          <w:sz w:val="28"/>
          <w:szCs w:val="28"/>
        </w:rPr>
        <w:t xml:space="preserve"> </w:t>
      </w:r>
      <w:r w:rsidR="009B0B46" w:rsidRPr="00FD1FA8">
        <w:rPr>
          <w:rFonts w:cstheme="minorHAnsi"/>
          <w:bCs/>
          <w:sz w:val="28"/>
          <w:szCs w:val="28"/>
        </w:rPr>
        <w:t>along with</w:t>
      </w:r>
      <w:r w:rsidR="007D0F9D" w:rsidRPr="00FD1FA8">
        <w:rPr>
          <w:rFonts w:cstheme="minorHAnsi"/>
          <w:bCs/>
          <w:sz w:val="28"/>
          <w:szCs w:val="28"/>
        </w:rPr>
        <w:t xml:space="preserve"> material brought on record. The issue that requires adjudication in the presen</w:t>
      </w:r>
      <w:r w:rsidR="009B0B46" w:rsidRPr="00FD1FA8">
        <w:rPr>
          <w:rFonts w:cstheme="minorHAnsi"/>
          <w:bCs/>
          <w:sz w:val="28"/>
          <w:szCs w:val="28"/>
        </w:rPr>
        <w:t>t</w:t>
      </w:r>
      <w:r w:rsidR="007D0F9D" w:rsidRPr="00FD1FA8">
        <w:rPr>
          <w:rFonts w:cstheme="minorHAnsi"/>
          <w:bCs/>
          <w:sz w:val="28"/>
          <w:szCs w:val="28"/>
        </w:rPr>
        <w:t xml:space="preserve"> case is to dec</w:t>
      </w:r>
      <w:r w:rsidR="00A35ABA" w:rsidRPr="00FD1FA8">
        <w:rPr>
          <w:rFonts w:cstheme="minorHAnsi"/>
          <w:bCs/>
          <w:sz w:val="28"/>
          <w:szCs w:val="28"/>
        </w:rPr>
        <w:t xml:space="preserve">ide the legitimacy </w:t>
      </w:r>
      <w:r w:rsidR="00520BCE" w:rsidRPr="00FD1FA8">
        <w:rPr>
          <w:rFonts w:cstheme="minorHAnsi"/>
          <w:bCs/>
          <w:sz w:val="28"/>
          <w:szCs w:val="28"/>
        </w:rPr>
        <w:t xml:space="preserve">of bill issued on </w:t>
      </w:r>
      <w:r w:rsidR="00520BCE">
        <w:rPr>
          <w:rFonts w:cstheme="minorHAnsi"/>
          <w:bCs/>
          <w:sz w:val="28"/>
          <w:szCs w:val="28"/>
        </w:rPr>
        <w:t>20.07.2023</w:t>
      </w:r>
      <w:r w:rsidR="00520BCE" w:rsidRPr="00FD1FA8">
        <w:rPr>
          <w:rFonts w:cstheme="minorHAnsi"/>
          <w:bCs/>
          <w:sz w:val="28"/>
          <w:szCs w:val="28"/>
        </w:rPr>
        <w:t xml:space="preserve"> </w:t>
      </w:r>
      <w:r w:rsidR="00EA7BED">
        <w:rPr>
          <w:rFonts w:cstheme="minorHAnsi"/>
          <w:bCs/>
          <w:sz w:val="28"/>
          <w:szCs w:val="28"/>
        </w:rPr>
        <w:t xml:space="preserve">on </w:t>
      </w:r>
      <w:r w:rsidR="00EA7BED" w:rsidRPr="00FD1FA8">
        <w:rPr>
          <w:rFonts w:cstheme="minorHAnsi"/>
          <w:bCs/>
          <w:sz w:val="28"/>
          <w:szCs w:val="28"/>
        </w:rPr>
        <w:t xml:space="preserve">O-code </w:t>
      </w:r>
      <w:r w:rsidR="00520BCE" w:rsidRPr="00FD1FA8">
        <w:rPr>
          <w:rFonts w:cstheme="minorHAnsi"/>
          <w:bCs/>
          <w:sz w:val="28"/>
          <w:szCs w:val="28"/>
        </w:rPr>
        <w:t xml:space="preserve">for the period from </w:t>
      </w:r>
      <w:r w:rsidR="00520BCE">
        <w:rPr>
          <w:rFonts w:cstheme="minorHAnsi"/>
          <w:bCs/>
          <w:sz w:val="28"/>
          <w:szCs w:val="28"/>
        </w:rPr>
        <w:t>10.06.2023</w:t>
      </w:r>
      <w:r w:rsidR="00520BCE" w:rsidRPr="00FD1FA8">
        <w:rPr>
          <w:rFonts w:cstheme="minorHAnsi"/>
          <w:bCs/>
          <w:sz w:val="28"/>
          <w:szCs w:val="28"/>
        </w:rPr>
        <w:t xml:space="preserve"> to </w:t>
      </w:r>
      <w:r w:rsidR="00520BCE">
        <w:rPr>
          <w:rFonts w:cstheme="minorHAnsi"/>
          <w:bCs/>
          <w:sz w:val="28"/>
          <w:szCs w:val="28"/>
        </w:rPr>
        <w:t>10.07.2023</w:t>
      </w:r>
      <w:r w:rsidR="00520BCE" w:rsidRPr="00FD1FA8">
        <w:rPr>
          <w:rFonts w:cstheme="minorHAnsi"/>
          <w:bCs/>
          <w:sz w:val="28"/>
          <w:szCs w:val="28"/>
        </w:rPr>
        <w:t xml:space="preserve"> (</w:t>
      </w:r>
      <w:r w:rsidR="00520BCE">
        <w:rPr>
          <w:rFonts w:cstheme="minorHAnsi"/>
          <w:bCs/>
          <w:sz w:val="28"/>
          <w:szCs w:val="28"/>
        </w:rPr>
        <w:t>30</w:t>
      </w:r>
      <w:r w:rsidR="00520BCE" w:rsidRPr="00FD1FA8">
        <w:rPr>
          <w:rFonts w:cstheme="minorHAnsi"/>
          <w:bCs/>
          <w:sz w:val="28"/>
          <w:szCs w:val="28"/>
        </w:rPr>
        <w:t xml:space="preserve"> days) for a consumption of </w:t>
      </w:r>
      <w:r w:rsidR="00520BCE">
        <w:rPr>
          <w:rFonts w:cstheme="minorHAnsi"/>
          <w:sz w:val="28"/>
          <w:szCs w:val="28"/>
        </w:rPr>
        <w:t>95627</w:t>
      </w:r>
      <w:r>
        <w:rPr>
          <w:rFonts w:cstheme="minorHAnsi"/>
          <w:sz w:val="28"/>
          <w:szCs w:val="28"/>
        </w:rPr>
        <w:t xml:space="preserve"> KVA</w:t>
      </w:r>
      <w:r w:rsidR="00520BCE" w:rsidRPr="00FD1FA8">
        <w:rPr>
          <w:rFonts w:cstheme="minorHAnsi"/>
          <w:sz w:val="28"/>
          <w:szCs w:val="28"/>
        </w:rPr>
        <w:t>H</w:t>
      </w:r>
      <w:r>
        <w:rPr>
          <w:rFonts w:cstheme="minorHAnsi"/>
          <w:sz w:val="28"/>
          <w:szCs w:val="28"/>
        </w:rPr>
        <w:t xml:space="preserve"> </w:t>
      </w:r>
      <w:r w:rsidR="00520BCE" w:rsidRPr="00FD1FA8">
        <w:rPr>
          <w:rFonts w:cstheme="minorHAnsi"/>
          <w:bCs/>
          <w:sz w:val="28"/>
          <w:szCs w:val="28"/>
        </w:rPr>
        <w:t>amounting to Rs</w:t>
      </w:r>
      <w:r w:rsidR="00520BCE">
        <w:rPr>
          <w:rFonts w:cstheme="minorHAnsi"/>
          <w:bCs/>
          <w:sz w:val="28"/>
          <w:szCs w:val="28"/>
        </w:rPr>
        <w:t>. 645860</w:t>
      </w:r>
      <w:r w:rsidR="00520BCE" w:rsidRPr="00FD1FA8">
        <w:rPr>
          <w:rFonts w:cstheme="minorHAnsi"/>
          <w:bCs/>
          <w:sz w:val="28"/>
          <w:szCs w:val="28"/>
        </w:rPr>
        <w:t>/-.</w:t>
      </w:r>
    </w:p>
    <w:p w14:paraId="4175DAF9" w14:textId="77777777" w:rsidR="00F20156" w:rsidRDefault="00F20156" w:rsidP="00EA7BED">
      <w:pPr>
        <w:pStyle w:val="ListParagraph"/>
        <w:ind w:left="851" w:hanging="567"/>
        <w:jc w:val="both"/>
        <w:rPr>
          <w:rFonts w:cstheme="minorHAnsi"/>
          <w:bCs/>
          <w:sz w:val="28"/>
          <w:szCs w:val="28"/>
        </w:rPr>
      </w:pPr>
    </w:p>
    <w:p w14:paraId="7BA8C58C" w14:textId="5CC9D638" w:rsidR="007340F2" w:rsidRPr="004B07EB" w:rsidRDefault="00F5443B" w:rsidP="00C84BFF">
      <w:pPr>
        <w:pStyle w:val="ListParagraph"/>
        <w:numPr>
          <w:ilvl w:val="0"/>
          <w:numId w:val="24"/>
        </w:numPr>
        <w:ind w:left="851" w:hanging="567"/>
        <w:jc w:val="both"/>
        <w:rPr>
          <w:rFonts w:cstheme="minorHAnsi"/>
          <w:bCs/>
          <w:sz w:val="28"/>
          <w:szCs w:val="28"/>
        </w:rPr>
      </w:pPr>
      <w:r w:rsidRPr="004B07EB">
        <w:rPr>
          <w:rFonts w:cstheme="minorHAnsi"/>
          <w:bCs/>
          <w:sz w:val="28"/>
          <w:szCs w:val="28"/>
        </w:rPr>
        <w:t xml:space="preserve">Forum observed that </w:t>
      </w:r>
      <w:r w:rsidR="001B7CBB" w:rsidRPr="004B07EB">
        <w:rPr>
          <w:rFonts w:cstheme="minorHAnsi"/>
          <w:sz w:val="28"/>
          <w:szCs w:val="28"/>
        </w:rPr>
        <w:t>petitioner</w:t>
      </w:r>
      <w:r w:rsidR="004B07EB" w:rsidRPr="00B36840">
        <w:rPr>
          <w:rFonts w:cstheme="minorHAnsi"/>
          <w:sz w:val="28"/>
          <w:szCs w:val="28"/>
        </w:rPr>
        <w:t xml:space="preserve"> was issued </w:t>
      </w:r>
      <w:r w:rsidR="004B07EB" w:rsidRPr="00464A5A">
        <w:rPr>
          <w:rFonts w:cstheme="minorHAnsi"/>
          <w:sz w:val="28"/>
          <w:szCs w:val="28"/>
        </w:rPr>
        <w:t>O-code</w:t>
      </w:r>
      <w:r w:rsidR="004B07EB" w:rsidRPr="00B36840">
        <w:rPr>
          <w:rFonts w:cstheme="minorHAnsi"/>
          <w:sz w:val="28"/>
          <w:szCs w:val="28"/>
        </w:rPr>
        <w:t xml:space="preserve"> bill dated </w:t>
      </w:r>
      <w:r w:rsidR="004B07EB">
        <w:rPr>
          <w:rFonts w:cstheme="minorHAnsi"/>
          <w:sz w:val="28"/>
          <w:szCs w:val="28"/>
        </w:rPr>
        <w:t>20.07.2023</w:t>
      </w:r>
      <w:r w:rsidR="004B07EB" w:rsidRPr="00B36840">
        <w:rPr>
          <w:rFonts w:cstheme="minorHAnsi"/>
          <w:sz w:val="28"/>
          <w:szCs w:val="28"/>
        </w:rPr>
        <w:t xml:space="preserve"> for the period from </w:t>
      </w:r>
      <w:r w:rsidR="004B07EB">
        <w:rPr>
          <w:rFonts w:cstheme="minorHAnsi"/>
          <w:sz w:val="28"/>
          <w:szCs w:val="28"/>
        </w:rPr>
        <w:t>10.06.2023</w:t>
      </w:r>
      <w:r w:rsidR="004B07EB" w:rsidRPr="00B36840">
        <w:rPr>
          <w:rFonts w:cstheme="minorHAnsi"/>
          <w:sz w:val="28"/>
          <w:szCs w:val="28"/>
        </w:rPr>
        <w:t xml:space="preserve"> to </w:t>
      </w:r>
      <w:r w:rsidR="004B07EB">
        <w:rPr>
          <w:rFonts w:cstheme="minorHAnsi"/>
          <w:sz w:val="28"/>
          <w:szCs w:val="28"/>
        </w:rPr>
        <w:t>10.07.2023</w:t>
      </w:r>
      <w:r w:rsidR="004B07EB" w:rsidRPr="00B36840">
        <w:rPr>
          <w:rFonts w:cstheme="minorHAnsi"/>
          <w:sz w:val="28"/>
          <w:szCs w:val="28"/>
        </w:rPr>
        <w:t xml:space="preserve"> (</w:t>
      </w:r>
      <w:r w:rsidR="004B07EB">
        <w:rPr>
          <w:rFonts w:cstheme="minorHAnsi"/>
          <w:sz w:val="28"/>
          <w:szCs w:val="28"/>
        </w:rPr>
        <w:t>30</w:t>
      </w:r>
      <w:r w:rsidR="004B07EB" w:rsidRPr="00B36840">
        <w:rPr>
          <w:rFonts w:cstheme="minorHAnsi"/>
          <w:sz w:val="28"/>
          <w:szCs w:val="28"/>
        </w:rPr>
        <w:t xml:space="preserve"> days) for a consumption of </w:t>
      </w:r>
      <w:r w:rsidR="004B07EB">
        <w:rPr>
          <w:rFonts w:cstheme="minorHAnsi"/>
          <w:sz w:val="28"/>
          <w:szCs w:val="28"/>
        </w:rPr>
        <w:t>95627</w:t>
      </w:r>
      <w:r w:rsidR="004B07EB" w:rsidRPr="00B36840">
        <w:rPr>
          <w:rFonts w:cstheme="minorHAnsi"/>
          <w:sz w:val="28"/>
          <w:szCs w:val="28"/>
        </w:rPr>
        <w:t xml:space="preserve"> </w:t>
      </w:r>
      <w:r w:rsidR="004B07EB">
        <w:rPr>
          <w:rFonts w:cstheme="minorHAnsi"/>
          <w:sz w:val="28"/>
          <w:szCs w:val="28"/>
        </w:rPr>
        <w:t>KVAH and MDI 76.249 KVA</w:t>
      </w:r>
      <w:r w:rsidR="004B07EB" w:rsidRPr="00B36840">
        <w:rPr>
          <w:rFonts w:cstheme="minorHAnsi"/>
          <w:sz w:val="28"/>
          <w:szCs w:val="28"/>
        </w:rPr>
        <w:t xml:space="preserve"> amounting to Rs. </w:t>
      </w:r>
      <w:r w:rsidR="004B07EB">
        <w:rPr>
          <w:rFonts w:cstheme="minorHAnsi"/>
          <w:sz w:val="28"/>
          <w:szCs w:val="28"/>
        </w:rPr>
        <w:t>645860/-</w:t>
      </w:r>
      <w:r w:rsidR="004B07EB" w:rsidRPr="00B36840">
        <w:rPr>
          <w:rFonts w:cstheme="minorHAnsi"/>
          <w:sz w:val="28"/>
          <w:szCs w:val="28"/>
        </w:rPr>
        <w:t xml:space="preserve">. </w:t>
      </w:r>
      <w:r w:rsidR="004B07EB">
        <w:rPr>
          <w:rFonts w:cstheme="minorHAnsi"/>
          <w:sz w:val="28"/>
          <w:szCs w:val="28"/>
        </w:rPr>
        <w:t xml:space="preserve">Petitioner did </w:t>
      </w:r>
      <w:r w:rsidR="004B07EB" w:rsidRPr="00C16C7F">
        <w:rPr>
          <w:rFonts w:cstheme="minorHAnsi"/>
          <w:sz w:val="28"/>
          <w:szCs w:val="28"/>
        </w:rPr>
        <w:t xml:space="preserve">not agree to this bill and challenged his meter. Meter of the petitioner was checked by </w:t>
      </w:r>
      <w:r w:rsidR="004B07EB" w:rsidRPr="00C16C7F">
        <w:rPr>
          <w:rFonts w:cstheme="minorHAnsi"/>
          <w:sz w:val="28"/>
          <w:szCs w:val="26"/>
        </w:rPr>
        <w:t xml:space="preserve">ASE/Enf. cum EA &amp; MMTS-1 Ludhiana </w:t>
      </w:r>
      <w:r w:rsidR="004B07EB" w:rsidRPr="00C16C7F">
        <w:rPr>
          <w:rFonts w:cstheme="minorHAnsi"/>
          <w:sz w:val="28"/>
          <w:szCs w:val="28"/>
        </w:rPr>
        <w:t>on 11.08.2023 and</w:t>
      </w:r>
      <w:r w:rsidR="004B07EB" w:rsidRPr="004947C6">
        <w:rPr>
          <w:rFonts w:cstheme="minorHAnsi"/>
          <w:sz w:val="28"/>
          <w:szCs w:val="28"/>
        </w:rPr>
        <w:t xml:space="preserve"> ECR no. 06/1025 dated 11.08.2023 was prepared. As per ECR,</w:t>
      </w:r>
      <w:r w:rsidR="004B07EB">
        <w:rPr>
          <w:rFonts w:cstheme="minorHAnsi"/>
          <w:sz w:val="28"/>
          <w:szCs w:val="28"/>
        </w:rPr>
        <w:t xml:space="preserve"> accuracy of the meter was checked on running load of 19.33 KW at pf 0.99 and the</w:t>
      </w:r>
      <w:r w:rsidR="004B07EB" w:rsidRPr="004947C6">
        <w:rPr>
          <w:rFonts w:cstheme="minorHAnsi"/>
          <w:sz w:val="28"/>
          <w:szCs w:val="28"/>
        </w:rPr>
        <w:t xml:space="preserve"> results were found within limits</w:t>
      </w:r>
      <w:r w:rsidR="004B07EB">
        <w:rPr>
          <w:rFonts w:cstheme="minorHAnsi"/>
          <w:sz w:val="28"/>
          <w:szCs w:val="28"/>
        </w:rPr>
        <w:t>.</w:t>
      </w:r>
      <w:r w:rsidR="004B07EB" w:rsidRPr="004947C6">
        <w:rPr>
          <w:rFonts w:cstheme="minorHAnsi"/>
          <w:sz w:val="28"/>
          <w:szCs w:val="28"/>
        </w:rPr>
        <w:t xml:space="preserve"> DDL of the meter was </w:t>
      </w:r>
      <w:r w:rsidR="004B07EB">
        <w:rPr>
          <w:rFonts w:cstheme="minorHAnsi"/>
          <w:sz w:val="28"/>
          <w:szCs w:val="28"/>
        </w:rPr>
        <w:t>done</w:t>
      </w:r>
      <w:r w:rsidR="004B07EB" w:rsidRPr="004947C6">
        <w:rPr>
          <w:rFonts w:cstheme="minorHAnsi"/>
          <w:sz w:val="28"/>
          <w:szCs w:val="28"/>
        </w:rPr>
        <w:t>.</w:t>
      </w:r>
      <w:r w:rsidR="004B07EB">
        <w:rPr>
          <w:rFonts w:cstheme="minorHAnsi"/>
          <w:sz w:val="28"/>
          <w:szCs w:val="28"/>
        </w:rPr>
        <w:t xml:space="preserve"> R</w:t>
      </w:r>
      <w:r w:rsidR="004B07EB" w:rsidRPr="00464A5A">
        <w:rPr>
          <w:rFonts w:cstheme="minorHAnsi"/>
          <w:color w:val="000000" w:themeColor="text1"/>
          <w:sz w:val="28"/>
          <w:szCs w:val="28"/>
        </w:rPr>
        <w:t>eading</w:t>
      </w:r>
      <w:r w:rsidR="004B07EB">
        <w:rPr>
          <w:rFonts w:cstheme="minorHAnsi"/>
          <w:color w:val="000000" w:themeColor="text1"/>
          <w:sz w:val="28"/>
          <w:szCs w:val="28"/>
        </w:rPr>
        <w:t>s</w:t>
      </w:r>
      <w:r w:rsidR="004B07EB" w:rsidRPr="00464A5A">
        <w:rPr>
          <w:rFonts w:cstheme="minorHAnsi"/>
          <w:color w:val="000000" w:themeColor="text1"/>
          <w:sz w:val="28"/>
          <w:szCs w:val="28"/>
        </w:rPr>
        <w:t xml:space="preserve"> </w:t>
      </w:r>
      <w:r w:rsidR="004B07EB">
        <w:rPr>
          <w:rFonts w:cstheme="minorHAnsi"/>
          <w:color w:val="000000" w:themeColor="text1"/>
          <w:sz w:val="28"/>
          <w:szCs w:val="28"/>
        </w:rPr>
        <w:t>of the meter were</w:t>
      </w:r>
      <w:r w:rsidR="004B07EB" w:rsidRPr="00464A5A">
        <w:rPr>
          <w:rFonts w:cstheme="minorHAnsi"/>
          <w:color w:val="000000" w:themeColor="text1"/>
          <w:sz w:val="28"/>
          <w:szCs w:val="28"/>
        </w:rPr>
        <w:t xml:space="preserve"> recorded as </w:t>
      </w:r>
      <w:r w:rsidR="004B07EB">
        <w:rPr>
          <w:rFonts w:cstheme="minorHAnsi"/>
          <w:color w:val="000000" w:themeColor="text1"/>
          <w:sz w:val="28"/>
          <w:szCs w:val="28"/>
        </w:rPr>
        <w:t>3025336 KWH/3167049 KVAH and MDI was recorded as 51.80 KVA.</w:t>
      </w:r>
      <w:r w:rsidR="004B07EB" w:rsidRPr="004947C6">
        <w:rPr>
          <w:rFonts w:cstheme="minorHAnsi"/>
          <w:sz w:val="28"/>
          <w:szCs w:val="28"/>
        </w:rPr>
        <w:t xml:space="preserve"> Further it was directed to get the meter checked in ME Lab.</w:t>
      </w:r>
      <w:r w:rsidR="004B07EB">
        <w:rPr>
          <w:rFonts w:cstheme="minorHAnsi"/>
          <w:color w:val="FF0000"/>
          <w:sz w:val="28"/>
          <w:szCs w:val="28"/>
        </w:rPr>
        <w:t xml:space="preserve"> </w:t>
      </w:r>
      <w:r w:rsidR="004B07EB" w:rsidRPr="00464A5A">
        <w:rPr>
          <w:rFonts w:cstheme="minorHAnsi"/>
          <w:color w:val="000000" w:themeColor="text1"/>
          <w:sz w:val="28"/>
          <w:szCs w:val="28"/>
        </w:rPr>
        <w:t>Meter of the petitioner</w:t>
      </w:r>
      <w:r w:rsidR="004B07EB">
        <w:rPr>
          <w:rFonts w:cstheme="minorHAnsi"/>
          <w:color w:val="000000" w:themeColor="text1"/>
          <w:sz w:val="28"/>
          <w:szCs w:val="28"/>
        </w:rPr>
        <w:t>,</w:t>
      </w:r>
      <w:r w:rsidR="004B07EB" w:rsidRPr="003559BF">
        <w:rPr>
          <w:rFonts w:cstheme="minorHAnsi"/>
          <w:color w:val="000000" w:themeColor="text1"/>
          <w:sz w:val="28"/>
          <w:szCs w:val="28"/>
        </w:rPr>
        <w:t xml:space="preserve"> </w:t>
      </w:r>
      <w:r w:rsidR="004B07EB" w:rsidRPr="00464A5A">
        <w:rPr>
          <w:rFonts w:cstheme="minorHAnsi"/>
          <w:color w:val="000000" w:themeColor="text1"/>
          <w:sz w:val="28"/>
          <w:szCs w:val="28"/>
        </w:rPr>
        <w:t>being challenged</w:t>
      </w:r>
      <w:r w:rsidR="004B07EB">
        <w:rPr>
          <w:rFonts w:cstheme="minorHAnsi"/>
          <w:color w:val="000000" w:themeColor="text1"/>
          <w:sz w:val="28"/>
          <w:szCs w:val="28"/>
        </w:rPr>
        <w:t>,</w:t>
      </w:r>
      <w:r w:rsidR="004B07EB" w:rsidRPr="00464A5A">
        <w:rPr>
          <w:rFonts w:cstheme="minorHAnsi"/>
          <w:color w:val="000000" w:themeColor="text1"/>
          <w:sz w:val="28"/>
          <w:szCs w:val="28"/>
        </w:rPr>
        <w:t xml:space="preserve"> was changed vide MCO no. </w:t>
      </w:r>
      <w:r w:rsidR="004B07EB" w:rsidRPr="00A54352">
        <w:rPr>
          <w:rFonts w:cstheme="minorHAnsi"/>
          <w:sz w:val="28"/>
          <w:szCs w:val="28"/>
        </w:rPr>
        <w:t xml:space="preserve">100022035239 dated 24.07.2023 effected on 26.09.2023. Removed meter was sent to ME Lab for checking vide challan no. 594 dated 20.10.2023, where </w:t>
      </w:r>
      <w:r w:rsidR="004B07EB">
        <w:rPr>
          <w:rFonts w:cstheme="minorHAnsi"/>
          <w:sz w:val="28"/>
          <w:szCs w:val="28"/>
        </w:rPr>
        <w:t>accuracy of the meter was found within limits on both</w:t>
      </w:r>
      <w:r w:rsidR="004B07EB" w:rsidRPr="00A54352">
        <w:rPr>
          <w:rFonts w:cstheme="minorHAnsi"/>
          <w:sz w:val="28"/>
          <w:szCs w:val="28"/>
        </w:rPr>
        <w:t xml:space="preserve"> KWH and KVAH mode</w:t>
      </w:r>
      <w:r w:rsidR="004B07EB">
        <w:rPr>
          <w:rFonts w:cstheme="minorHAnsi"/>
          <w:sz w:val="28"/>
          <w:szCs w:val="28"/>
        </w:rPr>
        <w:t>s</w:t>
      </w:r>
      <w:r w:rsidR="004B07EB" w:rsidRPr="00A54352">
        <w:rPr>
          <w:rFonts w:cstheme="minorHAnsi"/>
          <w:sz w:val="28"/>
          <w:szCs w:val="28"/>
        </w:rPr>
        <w:t>; DDL was taken on MRI. Not satisfied with the bill and results of the ME Lab, petitioner filed his case in Corporate</w:t>
      </w:r>
      <w:r w:rsidR="004B07EB" w:rsidRPr="001329BA">
        <w:rPr>
          <w:rFonts w:cstheme="minorHAnsi"/>
          <w:color w:val="000000" w:themeColor="text1"/>
          <w:sz w:val="28"/>
          <w:szCs w:val="28"/>
        </w:rPr>
        <w:t xml:space="preserve"> CGRF, Ludhiana.</w:t>
      </w:r>
    </w:p>
    <w:p w14:paraId="14AF7A28" w14:textId="77777777" w:rsidR="00A2328A" w:rsidRDefault="00F06E91" w:rsidP="00A506D0">
      <w:pPr>
        <w:pStyle w:val="ListParagraph"/>
        <w:ind w:left="851" w:firstLine="567"/>
        <w:jc w:val="both"/>
        <w:rPr>
          <w:rFonts w:cstheme="minorHAnsi"/>
          <w:bCs/>
          <w:sz w:val="28"/>
          <w:szCs w:val="28"/>
        </w:rPr>
      </w:pPr>
      <w:r w:rsidRPr="00F20156">
        <w:rPr>
          <w:rFonts w:cstheme="minorHAnsi"/>
          <w:bCs/>
          <w:sz w:val="28"/>
          <w:szCs w:val="28"/>
        </w:rPr>
        <w:t xml:space="preserve">Forum observed the consumption data supplied by the </w:t>
      </w:r>
      <w:r w:rsidR="00131615" w:rsidRPr="00F20156">
        <w:rPr>
          <w:rFonts w:cstheme="minorHAnsi"/>
          <w:bCs/>
          <w:sz w:val="28"/>
          <w:szCs w:val="28"/>
        </w:rPr>
        <w:t xml:space="preserve">Respondent as </w:t>
      </w:r>
      <w:r w:rsidR="00B36840" w:rsidRPr="00F20156">
        <w:rPr>
          <w:rFonts w:cstheme="minorHAnsi"/>
          <w:bCs/>
          <w:sz w:val="28"/>
          <w:szCs w:val="28"/>
        </w:rPr>
        <w:t xml:space="preserve">under: </w:t>
      </w:r>
    </w:p>
    <w:tbl>
      <w:tblPr>
        <w:tblStyle w:val="TableGrid"/>
        <w:tblW w:w="0" w:type="auto"/>
        <w:tblInd w:w="1440" w:type="dxa"/>
        <w:tblLook w:val="04A0" w:firstRow="1" w:lastRow="0" w:firstColumn="1" w:lastColumn="0" w:noHBand="0" w:noVBand="1"/>
      </w:tblPr>
      <w:tblGrid>
        <w:gridCol w:w="770"/>
        <w:gridCol w:w="825"/>
        <w:gridCol w:w="633"/>
        <w:gridCol w:w="825"/>
        <w:gridCol w:w="633"/>
        <w:gridCol w:w="825"/>
        <w:gridCol w:w="633"/>
        <w:gridCol w:w="825"/>
        <w:gridCol w:w="633"/>
        <w:gridCol w:w="825"/>
        <w:gridCol w:w="633"/>
      </w:tblGrid>
      <w:tr w:rsidR="00520BCE" w:rsidRPr="00FD1FA8" w14:paraId="5FBB3AD8" w14:textId="77777777" w:rsidTr="00A506D0">
        <w:trPr>
          <w:trHeight w:val="168"/>
        </w:trPr>
        <w:tc>
          <w:tcPr>
            <w:tcW w:w="770" w:type="dxa"/>
          </w:tcPr>
          <w:p w14:paraId="0A447992" w14:textId="77777777" w:rsidR="00520BCE" w:rsidRPr="00A506D0" w:rsidRDefault="00520BCE" w:rsidP="004947C6">
            <w:pPr>
              <w:pStyle w:val="NoSpacing"/>
              <w:jc w:val="center"/>
              <w:rPr>
                <w:sz w:val="20"/>
                <w:szCs w:val="20"/>
              </w:rPr>
            </w:pPr>
            <w:r w:rsidRPr="00A506D0">
              <w:rPr>
                <w:sz w:val="20"/>
                <w:szCs w:val="20"/>
              </w:rPr>
              <w:t>Year</w:t>
            </w:r>
          </w:p>
        </w:tc>
        <w:tc>
          <w:tcPr>
            <w:tcW w:w="1458" w:type="dxa"/>
            <w:gridSpan w:val="2"/>
          </w:tcPr>
          <w:p w14:paraId="7FF89773" w14:textId="77777777" w:rsidR="00520BCE" w:rsidRPr="00A506D0" w:rsidRDefault="00520BCE" w:rsidP="004947C6">
            <w:pPr>
              <w:pStyle w:val="NoSpacing"/>
              <w:jc w:val="center"/>
              <w:rPr>
                <w:sz w:val="20"/>
                <w:szCs w:val="20"/>
              </w:rPr>
            </w:pPr>
            <w:r w:rsidRPr="00A506D0">
              <w:rPr>
                <w:sz w:val="20"/>
                <w:szCs w:val="20"/>
              </w:rPr>
              <w:t>2019</w:t>
            </w:r>
          </w:p>
        </w:tc>
        <w:tc>
          <w:tcPr>
            <w:tcW w:w="1458" w:type="dxa"/>
            <w:gridSpan w:val="2"/>
          </w:tcPr>
          <w:p w14:paraId="7ED70691" w14:textId="77777777" w:rsidR="00520BCE" w:rsidRPr="00A506D0" w:rsidRDefault="00520BCE" w:rsidP="004947C6">
            <w:pPr>
              <w:pStyle w:val="NoSpacing"/>
              <w:jc w:val="center"/>
              <w:rPr>
                <w:sz w:val="20"/>
                <w:szCs w:val="20"/>
              </w:rPr>
            </w:pPr>
            <w:r w:rsidRPr="00A506D0">
              <w:rPr>
                <w:sz w:val="20"/>
                <w:szCs w:val="20"/>
              </w:rPr>
              <w:t>2020</w:t>
            </w:r>
          </w:p>
        </w:tc>
        <w:tc>
          <w:tcPr>
            <w:tcW w:w="1458" w:type="dxa"/>
            <w:gridSpan w:val="2"/>
          </w:tcPr>
          <w:p w14:paraId="1A23E92E" w14:textId="77777777" w:rsidR="00520BCE" w:rsidRPr="00A506D0" w:rsidRDefault="00520BCE" w:rsidP="004947C6">
            <w:pPr>
              <w:pStyle w:val="NoSpacing"/>
              <w:jc w:val="center"/>
              <w:rPr>
                <w:sz w:val="20"/>
                <w:szCs w:val="20"/>
              </w:rPr>
            </w:pPr>
            <w:r w:rsidRPr="00A506D0">
              <w:rPr>
                <w:sz w:val="20"/>
                <w:szCs w:val="20"/>
              </w:rPr>
              <w:t>2021</w:t>
            </w:r>
          </w:p>
        </w:tc>
        <w:tc>
          <w:tcPr>
            <w:tcW w:w="1458" w:type="dxa"/>
            <w:gridSpan w:val="2"/>
          </w:tcPr>
          <w:p w14:paraId="6EB550F7" w14:textId="77777777" w:rsidR="00520BCE" w:rsidRPr="00A506D0" w:rsidRDefault="00520BCE" w:rsidP="004947C6">
            <w:pPr>
              <w:pStyle w:val="NoSpacing"/>
              <w:jc w:val="center"/>
              <w:rPr>
                <w:sz w:val="20"/>
                <w:szCs w:val="20"/>
              </w:rPr>
            </w:pPr>
            <w:r w:rsidRPr="00A506D0">
              <w:rPr>
                <w:sz w:val="20"/>
                <w:szCs w:val="20"/>
              </w:rPr>
              <w:t>2022</w:t>
            </w:r>
          </w:p>
        </w:tc>
        <w:tc>
          <w:tcPr>
            <w:tcW w:w="1458" w:type="dxa"/>
            <w:gridSpan w:val="2"/>
          </w:tcPr>
          <w:p w14:paraId="3CF009F8" w14:textId="77777777" w:rsidR="00520BCE" w:rsidRPr="00A506D0" w:rsidRDefault="00520BCE" w:rsidP="004947C6">
            <w:pPr>
              <w:pStyle w:val="NoSpacing"/>
              <w:jc w:val="center"/>
              <w:rPr>
                <w:sz w:val="20"/>
                <w:szCs w:val="20"/>
              </w:rPr>
            </w:pPr>
            <w:r w:rsidRPr="00A506D0">
              <w:rPr>
                <w:sz w:val="20"/>
                <w:szCs w:val="20"/>
              </w:rPr>
              <w:t>2023</w:t>
            </w:r>
          </w:p>
        </w:tc>
      </w:tr>
      <w:tr w:rsidR="00520BCE" w:rsidRPr="00FD1FA8" w14:paraId="24F81C84" w14:textId="77777777" w:rsidTr="00A506D0">
        <w:trPr>
          <w:trHeight w:val="157"/>
        </w:trPr>
        <w:tc>
          <w:tcPr>
            <w:tcW w:w="770" w:type="dxa"/>
          </w:tcPr>
          <w:p w14:paraId="2CCD62D0" w14:textId="77777777" w:rsidR="00520BCE" w:rsidRPr="00A506D0" w:rsidRDefault="00520BCE" w:rsidP="004947C6">
            <w:pPr>
              <w:pStyle w:val="NoSpacing"/>
              <w:jc w:val="center"/>
              <w:rPr>
                <w:sz w:val="20"/>
                <w:szCs w:val="20"/>
              </w:rPr>
            </w:pPr>
            <w:r w:rsidRPr="00A506D0">
              <w:rPr>
                <w:sz w:val="20"/>
                <w:szCs w:val="20"/>
              </w:rPr>
              <w:t>Month</w:t>
            </w:r>
          </w:p>
        </w:tc>
        <w:tc>
          <w:tcPr>
            <w:tcW w:w="825" w:type="dxa"/>
          </w:tcPr>
          <w:p w14:paraId="5E548014" w14:textId="77777777" w:rsidR="00520BCE" w:rsidRPr="00A506D0" w:rsidRDefault="00520BCE" w:rsidP="004947C6">
            <w:pPr>
              <w:pStyle w:val="NoSpacing"/>
              <w:jc w:val="center"/>
              <w:rPr>
                <w:sz w:val="20"/>
                <w:szCs w:val="20"/>
              </w:rPr>
            </w:pPr>
            <w:r w:rsidRPr="00A506D0">
              <w:rPr>
                <w:sz w:val="20"/>
                <w:szCs w:val="20"/>
              </w:rPr>
              <w:t>Cons</w:t>
            </w:r>
          </w:p>
        </w:tc>
        <w:tc>
          <w:tcPr>
            <w:tcW w:w="633" w:type="dxa"/>
          </w:tcPr>
          <w:p w14:paraId="6AC27A25" w14:textId="77777777" w:rsidR="00520BCE" w:rsidRPr="00A506D0" w:rsidRDefault="00520BCE" w:rsidP="004947C6">
            <w:pPr>
              <w:pStyle w:val="NoSpacing"/>
              <w:jc w:val="center"/>
              <w:rPr>
                <w:sz w:val="20"/>
                <w:szCs w:val="20"/>
              </w:rPr>
            </w:pPr>
            <w:r w:rsidRPr="00A506D0">
              <w:rPr>
                <w:sz w:val="20"/>
                <w:szCs w:val="20"/>
              </w:rPr>
              <w:t>Code</w:t>
            </w:r>
          </w:p>
        </w:tc>
        <w:tc>
          <w:tcPr>
            <w:tcW w:w="825" w:type="dxa"/>
          </w:tcPr>
          <w:p w14:paraId="41D4D973" w14:textId="77777777" w:rsidR="00520BCE" w:rsidRPr="00A506D0" w:rsidRDefault="00520BCE" w:rsidP="004947C6">
            <w:pPr>
              <w:pStyle w:val="NoSpacing"/>
              <w:jc w:val="center"/>
              <w:rPr>
                <w:sz w:val="20"/>
                <w:szCs w:val="20"/>
              </w:rPr>
            </w:pPr>
            <w:r w:rsidRPr="00A506D0">
              <w:rPr>
                <w:sz w:val="20"/>
                <w:szCs w:val="20"/>
              </w:rPr>
              <w:t>Cons</w:t>
            </w:r>
          </w:p>
        </w:tc>
        <w:tc>
          <w:tcPr>
            <w:tcW w:w="633" w:type="dxa"/>
          </w:tcPr>
          <w:p w14:paraId="1DA6DBDC" w14:textId="77777777" w:rsidR="00520BCE" w:rsidRPr="00A506D0" w:rsidRDefault="00520BCE" w:rsidP="004947C6">
            <w:pPr>
              <w:pStyle w:val="NoSpacing"/>
              <w:jc w:val="center"/>
              <w:rPr>
                <w:sz w:val="20"/>
                <w:szCs w:val="20"/>
              </w:rPr>
            </w:pPr>
            <w:r w:rsidRPr="00A506D0">
              <w:rPr>
                <w:sz w:val="20"/>
                <w:szCs w:val="20"/>
              </w:rPr>
              <w:t>Code</w:t>
            </w:r>
          </w:p>
        </w:tc>
        <w:tc>
          <w:tcPr>
            <w:tcW w:w="825" w:type="dxa"/>
          </w:tcPr>
          <w:p w14:paraId="254D3A8D" w14:textId="77777777" w:rsidR="00520BCE" w:rsidRPr="00A506D0" w:rsidRDefault="00520BCE" w:rsidP="004947C6">
            <w:pPr>
              <w:pStyle w:val="NoSpacing"/>
              <w:jc w:val="center"/>
              <w:rPr>
                <w:sz w:val="20"/>
                <w:szCs w:val="20"/>
              </w:rPr>
            </w:pPr>
            <w:r w:rsidRPr="00A506D0">
              <w:rPr>
                <w:sz w:val="20"/>
                <w:szCs w:val="20"/>
              </w:rPr>
              <w:t>Cons</w:t>
            </w:r>
          </w:p>
        </w:tc>
        <w:tc>
          <w:tcPr>
            <w:tcW w:w="633" w:type="dxa"/>
          </w:tcPr>
          <w:p w14:paraId="1ECBEC78" w14:textId="77777777" w:rsidR="00520BCE" w:rsidRPr="00A506D0" w:rsidRDefault="00520BCE" w:rsidP="004947C6">
            <w:pPr>
              <w:pStyle w:val="NoSpacing"/>
              <w:jc w:val="center"/>
              <w:rPr>
                <w:sz w:val="20"/>
                <w:szCs w:val="20"/>
              </w:rPr>
            </w:pPr>
            <w:r w:rsidRPr="00A506D0">
              <w:rPr>
                <w:sz w:val="20"/>
                <w:szCs w:val="20"/>
              </w:rPr>
              <w:t>Code</w:t>
            </w:r>
          </w:p>
        </w:tc>
        <w:tc>
          <w:tcPr>
            <w:tcW w:w="825" w:type="dxa"/>
          </w:tcPr>
          <w:p w14:paraId="103B88BF" w14:textId="77777777" w:rsidR="00520BCE" w:rsidRPr="00A506D0" w:rsidRDefault="00520BCE" w:rsidP="004947C6">
            <w:pPr>
              <w:pStyle w:val="NoSpacing"/>
              <w:jc w:val="center"/>
              <w:rPr>
                <w:sz w:val="20"/>
                <w:szCs w:val="20"/>
              </w:rPr>
            </w:pPr>
            <w:r w:rsidRPr="00A506D0">
              <w:rPr>
                <w:sz w:val="20"/>
                <w:szCs w:val="20"/>
              </w:rPr>
              <w:t>Cons</w:t>
            </w:r>
          </w:p>
        </w:tc>
        <w:tc>
          <w:tcPr>
            <w:tcW w:w="633" w:type="dxa"/>
          </w:tcPr>
          <w:p w14:paraId="56F9AFFF" w14:textId="77777777" w:rsidR="00520BCE" w:rsidRPr="00A506D0" w:rsidRDefault="00520BCE" w:rsidP="004947C6">
            <w:pPr>
              <w:pStyle w:val="NoSpacing"/>
              <w:jc w:val="center"/>
              <w:rPr>
                <w:sz w:val="20"/>
                <w:szCs w:val="20"/>
              </w:rPr>
            </w:pPr>
            <w:r w:rsidRPr="00A506D0">
              <w:rPr>
                <w:sz w:val="20"/>
                <w:szCs w:val="20"/>
              </w:rPr>
              <w:t>Code</w:t>
            </w:r>
          </w:p>
        </w:tc>
        <w:tc>
          <w:tcPr>
            <w:tcW w:w="825" w:type="dxa"/>
          </w:tcPr>
          <w:p w14:paraId="43E1B4B6" w14:textId="77777777" w:rsidR="00520BCE" w:rsidRPr="00A506D0" w:rsidRDefault="00520BCE" w:rsidP="004947C6">
            <w:pPr>
              <w:pStyle w:val="NoSpacing"/>
              <w:jc w:val="center"/>
              <w:rPr>
                <w:sz w:val="20"/>
                <w:szCs w:val="20"/>
              </w:rPr>
            </w:pPr>
            <w:r w:rsidRPr="00A506D0">
              <w:rPr>
                <w:sz w:val="20"/>
                <w:szCs w:val="20"/>
              </w:rPr>
              <w:t>Cons</w:t>
            </w:r>
          </w:p>
        </w:tc>
        <w:tc>
          <w:tcPr>
            <w:tcW w:w="633" w:type="dxa"/>
          </w:tcPr>
          <w:p w14:paraId="44DE733F" w14:textId="77777777" w:rsidR="00520BCE" w:rsidRPr="00A506D0" w:rsidRDefault="00520BCE" w:rsidP="004947C6">
            <w:pPr>
              <w:pStyle w:val="NoSpacing"/>
              <w:jc w:val="center"/>
              <w:rPr>
                <w:sz w:val="20"/>
                <w:szCs w:val="20"/>
              </w:rPr>
            </w:pPr>
            <w:r w:rsidRPr="00A506D0">
              <w:rPr>
                <w:sz w:val="20"/>
                <w:szCs w:val="20"/>
              </w:rPr>
              <w:t>Code</w:t>
            </w:r>
          </w:p>
        </w:tc>
      </w:tr>
      <w:tr w:rsidR="00520BCE" w:rsidRPr="00FD1FA8" w14:paraId="34607C7E" w14:textId="77777777" w:rsidTr="00A506D0">
        <w:trPr>
          <w:trHeight w:val="157"/>
        </w:trPr>
        <w:tc>
          <w:tcPr>
            <w:tcW w:w="770" w:type="dxa"/>
          </w:tcPr>
          <w:p w14:paraId="5D6ACB9E" w14:textId="77777777" w:rsidR="00520BCE" w:rsidRPr="00A506D0" w:rsidRDefault="00520BCE" w:rsidP="004947C6">
            <w:pPr>
              <w:pStyle w:val="NoSpacing"/>
              <w:jc w:val="center"/>
              <w:rPr>
                <w:sz w:val="20"/>
                <w:szCs w:val="20"/>
              </w:rPr>
            </w:pPr>
            <w:r w:rsidRPr="00A506D0">
              <w:rPr>
                <w:sz w:val="20"/>
                <w:szCs w:val="20"/>
              </w:rPr>
              <w:t>Jan</w:t>
            </w:r>
          </w:p>
        </w:tc>
        <w:tc>
          <w:tcPr>
            <w:tcW w:w="825" w:type="dxa"/>
          </w:tcPr>
          <w:p w14:paraId="65125A2B" w14:textId="77777777" w:rsidR="00520BCE" w:rsidRPr="00A506D0" w:rsidRDefault="00520BCE" w:rsidP="004947C6">
            <w:pPr>
              <w:pStyle w:val="NoSpacing"/>
              <w:jc w:val="center"/>
              <w:rPr>
                <w:sz w:val="20"/>
                <w:szCs w:val="20"/>
              </w:rPr>
            </w:pPr>
            <w:r w:rsidRPr="00A506D0">
              <w:rPr>
                <w:sz w:val="20"/>
                <w:szCs w:val="20"/>
              </w:rPr>
              <w:t>17356</w:t>
            </w:r>
          </w:p>
        </w:tc>
        <w:tc>
          <w:tcPr>
            <w:tcW w:w="633" w:type="dxa"/>
          </w:tcPr>
          <w:p w14:paraId="0C1A016F" w14:textId="77777777" w:rsidR="00520BCE" w:rsidRPr="00A506D0" w:rsidRDefault="00520BCE" w:rsidP="004947C6">
            <w:pPr>
              <w:pStyle w:val="NoSpacing"/>
              <w:jc w:val="center"/>
              <w:rPr>
                <w:sz w:val="20"/>
                <w:szCs w:val="20"/>
              </w:rPr>
            </w:pPr>
            <w:r w:rsidRPr="00A506D0">
              <w:rPr>
                <w:sz w:val="20"/>
                <w:szCs w:val="20"/>
              </w:rPr>
              <w:t>O</w:t>
            </w:r>
          </w:p>
        </w:tc>
        <w:tc>
          <w:tcPr>
            <w:tcW w:w="825" w:type="dxa"/>
          </w:tcPr>
          <w:p w14:paraId="5CB5C2AF" w14:textId="77777777" w:rsidR="00520BCE" w:rsidRPr="00A506D0" w:rsidRDefault="00520BCE" w:rsidP="004947C6">
            <w:pPr>
              <w:pStyle w:val="NoSpacing"/>
              <w:jc w:val="center"/>
              <w:rPr>
                <w:sz w:val="20"/>
                <w:szCs w:val="20"/>
              </w:rPr>
            </w:pPr>
            <w:r w:rsidRPr="00A506D0">
              <w:rPr>
                <w:sz w:val="20"/>
                <w:szCs w:val="20"/>
              </w:rPr>
              <w:t>12608</w:t>
            </w:r>
          </w:p>
        </w:tc>
        <w:tc>
          <w:tcPr>
            <w:tcW w:w="633" w:type="dxa"/>
          </w:tcPr>
          <w:p w14:paraId="43FA98BA" w14:textId="77777777" w:rsidR="00520BCE" w:rsidRPr="00A506D0" w:rsidRDefault="00520BCE" w:rsidP="004947C6">
            <w:pPr>
              <w:pStyle w:val="NoSpacing"/>
              <w:jc w:val="center"/>
              <w:rPr>
                <w:sz w:val="20"/>
                <w:szCs w:val="20"/>
              </w:rPr>
            </w:pPr>
            <w:r w:rsidRPr="00A506D0">
              <w:rPr>
                <w:sz w:val="20"/>
                <w:szCs w:val="20"/>
              </w:rPr>
              <w:t>O</w:t>
            </w:r>
          </w:p>
        </w:tc>
        <w:tc>
          <w:tcPr>
            <w:tcW w:w="825" w:type="dxa"/>
          </w:tcPr>
          <w:p w14:paraId="7FC1F9A6" w14:textId="77777777" w:rsidR="00520BCE" w:rsidRPr="00A506D0" w:rsidRDefault="00520BCE" w:rsidP="004947C6">
            <w:pPr>
              <w:pStyle w:val="NoSpacing"/>
              <w:jc w:val="center"/>
              <w:rPr>
                <w:sz w:val="20"/>
                <w:szCs w:val="20"/>
              </w:rPr>
            </w:pPr>
            <w:r w:rsidRPr="00A506D0">
              <w:rPr>
                <w:sz w:val="20"/>
                <w:szCs w:val="20"/>
              </w:rPr>
              <w:t>11650</w:t>
            </w:r>
          </w:p>
        </w:tc>
        <w:tc>
          <w:tcPr>
            <w:tcW w:w="633" w:type="dxa"/>
          </w:tcPr>
          <w:p w14:paraId="4F934C97" w14:textId="77777777" w:rsidR="00520BCE" w:rsidRPr="00A506D0" w:rsidRDefault="00520BCE" w:rsidP="004947C6">
            <w:pPr>
              <w:pStyle w:val="NoSpacing"/>
              <w:jc w:val="center"/>
              <w:rPr>
                <w:sz w:val="20"/>
                <w:szCs w:val="20"/>
              </w:rPr>
            </w:pPr>
            <w:r w:rsidRPr="00A506D0">
              <w:rPr>
                <w:sz w:val="20"/>
                <w:szCs w:val="20"/>
              </w:rPr>
              <w:t>O</w:t>
            </w:r>
          </w:p>
        </w:tc>
        <w:tc>
          <w:tcPr>
            <w:tcW w:w="825" w:type="dxa"/>
          </w:tcPr>
          <w:p w14:paraId="60EE1D49" w14:textId="77777777" w:rsidR="00520BCE" w:rsidRPr="00A506D0" w:rsidRDefault="00520BCE" w:rsidP="004947C6">
            <w:pPr>
              <w:pStyle w:val="NoSpacing"/>
              <w:jc w:val="center"/>
              <w:rPr>
                <w:sz w:val="20"/>
                <w:szCs w:val="20"/>
              </w:rPr>
            </w:pPr>
            <w:r w:rsidRPr="00A506D0">
              <w:rPr>
                <w:sz w:val="20"/>
                <w:szCs w:val="20"/>
              </w:rPr>
              <w:t>17396</w:t>
            </w:r>
          </w:p>
        </w:tc>
        <w:tc>
          <w:tcPr>
            <w:tcW w:w="633" w:type="dxa"/>
          </w:tcPr>
          <w:p w14:paraId="29E670F5" w14:textId="77777777" w:rsidR="00520BCE" w:rsidRPr="00A506D0" w:rsidRDefault="00520BCE" w:rsidP="004947C6">
            <w:pPr>
              <w:pStyle w:val="NoSpacing"/>
              <w:jc w:val="center"/>
              <w:rPr>
                <w:sz w:val="20"/>
                <w:szCs w:val="20"/>
              </w:rPr>
            </w:pPr>
            <w:r w:rsidRPr="00A506D0">
              <w:rPr>
                <w:sz w:val="20"/>
                <w:szCs w:val="20"/>
              </w:rPr>
              <w:t>O</w:t>
            </w:r>
          </w:p>
        </w:tc>
        <w:tc>
          <w:tcPr>
            <w:tcW w:w="825" w:type="dxa"/>
          </w:tcPr>
          <w:p w14:paraId="08882F04" w14:textId="77777777" w:rsidR="00520BCE" w:rsidRPr="00A506D0" w:rsidRDefault="00520BCE" w:rsidP="004947C6">
            <w:pPr>
              <w:pStyle w:val="NoSpacing"/>
              <w:jc w:val="center"/>
              <w:rPr>
                <w:sz w:val="20"/>
                <w:szCs w:val="20"/>
              </w:rPr>
            </w:pPr>
            <w:r w:rsidRPr="00A506D0">
              <w:rPr>
                <w:sz w:val="20"/>
                <w:szCs w:val="20"/>
              </w:rPr>
              <w:t>14793</w:t>
            </w:r>
          </w:p>
        </w:tc>
        <w:tc>
          <w:tcPr>
            <w:tcW w:w="633" w:type="dxa"/>
          </w:tcPr>
          <w:p w14:paraId="6B804EEB" w14:textId="77777777" w:rsidR="00520BCE" w:rsidRPr="00A506D0" w:rsidRDefault="00520BCE" w:rsidP="004947C6">
            <w:pPr>
              <w:pStyle w:val="NoSpacing"/>
              <w:jc w:val="center"/>
              <w:rPr>
                <w:sz w:val="20"/>
                <w:szCs w:val="20"/>
              </w:rPr>
            </w:pPr>
            <w:r w:rsidRPr="00A506D0">
              <w:rPr>
                <w:sz w:val="20"/>
                <w:szCs w:val="20"/>
              </w:rPr>
              <w:t>O</w:t>
            </w:r>
          </w:p>
        </w:tc>
      </w:tr>
      <w:tr w:rsidR="00520BCE" w:rsidRPr="00FD1FA8" w14:paraId="29D717F3" w14:textId="77777777" w:rsidTr="00A506D0">
        <w:trPr>
          <w:trHeight w:val="157"/>
        </w:trPr>
        <w:tc>
          <w:tcPr>
            <w:tcW w:w="770" w:type="dxa"/>
          </w:tcPr>
          <w:p w14:paraId="7494AFA2" w14:textId="77777777" w:rsidR="00520BCE" w:rsidRPr="00A506D0" w:rsidRDefault="00520BCE" w:rsidP="004947C6">
            <w:pPr>
              <w:pStyle w:val="NoSpacing"/>
              <w:jc w:val="center"/>
              <w:rPr>
                <w:sz w:val="20"/>
                <w:szCs w:val="20"/>
              </w:rPr>
            </w:pPr>
            <w:r w:rsidRPr="00A506D0">
              <w:rPr>
                <w:sz w:val="20"/>
                <w:szCs w:val="20"/>
              </w:rPr>
              <w:t>Feb</w:t>
            </w:r>
          </w:p>
        </w:tc>
        <w:tc>
          <w:tcPr>
            <w:tcW w:w="825" w:type="dxa"/>
          </w:tcPr>
          <w:p w14:paraId="0722CD18" w14:textId="77777777" w:rsidR="00520BCE" w:rsidRPr="00A506D0" w:rsidRDefault="00520BCE" w:rsidP="004947C6">
            <w:pPr>
              <w:pStyle w:val="NoSpacing"/>
              <w:jc w:val="center"/>
              <w:rPr>
                <w:sz w:val="20"/>
                <w:szCs w:val="20"/>
              </w:rPr>
            </w:pPr>
            <w:r w:rsidRPr="00A506D0">
              <w:rPr>
                <w:sz w:val="20"/>
                <w:szCs w:val="20"/>
              </w:rPr>
              <w:t>13957</w:t>
            </w:r>
          </w:p>
        </w:tc>
        <w:tc>
          <w:tcPr>
            <w:tcW w:w="633" w:type="dxa"/>
          </w:tcPr>
          <w:p w14:paraId="5D22D348" w14:textId="77777777" w:rsidR="00520BCE" w:rsidRPr="00A506D0" w:rsidRDefault="00520BCE" w:rsidP="004947C6">
            <w:pPr>
              <w:pStyle w:val="NoSpacing"/>
              <w:jc w:val="center"/>
              <w:rPr>
                <w:sz w:val="20"/>
                <w:szCs w:val="20"/>
              </w:rPr>
            </w:pPr>
            <w:r w:rsidRPr="00A506D0">
              <w:rPr>
                <w:sz w:val="20"/>
                <w:szCs w:val="20"/>
              </w:rPr>
              <w:t>O</w:t>
            </w:r>
          </w:p>
        </w:tc>
        <w:tc>
          <w:tcPr>
            <w:tcW w:w="825" w:type="dxa"/>
          </w:tcPr>
          <w:p w14:paraId="1C104886" w14:textId="77777777" w:rsidR="00520BCE" w:rsidRPr="00A506D0" w:rsidRDefault="00520BCE" w:rsidP="004947C6">
            <w:pPr>
              <w:pStyle w:val="NoSpacing"/>
              <w:jc w:val="center"/>
              <w:rPr>
                <w:sz w:val="20"/>
                <w:szCs w:val="20"/>
              </w:rPr>
            </w:pPr>
            <w:r w:rsidRPr="00A506D0">
              <w:rPr>
                <w:sz w:val="20"/>
                <w:szCs w:val="20"/>
              </w:rPr>
              <w:t>13776</w:t>
            </w:r>
          </w:p>
        </w:tc>
        <w:tc>
          <w:tcPr>
            <w:tcW w:w="633" w:type="dxa"/>
          </w:tcPr>
          <w:p w14:paraId="37BB0E94" w14:textId="77777777" w:rsidR="00520BCE" w:rsidRPr="00A506D0" w:rsidRDefault="00520BCE" w:rsidP="004947C6">
            <w:pPr>
              <w:pStyle w:val="NoSpacing"/>
              <w:jc w:val="center"/>
              <w:rPr>
                <w:sz w:val="20"/>
                <w:szCs w:val="20"/>
              </w:rPr>
            </w:pPr>
            <w:r w:rsidRPr="00A506D0">
              <w:rPr>
                <w:sz w:val="20"/>
                <w:szCs w:val="20"/>
              </w:rPr>
              <w:t>O</w:t>
            </w:r>
          </w:p>
        </w:tc>
        <w:tc>
          <w:tcPr>
            <w:tcW w:w="825" w:type="dxa"/>
          </w:tcPr>
          <w:p w14:paraId="1E2B0BB3" w14:textId="77777777" w:rsidR="00520BCE" w:rsidRPr="00A506D0" w:rsidRDefault="00520BCE" w:rsidP="004947C6">
            <w:pPr>
              <w:pStyle w:val="NoSpacing"/>
              <w:jc w:val="center"/>
              <w:rPr>
                <w:sz w:val="20"/>
                <w:szCs w:val="20"/>
              </w:rPr>
            </w:pPr>
            <w:r w:rsidRPr="00A506D0">
              <w:rPr>
                <w:sz w:val="20"/>
                <w:szCs w:val="20"/>
              </w:rPr>
              <w:t>13206</w:t>
            </w:r>
          </w:p>
        </w:tc>
        <w:tc>
          <w:tcPr>
            <w:tcW w:w="633" w:type="dxa"/>
          </w:tcPr>
          <w:p w14:paraId="746C93E3" w14:textId="77777777" w:rsidR="00520BCE" w:rsidRPr="00A506D0" w:rsidRDefault="00520BCE" w:rsidP="004947C6">
            <w:pPr>
              <w:pStyle w:val="NoSpacing"/>
              <w:jc w:val="center"/>
              <w:rPr>
                <w:sz w:val="20"/>
                <w:szCs w:val="20"/>
              </w:rPr>
            </w:pPr>
            <w:r w:rsidRPr="00A506D0">
              <w:rPr>
                <w:sz w:val="20"/>
                <w:szCs w:val="20"/>
              </w:rPr>
              <w:t>O</w:t>
            </w:r>
          </w:p>
        </w:tc>
        <w:tc>
          <w:tcPr>
            <w:tcW w:w="825" w:type="dxa"/>
          </w:tcPr>
          <w:p w14:paraId="04725EB5" w14:textId="77777777" w:rsidR="00520BCE" w:rsidRPr="00A506D0" w:rsidRDefault="00520BCE" w:rsidP="004947C6">
            <w:pPr>
              <w:pStyle w:val="NoSpacing"/>
              <w:jc w:val="center"/>
              <w:rPr>
                <w:sz w:val="20"/>
                <w:szCs w:val="20"/>
              </w:rPr>
            </w:pPr>
            <w:r w:rsidRPr="00A506D0">
              <w:rPr>
                <w:sz w:val="20"/>
                <w:szCs w:val="20"/>
              </w:rPr>
              <w:t>13746</w:t>
            </w:r>
          </w:p>
        </w:tc>
        <w:tc>
          <w:tcPr>
            <w:tcW w:w="633" w:type="dxa"/>
          </w:tcPr>
          <w:p w14:paraId="32A80751" w14:textId="77777777" w:rsidR="00520BCE" w:rsidRPr="00A506D0" w:rsidRDefault="00520BCE" w:rsidP="004947C6">
            <w:pPr>
              <w:pStyle w:val="NoSpacing"/>
              <w:jc w:val="center"/>
              <w:rPr>
                <w:sz w:val="20"/>
                <w:szCs w:val="20"/>
              </w:rPr>
            </w:pPr>
            <w:r w:rsidRPr="00A506D0">
              <w:rPr>
                <w:sz w:val="20"/>
                <w:szCs w:val="20"/>
              </w:rPr>
              <w:t>O</w:t>
            </w:r>
          </w:p>
        </w:tc>
        <w:tc>
          <w:tcPr>
            <w:tcW w:w="825" w:type="dxa"/>
          </w:tcPr>
          <w:p w14:paraId="732D85CA" w14:textId="77777777" w:rsidR="00520BCE" w:rsidRPr="00A506D0" w:rsidRDefault="00520BCE" w:rsidP="004947C6">
            <w:pPr>
              <w:pStyle w:val="NoSpacing"/>
              <w:jc w:val="center"/>
              <w:rPr>
                <w:sz w:val="20"/>
                <w:szCs w:val="20"/>
              </w:rPr>
            </w:pPr>
            <w:r w:rsidRPr="00A506D0">
              <w:rPr>
                <w:sz w:val="20"/>
                <w:szCs w:val="20"/>
              </w:rPr>
              <w:t>13263</w:t>
            </w:r>
          </w:p>
        </w:tc>
        <w:tc>
          <w:tcPr>
            <w:tcW w:w="633" w:type="dxa"/>
          </w:tcPr>
          <w:p w14:paraId="34728EA5" w14:textId="77777777" w:rsidR="00520BCE" w:rsidRPr="00A506D0" w:rsidRDefault="00520BCE" w:rsidP="004947C6">
            <w:pPr>
              <w:pStyle w:val="NoSpacing"/>
              <w:jc w:val="center"/>
              <w:rPr>
                <w:sz w:val="20"/>
                <w:szCs w:val="20"/>
              </w:rPr>
            </w:pPr>
            <w:r w:rsidRPr="00A506D0">
              <w:rPr>
                <w:sz w:val="20"/>
                <w:szCs w:val="20"/>
              </w:rPr>
              <w:t>O</w:t>
            </w:r>
          </w:p>
        </w:tc>
      </w:tr>
      <w:tr w:rsidR="00520BCE" w:rsidRPr="00FD1FA8" w14:paraId="6758FE96" w14:textId="77777777" w:rsidTr="00A506D0">
        <w:trPr>
          <w:trHeight w:val="168"/>
        </w:trPr>
        <w:tc>
          <w:tcPr>
            <w:tcW w:w="770" w:type="dxa"/>
          </w:tcPr>
          <w:p w14:paraId="3BBE8E1C" w14:textId="77777777" w:rsidR="00520BCE" w:rsidRPr="00A506D0" w:rsidRDefault="00520BCE" w:rsidP="004947C6">
            <w:pPr>
              <w:pStyle w:val="NoSpacing"/>
              <w:jc w:val="center"/>
              <w:rPr>
                <w:sz w:val="20"/>
                <w:szCs w:val="20"/>
              </w:rPr>
            </w:pPr>
            <w:r w:rsidRPr="00A506D0">
              <w:rPr>
                <w:sz w:val="20"/>
                <w:szCs w:val="20"/>
              </w:rPr>
              <w:t>Mar</w:t>
            </w:r>
          </w:p>
        </w:tc>
        <w:tc>
          <w:tcPr>
            <w:tcW w:w="825" w:type="dxa"/>
          </w:tcPr>
          <w:p w14:paraId="185E90EE" w14:textId="77777777" w:rsidR="00520BCE" w:rsidRPr="00A506D0" w:rsidRDefault="00520BCE" w:rsidP="004947C6">
            <w:pPr>
              <w:pStyle w:val="NoSpacing"/>
              <w:jc w:val="center"/>
              <w:rPr>
                <w:sz w:val="20"/>
                <w:szCs w:val="20"/>
              </w:rPr>
            </w:pPr>
          </w:p>
        </w:tc>
        <w:tc>
          <w:tcPr>
            <w:tcW w:w="633" w:type="dxa"/>
          </w:tcPr>
          <w:p w14:paraId="7EEABC3F" w14:textId="77777777" w:rsidR="00520BCE" w:rsidRPr="00A506D0" w:rsidRDefault="00520BCE" w:rsidP="004947C6">
            <w:pPr>
              <w:pStyle w:val="NoSpacing"/>
              <w:jc w:val="center"/>
              <w:rPr>
                <w:sz w:val="20"/>
                <w:szCs w:val="20"/>
              </w:rPr>
            </w:pPr>
          </w:p>
        </w:tc>
        <w:tc>
          <w:tcPr>
            <w:tcW w:w="825" w:type="dxa"/>
          </w:tcPr>
          <w:p w14:paraId="0E44A929" w14:textId="77777777" w:rsidR="00520BCE" w:rsidRPr="00A506D0" w:rsidRDefault="00520BCE" w:rsidP="004947C6">
            <w:pPr>
              <w:pStyle w:val="NoSpacing"/>
              <w:jc w:val="center"/>
              <w:rPr>
                <w:sz w:val="20"/>
                <w:szCs w:val="20"/>
              </w:rPr>
            </w:pPr>
            <w:r w:rsidRPr="00A506D0">
              <w:rPr>
                <w:sz w:val="20"/>
                <w:szCs w:val="20"/>
              </w:rPr>
              <w:t>15889</w:t>
            </w:r>
          </w:p>
        </w:tc>
        <w:tc>
          <w:tcPr>
            <w:tcW w:w="633" w:type="dxa"/>
          </w:tcPr>
          <w:p w14:paraId="7B1A4F80" w14:textId="77777777" w:rsidR="00520BCE" w:rsidRPr="00A506D0" w:rsidRDefault="00520BCE" w:rsidP="004947C6">
            <w:pPr>
              <w:pStyle w:val="NoSpacing"/>
              <w:jc w:val="center"/>
              <w:rPr>
                <w:sz w:val="20"/>
                <w:szCs w:val="20"/>
              </w:rPr>
            </w:pPr>
            <w:r w:rsidRPr="00A506D0">
              <w:rPr>
                <w:sz w:val="20"/>
                <w:szCs w:val="20"/>
              </w:rPr>
              <w:t>O</w:t>
            </w:r>
          </w:p>
        </w:tc>
        <w:tc>
          <w:tcPr>
            <w:tcW w:w="825" w:type="dxa"/>
          </w:tcPr>
          <w:p w14:paraId="3B68D7E3" w14:textId="77777777" w:rsidR="00520BCE" w:rsidRPr="00A506D0" w:rsidRDefault="00520BCE" w:rsidP="004947C6">
            <w:pPr>
              <w:pStyle w:val="NoSpacing"/>
              <w:jc w:val="center"/>
              <w:rPr>
                <w:sz w:val="20"/>
                <w:szCs w:val="20"/>
              </w:rPr>
            </w:pPr>
            <w:r w:rsidRPr="00A506D0">
              <w:rPr>
                <w:sz w:val="20"/>
                <w:szCs w:val="20"/>
              </w:rPr>
              <w:t>13057</w:t>
            </w:r>
          </w:p>
        </w:tc>
        <w:tc>
          <w:tcPr>
            <w:tcW w:w="633" w:type="dxa"/>
          </w:tcPr>
          <w:p w14:paraId="402EF901" w14:textId="77777777" w:rsidR="00520BCE" w:rsidRPr="00A506D0" w:rsidRDefault="00520BCE" w:rsidP="004947C6">
            <w:pPr>
              <w:pStyle w:val="NoSpacing"/>
              <w:jc w:val="center"/>
              <w:rPr>
                <w:sz w:val="20"/>
                <w:szCs w:val="20"/>
              </w:rPr>
            </w:pPr>
            <w:r w:rsidRPr="00A506D0">
              <w:rPr>
                <w:sz w:val="20"/>
                <w:szCs w:val="20"/>
              </w:rPr>
              <w:t>O</w:t>
            </w:r>
          </w:p>
        </w:tc>
        <w:tc>
          <w:tcPr>
            <w:tcW w:w="825" w:type="dxa"/>
          </w:tcPr>
          <w:p w14:paraId="65137786" w14:textId="77777777" w:rsidR="00520BCE" w:rsidRPr="00A506D0" w:rsidRDefault="00520BCE" w:rsidP="004947C6">
            <w:pPr>
              <w:pStyle w:val="NoSpacing"/>
              <w:jc w:val="center"/>
              <w:rPr>
                <w:sz w:val="20"/>
                <w:szCs w:val="20"/>
              </w:rPr>
            </w:pPr>
            <w:r w:rsidRPr="00A506D0">
              <w:rPr>
                <w:sz w:val="20"/>
                <w:szCs w:val="20"/>
              </w:rPr>
              <w:t>15106</w:t>
            </w:r>
          </w:p>
        </w:tc>
        <w:tc>
          <w:tcPr>
            <w:tcW w:w="633" w:type="dxa"/>
          </w:tcPr>
          <w:p w14:paraId="36DD398E" w14:textId="77777777" w:rsidR="00520BCE" w:rsidRPr="00A506D0" w:rsidRDefault="00520BCE" w:rsidP="004947C6">
            <w:pPr>
              <w:pStyle w:val="NoSpacing"/>
              <w:jc w:val="center"/>
              <w:rPr>
                <w:sz w:val="20"/>
                <w:szCs w:val="20"/>
              </w:rPr>
            </w:pPr>
            <w:r w:rsidRPr="00A506D0">
              <w:rPr>
                <w:sz w:val="20"/>
                <w:szCs w:val="20"/>
              </w:rPr>
              <w:t>O</w:t>
            </w:r>
          </w:p>
        </w:tc>
        <w:tc>
          <w:tcPr>
            <w:tcW w:w="825" w:type="dxa"/>
          </w:tcPr>
          <w:p w14:paraId="5FF5C950" w14:textId="77777777" w:rsidR="00520BCE" w:rsidRPr="00A506D0" w:rsidRDefault="00520BCE" w:rsidP="004947C6">
            <w:pPr>
              <w:pStyle w:val="NoSpacing"/>
              <w:jc w:val="center"/>
              <w:rPr>
                <w:sz w:val="20"/>
                <w:szCs w:val="20"/>
              </w:rPr>
            </w:pPr>
            <w:r w:rsidRPr="00A506D0">
              <w:rPr>
                <w:sz w:val="20"/>
                <w:szCs w:val="20"/>
              </w:rPr>
              <w:t>17303</w:t>
            </w:r>
          </w:p>
        </w:tc>
        <w:tc>
          <w:tcPr>
            <w:tcW w:w="633" w:type="dxa"/>
          </w:tcPr>
          <w:p w14:paraId="7338DBE6" w14:textId="77777777" w:rsidR="00520BCE" w:rsidRPr="00A506D0" w:rsidRDefault="00520BCE" w:rsidP="004947C6">
            <w:pPr>
              <w:pStyle w:val="NoSpacing"/>
              <w:jc w:val="center"/>
              <w:rPr>
                <w:sz w:val="20"/>
                <w:szCs w:val="20"/>
              </w:rPr>
            </w:pPr>
            <w:r w:rsidRPr="00A506D0">
              <w:rPr>
                <w:sz w:val="20"/>
                <w:szCs w:val="20"/>
              </w:rPr>
              <w:t>O</w:t>
            </w:r>
          </w:p>
        </w:tc>
      </w:tr>
      <w:tr w:rsidR="00520BCE" w:rsidRPr="00FD1FA8" w14:paraId="0CD880DF" w14:textId="77777777" w:rsidTr="00A506D0">
        <w:trPr>
          <w:trHeight w:val="168"/>
        </w:trPr>
        <w:tc>
          <w:tcPr>
            <w:tcW w:w="770" w:type="dxa"/>
          </w:tcPr>
          <w:p w14:paraId="5C2BC065" w14:textId="77777777" w:rsidR="00520BCE" w:rsidRPr="00A506D0" w:rsidRDefault="00520BCE" w:rsidP="004947C6">
            <w:pPr>
              <w:pStyle w:val="NoSpacing"/>
              <w:jc w:val="center"/>
              <w:rPr>
                <w:sz w:val="20"/>
                <w:szCs w:val="20"/>
              </w:rPr>
            </w:pPr>
            <w:r w:rsidRPr="00A506D0">
              <w:rPr>
                <w:sz w:val="20"/>
                <w:szCs w:val="20"/>
              </w:rPr>
              <w:t>April</w:t>
            </w:r>
          </w:p>
        </w:tc>
        <w:tc>
          <w:tcPr>
            <w:tcW w:w="825" w:type="dxa"/>
          </w:tcPr>
          <w:p w14:paraId="1580BEDB" w14:textId="77777777" w:rsidR="00520BCE" w:rsidRPr="00A506D0" w:rsidRDefault="00520BCE" w:rsidP="004947C6">
            <w:pPr>
              <w:pStyle w:val="NoSpacing"/>
              <w:jc w:val="center"/>
              <w:rPr>
                <w:sz w:val="20"/>
                <w:szCs w:val="20"/>
              </w:rPr>
            </w:pPr>
            <w:r w:rsidRPr="00A506D0">
              <w:rPr>
                <w:sz w:val="20"/>
                <w:szCs w:val="20"/>
              </w:rPr>
              <w:t>25204</w:t>
            </w:r>
          </w:p>
        </w:tc>
        <w:tc>
          <w:tcPr>
            <w:tcW w:w="633" w:type="dxa"/>
          </w:tcPr>
          <w:p w14:paraId="07269B13" w14:textId="77777777" w:rsidR="00520BCE" w:rsidRPr="00A506D0" w:rsidRDefault="00520BCE" w:rsidP="004947C6">
            <w:pPr>
              <w:pStyle w:val="NoSpacing"/>
              <w:jc w:val="center"/>
              <w:rPr>
                <w:sz w:val="20"/>
                <w:szCs w:val="20"/>
              </w:rPr>
            </w:pPr>
            <w:r w:rsidRPr="00A506D0">
              <w:rPr>
                <w:sz w:val="20"/>
                <w:szCs w:val="20"/>
              </w:rPr>
              <w:t>O</w:t>
            </w:r>
          </w:p>
        </w:tc>
        <w:tc>
          <w:tcPr>
            <w:tcW w:w="825" w:type="dxa"/>
          </w:tcPr>
          <w:p w14:paraId="6F17CE43" w14:textId="77777777" w:rsidR="00520BCE" w:rsidRPr="00A506D0" w:rsidRDefault="00520BCE" w:rsidP="004947C6">
            <w:pPr>
              <w:pStyle w:val="NoSpacing"/>
              <w:jc w:val="center"/>
              <w:rPr>
                <w:sz w:val="20"/>
                <w:szCs w:val="20"/>
              </w:rPr>
            </w:pPr>
            <w:r w:rsidRPr="00A506D0">
              <w:rPr>
                <w:sz w:val="20"/>
                <w:szCs w:val="20"/>
              </w:rPr>
              <w:t>12602</w:t>
            </w:r>
          </w:p>
        </w:tc>
        <w:tc>
          <w:tcPr>
            <w:tcW w:w="633" w:type="dxa"/>
          </w:tcPr>
          <w:p w14:paraId="7F50E08A" w14:textId="77777777" w:rsidR="00520BCE" w:rsidRPr="00A506D0" w:rsidRDefault="00520BCE" w:rsidP="004947C6">
            <w:pPr>
              <w:pStyle w:val="NoSpacing"/>
              <w:jc w:val="center"/>
              <w:rPr>
                <w:sz w:val="20"/>
                <w:szCs w:val="20"/>
              </w:rPr>
            </w:pPr>
            <w:r w:rsidRPr="00A506D0">
              <w:rPr>
                <w:sz w:val="20"/>
                <w:szCs w:val="20"/>
              </w:rPr>
              <w:t>N</w:t>
            </w:r>
          </w:p>
        </w:tc>
        <w:tc>
          <w:tcPr>
            <w:tcW w:w="825" w:type="dxa"/>
          </w:tcPr>
          <w:p w14:paraId="5CC3063E" w14:textId="77777777" w:rsidR="00520BCE" w:rsidRPr="00A506D0" w:rsidRDefault="00520BCE" w:rsidP="004947C6">
            <w:pPr>
              <w:pStyle w:val="NoSpacing"/>
              <w:jc w:val="center"/>
              <w:rPr>
                <w:sz w:val="20"/>
                <w:szCs w:val="20"/>
              </w:rPr>
            </w:pPr>
            <w:r w:rsidRPr="00A506D0">
              <w:rPr>
                <w:sz w:val="20"/>
                <w:szCs w:val="20"/>
              </w:rPr>
              <w:t>17916</w:t>
            </w:r>
          </w:p>
        </w:tc>
        <w:tc>
          <w:tcPr>
            <w:tcW w:w="633" w:type="dxa"/>
          </w:tcPr>
          <w:p w14:paraId="40D358F5" w14:textId="77777777" w:rsidR="00520BCE" w:rsidRPr="00A506D0" w:rsidRDefault="00520BCE" w:rsidP="004947C6">
            <w:pPr>
              <w:pStyle w:val="NoSpacing"/>
              <w:jc w:val="center"/>
              <w:rPr>
                <w:sz w:val="20"/>
                <w:szCs w:val="20"/>
              </w:rPr>
            </w:pPr>
            <w:r w:rsidRPr="00A506D0">
              <w:rPr>
                <w:sz w:val="20"/>
                <w:szCs w:val="20"/>
              </w:rPr>
              <w:t>O</w:t>
            </w:r>
          </w:p>
        </w:tc>
        <w:tc>
          <w:tcPr>
            <w:tcW w:w="825" w:type="dxa"/>
          </w:tcPr>
          <w:p w14:paraId="07088015" w14:textId="77777777" w:rsidR="00520BCE" w:rsidRPr="00A506D0" w:rsidRDefault="00520BCE" w:rsidP="004947C6">
            <w:pPr>
              <w:pStyle w:val="NoSpacing"/>
              <w:jc w:val="center"/>
              <w:rPr>
                <w:sz w:val="20"/>
                <w:szCs w:val="20"/>
              </w:rPr>
            </w:pPr>
            <w:r w:rsidRPr="00A506D0">
              <w:rPr>
                <w:sz w:val="20"/>
                <w:szCs w:val="20"/>
              </w:rPr>
              <w:t>28121</w:t>
            </w:r>
          </w:p>
        </w:tc>
        <w:tc>
          <w:tcPr>
            <w:tcW w:w="633" w:type="dxa"/>
          </w:tcPr>
          <w:p w14:paraId="6C264745" w14:textId="77777777" w:rsidR="00520BCE" w:rsidRPr="00A506D0" w:rsidRDefault="00520BCE" w:rsidP="004947C6">
            <w:pPr>
              <w:pStyle w:val="NoSpacing"/>
              <w:jc w:val="center"/>
              <w:rPr>
                <w:sz w:val="20"/>
                <w:szCs w:val="20"/>
              </w:rPr>
            </w:pPr>
            <w:r w:rsidRPr="00A506D0">
              <w:rPr>
                <w:sz w:val="20"/>
                <w:szCs w:val="20"/>
              </w:rPr>
              <w:t>O</w:t>
            </w:r>
          </w:p>
        </w:tc>
        <w:tc>
          <w:tcPr>
            <w:tcW w:w="825" w:type="dxa"/>
          </w:tcPr>
          <w:p w14:paraId="13891143" w14:textId="77777777" w:rsidR="00520BCE" w:rsidRPr="00A506D0" w:rsidRDefault="00520BCE" w:rsidP="004947C6">
            <w:pPr>
              <w:pStyle w:val="NoSpacing"/>
              <w:jc w:val="center"/>
              <w:rPr>
                <w:sz w:val="20"/>
                <w:szCs w:val="20"/>
              </w:rPr>
            </w:pPr>
            <w:r w:rsidRPr="00A506D0">
              <w:rPr>
                <w:sz w:val="20"/>
                <w:szCs w:val="20"/>
              </w:rPr>
              <w:t>12775</w:t>
            </w:r>
          </w:p>
        </w:tc>
        <w:tc>
          <w:tcPr>
            <w:tcW w:w="633" w:type="dxa"/>
          </w:tcPr>
          <w:p w14:paraId="0C680019" w14:textId="77777777" w:rsidR="00520BCE" w:rsidRPr="00A506D0" w:rsidRDefault="00520BCE" w:rsidP="004947C6">
            <w:pPr>
              <w:pStyle w:val="NoSpacing"/>
              <w:jc w:val="center"/>
              <w:rPr>
                <w:sz w:val="20"/>
                <w:szCs w:val="20"/>
              </w:rPr>
            </w:pPr>
            <w:r w:rsidRPr="00A506D0">
              <w:rPr>
                <w:sz w:val="20"/>
                <w:szCs w:val="20"/>
              </w:rPr>
              <w:t>O</w:t>
            </w:r>
          </w:p>
        </w:tc>
      </w:tr>
      <w:tr w:rsidR="00520BCE" w:rsidRPr="00FD1FA8" w14:paraId="502B405B" w14:textId="77777777" w:rsidTr="00A506D0">
        <w:trPr>
          <w:trHeight w:val="157"/>
        </w:trPr>
        <w:tc>
          <w:tcPr>
            <w:tcW w:w="770" w:type="dxa"/>
          </w:tcPr>
          <w:p w14:paraId="68D4B0EB" w14:textId="77777777" w:rsidR="00520BCE" w:rsidRPr="00A506D0" w:rsidRDefault="00520BCE" w:rsidP="004947C6">
            <w:pPr>
              <w:pStyle w:val="NoSpacing"/>
              <w:jc w:val="center"/>
              <w:rPr>
                <w:sz w:val="20"/>
                <w:szCs w:val="20"/>
              </w:rPr>
            </w:pPr>
            <w:r w:rsidRPr="00A506D0">
              <w:rPr>
                <w:sz w:val="20"/>
                <w:szCs w:val="20"/>
              </w:rPr>
              <w:t>May</w:t>
            </w:r>
          </w:p>
        </w:tc>
        <w:tc>
          <w:tcPr>
            <w:tcW w:w="825" w:type="dxa"/>
          </w:tcPr>
          <w:p w14:paraId="42941345" w14:textId="77777777" w:rsidR="00520BCE" w:rsidRPr="00A506D0" w:rsidRDefault="00520BCE" w:rsidP="004947C6">
            <w:pPr>
              <w:pStyle w:val="NoSpacing"/>
              <w:jc w:val="center"/>
              <w:rPr>
                <w:sz w:val="20"/>
                <w:szCs w:val="20"/>
              </w:rPr>
            </w:pPr>
            <w:r w:rsidRPr="00A506D0">
              <w:rPr>
                <w:sz w:val="20"/>
                <w:szCs w:val="20"/>
              </w:rPr>
              <w:t>17781</w:t>
            </w:r>
          </w:p>
        </w:tc>
        <w:tc>
          <w:tcPr>
            <w:tcW w:w="633" w:type="dxa"/>
          </w:tcPr>
          <w:p w14:paraId="45B4071F" w14:textId="77777777" w:rsidR="00520BCE" w:rsidRPr="00A506D0" w:rsidRDefault="00520BCE" w:rsidP="004947C6">
            <w:pPr>
              <w:pStyle w:val="NoSpacing"/>
              <w:jc w:val="center"/>
              <w:rPr>
                <w:sz w:val="20"/>
                <w:szCs w:val="20"/>
              </w:rPr>
            </w:pPr>
            <w:r w:rsidRPr="00A506D0">
              <w:rPr>
                <w:sz w:val="20"/>
                <w:szCs w:val="20"/>
              </w:rPr>
              <w:t>O</w:t>
            </w:r>
          </w:p>
        </w:tc>
        <w:tc>
          <w:tcPr>
            <w:tcW w:w="825" w:type="dxa"/>
          </w:tcPr>
          <w:p w14:paraId="26820DED" w14:textId="77777777" w:rsidR="00520BCE" w:rsidRPr="00A506D0" w:rsidRDefault="00520BCE" w:rsidP="004947C6">
            <w:pPr>
              <w:pStyle w:val="NoSpacing"/>
              <w:jc w:val="center"/>
              <w:rPr>
                <w:sz w:val="20"/>
                <w:szCs w:val="20"/>
              </w:rPr>
            </w:pPr>
            <w:r w:rsidRPr="00A506D0">
              <w:rPr>
                <w:sz w:val="20"/>
                <w:szCs w:val="20"/>
              </w:rPr>
              <w:t>4211</w:t>
            </w:r>
          </w:p>
        </w:tc>
        <w:tc>
          <w:tcPr>
            <w:tcW w:w="633" w:type="dxa"/>
          </w:tcPr>
          <w:p w14:paraId="665CF285" w14:textId="77777777" w:rsidR="00520BCE" w:rsidRPr="00A506D0" w:rsidRDefault="00520BCE" w:rsidP="004947C6">
            <w:pPr>
              <w:pStyle w:val="NoSpacing"/>
              <w:jc w:val="center"/>
              <w:rPr>
                <w:sz w:val="20"/>
                <w:szCs w:val="20"/>
              </w:rPr>
            </w:pPr>
            <w:r w:rsidRPr="00A506D0">
              <w:rPr>
                <w:sz w:val="20"/>
                <w:szCs w:val="20"/>
              </w:rPr>
              <w:t>O</w:t>
            </w:r>
          </w:p>
        </w:tc>
        <w:tc>
          <w:tcPr>
            <w:tcW w:w="825" w:type="dxa"/>
          </w:tcPr>
          <w:p w14:paraId="16D0C5B7" w14:textId="77777777" w:rsidR="00520BCE" w:rsidRPr="00A506D0" w:rsidRDefault="00520BCE" w:rsidP="004947C6">
            <w:pPr>
              <w:pStyle w:val="NoSpacing"/>
              <w:jc w:val="center"/>
              <w:rPr>
                <w:sz w:val="20"/>
                <w:szCs w:val="20"/>
              </w:rPr>
            </w:pPr>
            <w:r w:rsidRPr="00A506D0">
              <w:rPr>
                <w:sz w:val="20"/>
                <w:szCs w:val="20"/>
              </w:rPr>
              <w:t>14753</w:t>
            </w:r>
          </w:p>
        </w:tc>
        <w:tc>
          <w:tcPr>
            <w:tcW w:w="633" w:type="dxa"/>
          </w:tcPr>
          <w:p w14:paraId="623DB873" w14:textId="77777777" w:rsidR="00520BCE" w:rsidRPr="00A506D0" w:rsidRDefault="00520BCE" w:rsidP="004947C6">
            <w:pPr>
              <w:pStyle w:val="NoSpacing"/>
              <w:jc w:val="center"/>
              <w:rPr>
                <w:sz w:val="20"/>
                <w:szCs w:val="20"/>
              </w:rPr>
            </w:pPr>
            <w:r w:rsidRPr="00A506D0">
              <w:rPr>
                <w:sz w:val="20"/>
                <w:szCs w:val="20"/>
              </w:rPr>
              <w:t>O</w:t>
            </w:r>
          </w:p>
        </w:tc>
        <w:tc>
          <w:tcPr>
            <w:tcW w:w="825" w:type="dxa"/>
          </w:tcPr>
          <w:p w14:paraId="74D9EBBE" w14:textId="77777777" w:rsidR="00520BCE" w:rsidRPr="00A506D0" w:rsidRDefault="00520BCE" w:rsidP="004947C6">
            <w:pPr>
              <w:pStyle w:val="NoSpacing"/>
              <w:jc w:val="center"/>
              <w:rPr>
                <w:sz w:val="20"/>
                <w:szCs w:val="20"/>
              </w:rPr>
            </w:pPr>
            <w:r w:rsidRPr="00A506D0">
              <w:rPr>
                <w:sz w:val="20"/>
                <w:szCs w:val="20"/>
              </w:rPr>
              <w:t>14834</w:t>
            </w:r>
          </w:p>
        </w:tc>
        <w:tc>
          <w:tcPr>
            <w:tcW w:w="633" w:type="dxa"/>
          </w:tcPr>
          <w:p w14:paraId="6735BB4D" w14:textId="77777777" w:rsidR="00520BCE" w:rsidRPr="00A506D0" w:rsidRDefault="00520BCE" w:rsidP="004947C6">
            <w:pPr>
              <w:pStyle w:val="NoSpacing"/>
              <w:jc w:val="center"/>
              <w:rPr>
                <w:sz w:val="20"/>
                <w:szCs w:val="20"/>
              </w:rPr>
            </w:pPr>
            <w:r w:rsidRPr="00A506D0">
              <w:rPr>
                <w:sz w:val="20"/>
                <w:szCs w:val="20"/>
              </w:rPr>
              <w:t>O</w:t>
            </w:r>
          </w:p>
        </w:tc>
        <w:tc>
          <w:tcPr>
            <w:tcW w:w="825" w:type="dxa"/>
          </w:tcPr>
          <w:p w14:paraId="135F6CBD" w14:textId="77777777" w:rsidR="00520BCE" w:rsidRPr="00A506D0" w:rsidRDefault="00520BCE" w:rsidP="004947C6">
            <w:pPr>
              <w:pStyle w:val="NoSpacing"/>
              <w:jc w:val="center"/>
              <w:rPr>
                <w:sz w:val="20"/>
                <w:szCs w:val="20"/>
              </w:rPr>
            </w:pPr>
            <w:r w:rsidRPr="00A506D0">
              <w:rPr>
                <w:sz w:val="20"/>
                <w:szCs w:val="20"/>
              </w:rPr>
              <w:t>16768</w:t>
            </w:r>
          </w:p>
        </w:tc>
        <w:tc>
          <w:tcPr>
            <w:tcW w:w="633" w:type="dxa"/>
          </w:tcPr>
          <w:p w14:paraId="4EDB5A7D" w14:textId="77777777" w:rsidR="00520BCE" w:rsidRPr="00A506D0" w:rsidRDefault="00520BCE" w:rsidP="004947C6">
            <w:pPr>
              <w:pStyle w:val="NoSpacing"/>
              <w:jc w:val="center"/>
              <w:rPr>
                <w:sz w:val="20"/>
                <w:szCs w:val="20"/>
              </w:rPr>
            </w:pPr>
            <w:r w:rsidRPr="00A506D0">
              <w:rPr>
                <w:sz w:val="20"/>
                <w:szCs w:val="20"/>
              </w:rPr>
              <w:t>O</w:t>
            </w:r>
          </w:p>
        </w:tc>
      </w:tr>
      <w:tr w:rsidR="00520BCE" w:rsidRPr="00FD1FA8" w14:paraId="2AC37CEF" w14:textId="77777777" w:rsidTr="00A506D0">
        <w:trPr>
          <w:trHeight w:val="157"/>
        </w:trPr>
        <w:tc>
          <w:tcPr>
            <w:tcW w:w="770" w:type="dxa"/>
          </w:tcPr>
          <w:p w14:paraId="2650BFD2" w14:textId="77777777" w:rsidR="00520BCE" w:rsidRPr="00A506D0" w:rsidRDefault="00520BCE" w:rsidP="004947C6">
            <w:pPr>
              <w:pStyle w:val="NoSpacing"/>
              <w:jc w:val="center"/>
              <w:rPr>
                <w:sz w:val="20"/>
                <w:szCs w:val="20"/>
              </w:rPr>
            </w:pPr>
            <w:r w:rsidRPr="00A506D0">
              <w:rPr>
                <w:sz w:val="20"/>
                <w:szCs w:val="20"/>
              </w:rPr>
              <w:t>June</w:t>
            </w:r>
          </w:p>
        </w:tc>
        <w:tc>
          <w:tcPr>
            <w:tcW w:w="825" w:type="dxa"/>
          </w:tcPr>
          <w:p w14:paraId="02DBB030" w14:textId="77777777" w:rsidR="00520BCE" w:rsidRPr="00A506D0" w:rsidRDefault="00520BCE" w:rsidP="004947C6">
            <w:pPr>
              <w:pStyle w:val="NoSpacing"/>
              <w:jc w:val="center"/>
              <w:rPr>
                <w:sz w:val="20"/>
                <w:szCs w:val="20"/>
              </w:rPr>
            </w:pPr>
            <w:r w:rsidRPr="00A506D0">
              <w:rPr>
                <w:sz w:val="20"/>
                <w:szCs w:val="20"/>
              </w:rPr>
              <w:t>21056</w:t>
            </w:r>
          </w:p>
        </w:tc>
        <w:tc>
          <w:tcPr>
            <w:tcW w:w="633" w:type="dxa"/>
          </w:tcPr>
          <w:p w14:paraId="4102CD32" w14:textId="77777777" w:rsidR="00520BCE" w:rsidRPr="00A506D0" w:rsidRDefault="00520BCE" w:rsidP="004947C6">
            <w:pPr>
              <w:pStyle w:val="NoSpacing"/>
              <w:jc w:val="center"/>
              <w:rPr>
                <w:sz w:val="20"/>
                <w:szCs w:val="20"/>
              </w:rPr>
            </w:pPr>
            <w:r w:rsidRPr="00A506D0">
              <w:rPr>
                <w:sz w:val="20"/>
                <w:szCs w:val="20"/>
              </w:rPr>
              <w:t>O</w:t>
            </w:r>
          </w:p>
        </w:tc>
        <w:tc>
          <w:tcPr>
            <w:tcW w:w="825" w:type="dxa"/>
          </w:tcPr>
          <w:p w14:paraId="2386D401" w14:textId="77777777" w:rsidR="00520BCE" w:rsidRPr="00A506D0" w:rsidRDefault="00520BCE" w:rsidP="004947C6">
            <w:pPr>
              <w:pStyle w:val="NoSpacing"/>
              <w:jc w:val="center"/>
              <w:rPr>
                <w:sz w:val="20"/>
                <w:szCs w:val="20"/>
              </w:rPr>
            </w:pPr>
            <w:r w:rsidRPr="00A506D0">
              <w:rPr>
                <w:sz w:val="20"/>
                <w:szCs w:val="20"/>
              </w:rPr>
              <w:t>8381</w:t>
            </w:r>
          </w:p>
        </w:tc>
        <w:tc>
          <w:tcPr>
            <w:tcW w:w="633" w:type="dxa"/>
          </w:tcPr>
          <w:p w14:paraId="067FF6DE" w14:textId="77777777" w:rsidR="00520BCE" w:rsidRPr="00A506D0" w:rsidRDefault="00520BCE" w:rsidP="004947C6">
            <w:pPr>
              <w:pStyle w:val="NoSpacing"/>
              <w:jc w:val="center"/>
              <w:rPr>
                <w:sz w:val="20"/>
                <w:szCs w:val="20"/>
              </w:rPr>
            </w:pPr>
            <w:r w:rsidRPr="00A506D0">
              <w:rPr>
                <w:sz w:val="20"/>
                <w:szCs w:val="20"/>
              </w:rPr>
              <w:t>O</w:t>
            </w:r>
          </w:p>
        </w:tc>
        <w:tc>
          <w:tcPr>
            <w:tcW w:w="825" w:type="dxa"/>
          </w:tcPr>
          <w:p w14:paraId="762E6794" w14:textId="77777777" w:rsidR="00520BCE" w:rsidRPr="00A506D0" w:rsidRDefault="00520BCE" w:rsidP="004947C6">
            <w:pPr>
              <w:pStyle w:val="NoSpacing"/>
              <w:jc w:val="center"/>
              <w:rPr>
                <w:sz w:val="20"/>
                <w:szCs w:val="20"/>
              </w:rPr>
            </w:pPr>
            <w:r w:rsidRPr="00A506D0">
              <w:rPr>
                <w:sz w:val="20"/>
                <w:szCs w:val="20"/>
              </w:rPr>
              <w:t>15700</w:t>
            </w:r>
          </w:p>
        </w:tc>
        <w:tc>
          <w:tcPr>
            <w:tcW w:w="633" w:type="dxa"/>
          </w:tcPr>
          <w:p w14:paraId="6D489D29" w14:textId="77777777" w:rsidR="00520BCE" w:rsidRPr="00A506D0" w:rsidRDefault="00520BCE" w:rsidP="004947C6">
            <w:pPr>
              <w:pStyle w:val="NoSpacing"/>
              <w:jc w:val="center"/>
              <w:rPr>
                <w:sz w:val="20"/>
                <w:szCs w:val="20"/>
              </w:rPr>
            </w:pPr>
            <w:r w:rsidRPr="00A506D0">
              <w:rPr>
                <w:sz w:val="20"/>
                <w:szCs w:val="20"/>
              </w:rPr>
              <w:t>O</w:t>
            </w:r>
          </w:p>
        </w:tc>
        <w:tc>
          <w:tcPr>
            <w:tcW w:w="825" w:type="dxa"/>
          </w:tcPr>
          <w:p w14:paraId="15C22C9A" w14:textId="77777777" w:rsidR="00520BCE" w:rsidRPr="00A506D0" w:rsidRDefault="00520BCE" w:rsidP="004947C6">
            <w:pPr>
              <w:pStyle w:val="NoSpacing"/>
              <w:jc w:val="center"/>
              <w:rPr>
                <w:sz w:val="20"/>
                <w:szCs w:val="20"/>
              </w:rPr>
            </w:pPr>
            <w:r w:rsidRPr="00A506D0">
              <w:rPr>
                <w:sz w:val="20"/>
                <w:szCs w:val="20"/>
              </w:rPr>
              <w:t>24400</w:t>
            </w:r>
          </w:p>
        </w:tc>
        <w:tc>
          <w:tcPr>
            <w:tcW w:w="633" w:type="dxa"/>
          </w:tcPr>
          <w:p w14:paraId="5535C96A" w14:textId="77777777" w:rsidR="00520BCE" w:rsidRPr="00A506D0" w:rsidRDefault="00520BCE" w:rsidP="004947C6">
            <w:pPr>
              <w:pStyle w:val="NoSpacing"/>
              <w:jc w:val="center"/>
              <w:rPr>
                <w:sz w:val="20"/>
                <w:szCs w:val="20"/>
              </w:rPr>
            </w:pPr>
            <w:r w:rsidRPr="00A506D0">
              <w:rPr>
                <w:sz w:val="20"/>
                <w:szCs w:val="20"/>
              </w:rPr>
              <w:t>O</w:t>
            </w:r>
          </w:p>
        </w:tc>
        <w:tc>
          <w:tcPr>
            <w:tcW w:w="825" w:type="dxa"/>
          </w:tcPr>
          <w:p w14:paraId="0B7CCD90" w14:textId="77777777" w:rsidR="00520BCE" w:rsidRPr="00A506D0" w:rsidRDefault="00520BCE" w:rsidP="004947C6">
            <w:pPr>
              <w:pStyle w:val="NoSpacing"/>
              <w:jc w:val="center"/>
              <w:rPr>
                <w:sz w:val="20"/>
                <w:szCs w:val="20"/>
              </w:rPr>
            </w:pPr>
            <w:r w:rsidRPr="00A506D0">
              <w:rPr>
                <w:sz w:val="20"/>
                <w:szCs w:val="20"/>
              </w:rPr>
              <w:t>21864</w:t>
            </w:r>
          </w:p>
        </w:tc>
        <w:tc>
          <w:tcPr>
            <w:tcW w:w="633" w:type="dxa"/>
          </w:tcPr>
          <w:p w14:paraId="4DE6CFEC" w14:textId="77777777" w:rsidR="00520BCE" w:rsidRPr="00A506D0" w:rsidRDefault="00520BCE" w:rsidP="004947C6">
            <w:pPr>
              <w:pStyle w:val="NoSpacing"/>
              <w:jc w:val="center"/>
              <w:rPr>
                <w:sz w:val="20"/>
                <w:szCs w:val="20"/>
              </w:rPr>
            </w:pPr>
            <w:r w:rsidRPr="00A506D0">
              <w:rPr>
                <w:sz w:val="20"/>
                <w:szCs w:val="20"/>
              </w:rPr>
              <w:t>O</w:t>
            </w:r>
          </w:p>
        </w:tc>
      </w:tr>
      <w:tr w:rsidR="00520BCE" w:rsidRPr="00FD1FA8" w14:paraId="5A50DEB7" w14:textId="77777777" w:rsidTr="00A506D0">
        <w:trPr>
          <w:trHeight w:val="168"/>
        </w:trPr>
        <w:tc>
          <w:tcPr>
            <w:tcW w:w="770" w:type="dxa"/>
          </w:tcPr>
          <w:p w14:paraId="289C9B64" w14:textId="77777777" w:rsidR="00520BCE" w:rsidRPr="00A506D0" w:rsidRDefault="00520BCE" w:rsidP="004947C6">
            <w:pPr>
              <w:pStyle w:val="NoSpacing"/>
              <w:jc w:val="center"/>
              <w:rPr>
                <w:sz w:val="20"/>
                <w:szCs w:val="20"/>
              </w:rPr>
            </w:pPr>
            <w:r w:rsidRPr="00A506D0">
              <w:rPr>
                <w:sz w:val="20"/>
                <w:szCs w:val="20"/>
              </w:rPr>
              <w:t>July</w:t>
            </w:r>
          </w:p>
        </w:tc>
        <w:tc>
          <w:tcPr>
            <w:tcW w:w="825" w:type="dxa"/>
          </w:tcPr>
          <w:p w14:paraId="1B021882" w14:textId="77777777" w:rsidR="00520BCE" w:rsidRPr="00A506D0" w:rsidRDefault="00520BCE" w:rsidP="004947C6">
            <w:pPr>
              <w:pStyle w:val="NoSpacing"/>
              <w:jc w:val="center"/>
              <w:rPr>
                <w:sz w:val="20"/>
                <w:szCs w:val="20"/>
              </w:rPr>
            </w:pPr>
            <w:r w:rsidRPr="00A506D0">
              <w:rPr>
                <w:sz w:val="20"/>
                <w:szCs w:val="20"/>
              </w:rPr>
              <w:t>16997</w:t>
            </w:r>
          </w:p>
        </w:tc>
        <w:tc>
          <w:tcPr>
            <w:tcW w:w="633" w:type="dxa"/>
          </w:tcPr>
          <w:p w14:paraId="3A72EA26" w14:textId="77777777" w:rsidR="00520BCE" w:rsidRPr="00A506D0" w:rsidRDefault="00520BCE" w:rsidP="004947C6">
            <w:pPr>
              <w:pStyle w:val="NoSpacing"/>
              <w:jc w:val="center"/>
              <w:rPr>
                <w:sz w:val="20"/>
                <w:szCs w:val="20"/>
              </w:rPr>
            </w:pPr>
            <w:r w:rsidRPr="00A506D0">
              <w:rPr>
                <w:sz w:val="20"/>
                <w:szCs w:val="20"/>
              </w:rPr>
              <w:t>O</w:t>
            </w:r>
          </w:p>
        </w:tc>
        <w:tc>
          <w:tcPr>
            <w:tcW w:w="825" w:type="dxa"/>
          </w:tcPr>
          <w:p w14:paraId="658D931D" w14:textId="77777777" w:rsidR="00520BCE" w:rsidRPr="00A506D0" w:rsidRDefault="00520BCE" w:rsidP="004947C6">
            <w:pPr>
              <w:pStyle w:val="NoSpacing"/>
              <w:jc w:val="center"/>
              <w:rPr>
                <w:sz w:val="20"/>
                <w:szCs w:val="20"/>
              </w:rPr>
            </w:pPr>
            <w:r w:rsidRPr="00A506D0">
              <w:rPr>
                <w:sz w:val="20"/>
                <w:szCs w:val="20"/>
              </w:rPr>
              <w:t>13079</w:t>
            </w:r>
          </w:p>
        </w:tc>
        <w:tc>
          <w:tcPr>
            <w:tcW w:w="633" w:type="dxa"/>
          </w:tcPr>
          <w:p w14:paraId="03519B2D" w14:textId="77777777" w:rsidR="00520BCE" w:rsidRPr="00A506D0" w:rsidRDefault="00520BCE" w:rsidP="004947C6">
            <w:pPr>
              <w:pStyle w:val="NoSpacing"/>
              <w:jc w:val="center"/>
              <w:rPr>
                <w:sz w:val="20"/>
                <w:szCs w:val="20"/>
              </w:rPr>
            </w:pPr>
            <w:r w:rsidRPr="00A506D0">
              <w:rPr>
                <w:sz w:val="20"/>
                <w:szCs w:val="20"/>
              </w:rPr>
              <w:t>O</w:t>
            </w:r>
          </w:p>
        </w:tc>
        <w:tc>
          <w:tcPr>
            <w:tcW w:w="825" w:type="dxa"/>
          </w:tcPr>
          <w:p w14:paraId="6CBAC671" w14:textId="77777777" w:rsidR="00520BCE" w:rsidRPr="00A506D0" w:rsidRDefault="00520BCE" w:rsidP="004947C6">
            <w:pPr>
              <w:pStyle w:val="NoSpacing"/>
              <w:jc w:val="center"/>
              <w:rPr>
                <w:sz w:val="20"/>
                <w:szCs w:val="20"/>
              </w:rPr>
            </w:pPr>
            <w:r w:rsidRPr="00A506D0">
              <w:rPr>
                <w:sz w:val="20"/>
                <w:szCs w:val="20"/>
              </w:rPr>
              <w:t>22378</w:t>
            </w:r>
          </w:p>
        </w:tc>
        <w:tc>
          <w:tcPr>
            <w:tcW w:w="633" w:type="dxa"/>
          </w:tcPr>
          <w:p w14:paraId="545BC6A0" w14:textId="77777777" w:rsidR="00520BCE" w:rsidRPr="00A506D0" w:rsidRDefault="00520BCE" w:rsidP="004947C6">
            <w:pPr>
              <w:pStyle w:val="NoSpacing"/>
              <w:jc w:val="center"/>
              <w:rPr>
                <w:sz w:val="20"/>
                <w:szCs w:val="20"/>
              </w:rPr>
            </w:pPr>
            <w:r w:rsidRPr="00A506D0">
              <w:rPr>
                <w:sz w:val="20"/>
                <w:szCs w:val="20"/>
              </w:rPr>
              <w:t>O</w:t>
            </w:r>
          </w:p>
        </w:tc>
        <w:tc>
          <w:tcPr>
            <w:tcW w:w="825" w:type="dxa"/>
          </w:tcPr>
          <w:p w14:paraId="5FDFD658" w14:textId="77777777" w:rsidR="00520BCE" w:rsidRPr="00A506D0" w:rsidRDefault="00520BCE" w:rsidP="004947C6">
            <w:pPr>
              <w:pStyle w:val="NoSpacing"/>
              <w:jc w:val="center"/>
              <w:rPr>
                <w:sz w:val="20"/>
                <w:szCs w:val="20"/>
              </w:rPr>
            </w:pPr>
            <w:r w:rsidRPr="00A506D0">
              <w:rPr>
                <w:sz w:val="20"/>
                <w:szCs w:val="20"/>
              </w:rPr>
              <w:t>21029</w:t>
            </w:r>
          </w:p>
        </w:tc>
        <w:tc>
          <w:tcPr>
            <w:tcW w:w="633" w:type="dxa"/>
          </w:tcPr>
          <w:p w14:paraId="292ECF3A" w14:textId="77777777" w:rsidR="00520BCE" w:rsidRPr="00A506D0" w:rsidRDefault="00520BCE" w:rsidP="004947C6">
            <w:pPr>
              <w:pStyle w:val="NoSpacing"/>
              <w:jc w:val="center"/>
              <w:rPr>
                <w:sz w:val="20"/>
                <w:szCs w:val="20"/>
              </w:rPr>
            </w:pPr>
            <w:r w:rsidRPr="00A506D0">
              <w:rPr>
                <w:sz w:val="20"/>
                <w:szCs w:val="20"/>
              </w:rPr>
              <w:t>O</w:t>
            </w:r>
          </w:p>
        </w:tc>
        <w:tc>
          <w:tcPr>
            <w:tcW w:w="825" w:type="dxa"/>
          </w:tcPr>
          <w:p w14:paraId="03D0B512" w14:textId="77777777" w:rsidR="00520BCE" w:rsidRPr="00A506D0" w:rsidRDefault="00520BCE" w:rsidP="004947C6">
            <w:pPr>
              <w:pStyle w:val="NoSpacing"/>
              <w:jc w:val="center"/>
              <w:rPr>
                <w:sz w:val="20"/>
                <w:szCs w:val="20"/>
              </w:rPr>
            </w:pPr>
            <w:r w:rsidRPr="00A506D0">
              <w:rPr>
                <w:sz w:val="20"/>
                <w:szCs w:val="20"/>
              </w:rPr>
              <w:t>95627</w:t>
            </w:r>
          </w:p>
        </w:tc>
        <w:tc>
          <w:tcPr>
            <w:tcW w:w="633" w:type="dxa"/>
          </w:tcPr>
          <w:p w14:paraId="78BF3493" w14:textId="77777777" w:rsidR="00520BCE" w:rsidRPr="00A506D0" w:rsidRDefault="00520BCE" w:rsidP="004947C6">
            <w:pPr>
              <w:pStyle w:val="NoSpacing"/>
              <w:jc w:val="center"/>
              <w:rPr>
                <w:sz w:val="20"/>
                <w:szCs w:val="20"/>
              </w:rPr>
            </w:pPr>
            <w:r w:rsidRPr="00A506D0">
              <w:rPr>
                <w:sz w:val="20"/>
                <w:szCs w:val="20"/>
              </w:rPr>
              <w:t>O</w:t>
            </w:r>
          </w:p>
        </w:tc>
      </w:tr>
      <w:tr w:rsidR="00520BCE" w:rsidRPr="00FD1FA8" w14:paraId="6C7FD4D5" w14:textId="77777777" w:rsidTr="00A506D0">
        <w:trPr>
          <w:trHeight w:val="157"/>
        </w:trPr>
        <w:tc>
          <w:tcPr>
            <w:tcW w:w="770" w:type="dxa"/>
          </w:tcPr>
          <w:p w14:paraId="6B7D014C" w14:textId="77777777" w:rsidR="00520BCE" w:rsidRPr="00A506D0" w:rsidRDefault="00520BCE" w:rsidP="004947C6">
            <w:pPr>
              <w:pStyle w:val="NoSpacing"/>
              <w:jc w:val="center"/>
              <w:rPr>
                <w:sz w:val="20"/>
                <w:szCs w:val="20"/>
              </w:rPr>
            </w:pPr>
            <w:r w:rsidRPr="00A506D0">
              <w:rPr>
                <w:sz w:val="20"/>
                <w:szCs w:val="20"/>
              </w:rPr>
              <w:t>Aug</w:t>
            </w:r>
          </w:p>
        </w:tc>
        <w:tc>
          <w:tcPr>
            <w:tcW w:w="825" w:type="dxa"/>
          </w:tcPr>
          <w:p w14:paraId="35A7B340" w14:textId="77777777" w:rsidR="00520BCE" w:rsidRPr="00A506D0" w:rsidRDefault="00520BCE" w:rsidP="004947C6">
            <w:pPr>
              <w:pStyle w:val="NoSpacing"/>
              <w:jc w:val="center"/>
              <w:rPr>
                <w:sz w:val="20"/>
                <w:szCs w:val="20"/>
              </w:rPr>
            </w:pPr>
            <w:r w:rsidRPr="00A506D0">
              <w:rPr>
                <w:sz w:val="20"/>
                <w:szCs w:val="20"/>
              </w:rPr>
              <w:t>23516</w:t>
            </w:r>
          </w:p>
        </w:tc>
        <w:tc>
          <w:tcPr>
            <w:tcW w:w="633" w:type="dxa"/>
          </w:tcPr>
          <w:p w14:paraId="7D9474CA" w14:textId="77777777" w:rsidR="00520BCE" w:rsidRPr="00A506D0" w:rsidRDefault="00520BCE" w:rsidP="004947C6">
            <w:pPr>
              <w:pStyle w:val="NoSpacing"/>
              <w:jc w:val="center"/>
              <w:rPr>
                <w:sz w:val="20"/>
                <w:szCs w:val="20"/>
              </w:rPr>
            </w:pPr>
            <w:r w:rsidRPr="00A506D0">
              <w:rPr>
                <w:sz w:val="20"/>
                <w:szCs w:val="20"/>
              </w:rPr>
              <w:t>O</w:t>
            </w:r>
          </w:p>
        </w:tc>
        <w:tc>
          <w:tcPr>
            <w:tcW w:w="825" w:type="dxa"/>
          </w:tcPr>
          <w:p w14:paraId="435161B8" w14:textId="77777777" w:rsidR="00520BCE" w:rsidRPr="00A506D0" w:rsidRDefault="00520BCE" w:rsidP="004947C6">
            <w:pPr>
              <w:pStyle w:val="NoSpacing"/>
              <w:jc w:val="center"/>
              <w:rPr>
                <w:sz w:val="20"/>
                <w:szCs w:val="20"/>
              </w:rPr>
            </w:pPr>
            <w:r w:rsidRPr="00A506D0">
              <w:rPr>
                <w:sz w:val="20"/>
                <w:szCs w:val="20"/>
              </w:rPr>
              <w:t>24456</w:t>
            </w:r>
          </w:p>
        </w:tc>
        <w:tc>
          <w:tcPr>
            <w:tcW w:w="633" w:type="dxa"/>
          </w:tcPr>
          <w:p w14:paraId="241E9EE5" w14:textId="77777777" w:rsidR="00520BCE" w:rsidRPr="00A506D0" w:rsidRDefault="00520BCE" w:rsidP="004947C6">
            <w:pPr>
              <w:pStyle w:val="NoSpacing"/>
              <w:jc w:val="center"/>
              <w:rPr>
                <w:sz w:val="20"/>
                <w:szCs w:val="20"/>
              </w:rPr>
            </w:pPr>
            <w:r w:rsidRPr="00A506D0">
              <w:rPr>
                <w:sz w:val="20"/>
                <w:szCs w:val="20"/>
              </w:rPr>
              <w:t>O</w:t>
            </w:r>
          </w:p>
        </w:tc>
        <w:tc>
          <w:tcPr>
            <w:tcW w:w="825" w:type="dxa"/>
          </w:tcPr>
          <w:p w14:paraId="45C282DE" w14:textId="77777777" w:rsidR="00520BCE" w:rsidRPr="00A506D0" w:rsidRDefault="00520BCE" w:rsidP="004947C6">
            <w:pPr>
              <w:pStyle w:val="NoSpacing"/>
              <w:jc w:val="center"/>
              <w:rPr>
                <w:sz w:val="20"/>
                <w:szCs w:val="20"/>
              </w:rPr>
            </w:pPr>
            <w:r w:rsidRPr="00A506D0">
              <w:rPr>
                <w:sz w:val="20"/>
                <w:szCs w:val="20"/>
              </w:rPr>
              <w:t>25044</w:t>
            </w:r>
          </w:p>
        </w:tc>
        <w:tc>
          <w:tcPr>
            <w:tcW w:w="633" w:type="dxa"/>
          </w:tcPr>
          <w:p w14:paraId="52236A05" w14:textId="77777777" w:rsidR="00520BCE" w:rsidRPr="00A506D0" w:rsidRDefault="00520BCE" w:rsidP="004947C6">
            <w:pPr>
              <w:pStyle w:val="NoSpacing"/>
              <w:jc w:val="center"/>
              <w:rPr>
                <w:sz w:val="20"/>
                <w:szCs w:val="20"/>
              </w:rPr>
            </w:pPr>
            <w:r w:rsidRPr="00A506D0">
              <w:rPr>
                <w:sz w:val="20"/>
                <w:szCs w:val="20"/>
              </w:rPr>
              <w:t>O</w:t>
            </w:r>
          </w:p>
        </w:tc>
        <w:tc>
          <w:tcPr>
            <w:tcW w:w="825" w:type="dxa"/>
          </w:tcPr>
          <w:p w14:paraId="33A726D2" w14:textId="77777777" w:rsidR="00520BCE" w:rsidRPr="00A506D0" w:rsidRDefault="00520BCE" w:rsidP="004947C6">
            <w:pPr>
              <w:pStyle w:val="NoSpacing"/>
              <w:jc w:val="center"/>
              <w:rPr>
                <w:sz w:val="20"/>
                <w:szCs w:val="20"/>
              </w:rPr>
            </w:pPr>
            <w:r w:rsidRPr="00A506D0">
              <w:rPr>
                <w:sz w:val="20"/>
                <w:szCs w:val="20"/>
              </w:rPr>
              <w:t>20910</w:t>
            </w:r>
          </w:p>
        </w:tc>
        <w:tc>
          <w:tcPr>
            <w:tcW w:w="633" w:type="dxa"/>
          </w:tcPr>
          <w:p w14:paraId="2E891A6F" w14:textId="77777777" w:rsidR="00520BCE" w:rsidRPr="00A506D0" w:rsidRDefault="00520BCE" w:rsidP="004947C6">
            <w:pPr>
              <w:pStyle w:val="NoSpacing"/>
              <w:jc w:val="center"/>
              <w:rPr>
                <w:sz w:val="20"/>
                <w:szCs w:val="20"/>
              </w:rPr>
            </w:pPr>
            <w:r w:rsidRPr="00A506D0">
              <w:rPr>
                <w:sz w:val="20"/>
                <w:szCs w:val="20"/>
              </w:rPr>
              <w:t>O</w:t>
            </w:r>
          </w:p>
        </w:tc>
        <w:tc>
          <w:tcPr>
            <w:tcW w:w="825" w:type="dxa"/>
          </w:tcPr>
          <w:p w14:paraId="5CC7ED7D" w14:textId="77777777" w:rsidR="00520BCE" w:rsidRPr="00A506D0" w:rsidRDefault="00520BCE" w:rsidP="004947C6">
            <w:pPr>
              <w:pStyle w:val="NoSpacing"/>
              <w:jc w:val="center"/>
              <w:rPr>
                <w:sz w:val="20"/>
                <w:szCs w:val="20"/>
              </w:rPr>
            </w:pPr>
            <w:r w:rsidRPr="00A506D0">
              <w:rPr>
                <w:sz w:val="20"/>
                <w:szCs w:val="20"/>
              </w:rPr>
              <w:t>24806</w:t>
            </w:r>
          </w:p>
        </w:tc>
        <w:tc>
          <w:tcPr>
            <w:tcW w:w="633" w:type="dxa"/>
          </w:tcPr>
          <w:p w14:paraId="7CEEB417" w14:textId="77777777" w:rsidR="00520BCE" w:rsidRPr="00A506D0" w:rsidRDefault="00520BCE" w:rsidP="004947C6">
            <w:pPr>
              <w:pStyle w:val="NoSpacing"/>
              <w:jc w:val="center"/>
              <w:rPr>
                <w:sz w:val="20"/>
                <w:szCs w:val="20"/>
              </w:rPr>
            </w:pPr>
            <w:r w:rsidRPr="00A506D0">
              <w:rPr>
                <w:sz w:val="20"/>
                <w:szCs w:val="20"/>
              </w:rPr>
              <w:t>O</w:t>
            </w:r>
          </w:p>
        </w:tc>
      </w:tr>
      <w:tr w:rsidR="00520BCE" w:rsidRPr="00FD1FA8" w14:paraId="03C7D6CD" w14:textId="77777777" w:rsidTr="00A506D0">
        <w:trPr>
          <w:trHeight w:val="168"/>
        </w:trPr>
        <w:tc>
          <w:tcPr>
            <w:tcW w:w="770" w:type="dxa"/>
          </w:tcPr>
          <w:p w14:paraId="7F14E098" w14:textId="77777777" w:rsidR="00520BCE" w:rsidRPr="00A506D0" w:rsidRDefault="00520BCE" w:rsidP="004947C6">
            <w:pPr>
              <w:pStyle w:val="NoSpacing"/>
              <w:jc w:val="center"/>
              <w:rPr>
                <w:sz w:val="20"/>
                <w:szCs w:val="20"/>
              </w:rPr>
            </w:pPr>
            <w:r w:rsidRPr="00A506D0">
              <w:rPr>
                <w:sz w:val="20"/>
                <w:szCs w:val="20"/>
              </w:rPr>
              <w:t>Sept</w:t>
            </w:r>
          </w:p>
        </w:tc>
        <w:tc>
          <w:tcPr>
            <w:tcW w:w="825" w:type="dxa"/>
          </w:tcPr>
          <w:p w14:paraId="5EF912BD" w14:textId="77777777" w:rsidR="00520BCE" w:rsidRPr="00A506D0" w:rsidRDefault="00520BCE" w:rsidP="004947C6">
            <w:pPr>
              <w:pStyle w:val="NoSpacing"/>
              <w:jc w:val="center"/>
              <w:rPr>
                <w:sz w:val="20"/>
                <w:szCs w:val="20"/>
              </w:rPr>
            </w:pPr>
            <w:r w:rsidRPr="00A506D0">
              <w:rPr>
                <w:sz w:val="20"/>
                <w:szCs w:val="20"/>
              </w:rPr>
              <w:t>17875</w:t>
            </w:r>
          </w:p>
        </w:tc>
        <w:tc>
          <w:tcPr>
            <w:tcW w:w="633" w:type="dxa"/>
          </w:tcPr>
          <w:p w14:paraId="1450CFAE" w14:textId="77777777" w:rsidR="00520BCE" w:rsidRPr="00A506D0" w:rsidRDefault="00520BCE" w:rsidP="004947C6">
            <w:pPr>
              <w:pStyle w:val="NoSpacing"/>
              <w:jc w:val="center"/>
              <w:rPr>
                <w:sz w:val="20"/>
                <w:szCs w:val="20"/>
              </w:rPr>
            </w:pPr>
            <w:r w:rsidRPr="00A506D0">
              <w:rPr>
                <w:sz w:val="20"/>
                <w:szCs w:val="20"/>
              </w:rPr>
              <w:t>O</w:t>
            </w:r>
          </w:p>
        </w:tc>
        <w:tc>
          <w:tcPr>
            <w:tcW w:w="825" w:type="dxa"/>
          </w:tcPr>
          <w:p w14:paraId="7B3BF2B7" w14:textId="77777777" w:rsidR="00520BCE" w:rsidRPr="00A506D0" w:rsidRDefault="00520BCE" w:rsidP="004947C6">
            <w:pPr>
              <w:pStyle w:val="NoSpacing"/>
              <w:jc w:val="center"/>
              <w:rPr>
                <w:sz w:val="20"/>
                <w:szCs w:val="20"/>
              </w:rPr>
            </w:pPr>
            <w:r w:rsidRPr="00A506D0">
              <w:rPr>
                <w:sz w:val="20"/>
                <w:szCs w:val="20"/>
              </w:rPr>
              <w:t>20959</w:t>
            </w:r>
          </w:p>
        </w:tc>
        <w:tc>
          <w:tcPr>
            <w:tcW w:w="633" w:type="dxa"/>
          </w:tcPr>
          <w:p w14:paraId="45DB52A3" w14:textId="77777777" w:rsidR="00520BCE" w:rsidRPr="00A506D0" w:rsidRDefault="00520BCE" w:rsidP="004947C6">
            <w:pPr>
              <w:pStyle w:val="NoSpacing"/>
              <w:jc w:val="center"/>
              <w:rPr>
                <w:sz w:val="20"/>
                <w:szCs w:val="20"/>
              </w:rPr>
            </w:pPr>
            <w:r w:rsidRPr="00A506D0">
              <w:rPr>
                <w:sz w:val="20"/>
                <w:szCs w:val="20"/>
              </w:rPr>
              <w:t>O</w:t>
            </w:r>
          </w:p>
        </w:tc>
        <w:tc>
          <w:tcPr>
            <w:tcW w:w="825" w:type="dxa"/>
          </w:tcPr>
          <w:p w14:paraId="09FE104F" w14:textId="77777777" w:rsidR="00520BCE" w:rsidRPr="00A506D0" w:rsidRDefault="00520BCE" w:rsidP="004947C6">
            <w:pPr>
              <w:pStyle w:val="NoSpacing"/>
              <w:jc w:val="center"/>
              <w:rPr>
                <w:sz w:val="20"/>
                <w:szCs w:val="20"/>
              </w:rPr>
            </w:pPr>
            <w:r w:rsidRPr="00A506D0">
              <w:rPr>
                <w:sz w:val="20"/>
                <w:szCs w:val="20"/>
              </w:rPr>
              <w:t>21584</w:t>
            </w:r>
          </w:p>
        </w:tc>
        <w:tc>
          <w:tcPr>
            <w:tcW w:w="633" w:type="dxa"/>
          </w:tcPr>
          <w:p w14:paraId="72C4590C" w14:textId="77777777" w:rsidR="00520BCE" w:rsidRPr="00A506D0" w:rsidRDefault="00520BCE" w:rsidP="004947C6">
            <w:pPr>
              <w:pStyle w:val="NoSpacing"/>
              <w:jc w:val="center"/>
              <w:rPr>
                <w:sz w:val="20"/>
                <w:szCs w:val="20"/>
              </w:rPr>
            </w:pPr>
            <w:r w:rsidRPr="00A506D0">
              <w:rPr>
                <w:sz w:val="20"/>
                <w:szCs w:val="20"/>
              </w:rPr>
              <w:t>O</w:t>
            </w:r>
          </w:p>
        </w:tc>
        <w:tc>
          <w:tcPr>
            <w:tcW w:w="825" w:type="dxa"/>
          </w:tcPr>
          <w:p w14:paraId="719923F5" w14:textId="77777777" w:rsidR="00520BCE" w:rsidRPr="00A506D0" w:rsidRDefault="00520BCE" w:rsidP="004947C6">
            <w:pPr>
              <w:pStyle w:val="NoSpacing"/>
              <w:jc w:val="center"/>
              <w:rPr>
                <w:sz w:val="20"/>
                <w:szCs w:val="20"/>
              </w:rPr>
            </w:pPr>
            <w:r w:rsidRPr="00A506D0">
              <w:rPr>
                <w:sz w:val="20"/>
                <w:szCs w:val="20"/>
              </w:rPr>
              <w:t>22681</w:t>
            </w:r>
          </w:p>
        </w:tc>
        <w:tc>
          <w:tcPr>
            <w:tcW w:w="633" w:type="dxa"/>
          </w:tcPr>
          <w:p w14:paraId="1B055EEC" w14:textId="77777777" w:rsidR="00520BCE" w:rsidRPr="00A506D0" w:rsidRDefault="00520BCE" w:rsidP="004947C6">
            <w:pPr>
              <w:pStyle w:val="NoSpacing"/>
              <w:jc w:val="center"/>
              <w:rPr>
                <w:sz w:val="20"/>
                <w:szCs w:val="20"/>
              </w:rPr>
            </w:pPr>
            <w:r w:rsidRPr="00A506D0">
              <w:rPr>
                <w:sz w:val="20"/>
                <w:szCs w:val="20"/>
              </w:rPr>
              <w:t>O</w:t>
            </w:r>
          </w:p>
        </w:tc>
        <w:tc>
          <w:tcPr>
            <w:tcW w:w="825" w:type="dxa"/>
          </w:tcPr>
          <w:p w14:paraId="3A874B2A" w14:textId="11900FEF" w:rsidR="00A506D0" w:rsidRPr="00A506D0" w:rsidRDefault="00520BCE" w:rsidP="00AC20F7">
            <w:pPr>
              <w:pStyle w:val="NoSpacing"/>
              <w:jc w:val="center"/>
              <w:rPr>
                <w:sz w:val="20"/>
                <w:szCs w:val="20"/>
              </w:rPr>
            </w:pPr>
            <w:r w:rsidRPr="00A506D0">
              <w:rPr>
                <w:sz w:val="20"/>
                <w:szCs w:val="20"/>
              </w:rPr>
              <w:t>20370</w:t>
            </w:r>
          </w:p>
        </w:tc>
        <w:tc>
          <w:tcPr>
            <w:tcW w:w="633" w:type="dxa"/>
          </w:tcPr>
          <w:p w14:paraId="589268B5" w14:textId="17B710CF" w:rsidR="00A506D0" w:rsidRPr="00A506D0" w:rsidRDefault="00520BCE" w:rsidP="00AC20F7">
            <w:pPr>
              <w:pStyle w:val="NoSpacing"/>
              <w:jc w:val="center"/>
              <w:rPr>
                <w:sz w:val="20"/>
                <w:szCs w:val="20"/>
              </w:rPr>
            </w:pPr>
            <w:r w:rsidRPr="00A506D0">
              <w:rPr>
                <w:sz w:val="20"/>
                <w:szCs w:val="20"/>
              </w:rPr>
              <w:t>O</w:t>
            </w:r>
          </w:p>
        </w:tc>
      </w:tr>
      <w:tr w:rsidR="00520BCE" w:rsidRPr="00FD1FA8" w14:paraId="5E4D6802" w14:textId="77777777" w:rsidTr="00A506D0">
        <w:trPr>
          <w:trHeight w:val="168"/>
        </w:trPr>
        <w:tc>
          <w:tcPr>
            <w:tcW w:w="770" w:type="dxa"/>
          </w:tcPr>
          <w:p w14:paraId="2488314B" w14:textId="77777777" w:rsidR="00520BCE" w:rsidRPr="00A506D0" w:rsidRDefault="00520BCE" w:rsidP="004947C6">
            <w:pPr>
              <w:pStyle w:val="NoSpacing"/>
              <w:jc w:val="center"/>
              <w:rPr>
                <w:sz w:val="20"/>
                <w:szCs w:val="20"/>
              </w:rPr>
            </w:pPr>
            <w:r w:rsidRPr="00A506D0">
              <w:rPr>
                <w:sz w:val="20"/>
                <w:szCs w:val="20"/>
              </w:rPr>
              <w:t>Oct</w:t>
            </w:r>
          </w:p>
        </w:tc>
        <w:tc>
          <w:tcPr>
            <w:tcW w:w="825" w:type="dxa"/>
          </w:tcPr>
          <w:p w14:paraId="17D7D447" w14:textId="77777777" w:rsidR="00520BCE" w:rsidRPr="00A506D0" w:rsidRDefault="00520BCE" w:rsidP="004947C6">
            <w:pPr>
              <w:pStyle w:val="NoSpacing"/>
              <w:jc w:val="center"/>
              <w:rPr>
                <w:sz w:val="20"/>
                <w:szCs w:val="20"/>
              </w:rPr>
            </w:pPr>
            <w:r w:rsidRPr="00A506D0">
              <w:rPr>
                <w:sz w:val="20"/>
                <w:szCs w:val="20"/>
              </w:rPr>
              <w:t>20314</w:t>
            </w:r>
          </w:p>
        </w:tc>
        <w:tc>
          <w:tcPr>
            <w:tcW w:w="633" w:type="dxa"/>
          </w:tcPr>
          <w:p w14:paraId="4DF76CF4" w14:textId="77777777" w:rsidR="00520BCE" w:rsidRPr="00A506D0" w:rsidRDefault="00520BCE" w:rsidP="004947C6">
            <w:pPr>
              <w:pStyle w:val="NoSpacing"/>
              <w:jc w:val="center"/>
              <w:rPr>
                <w:sz w:val="20"/>
                <w:szCs w:val="20"/>
              </w:rPr>
            </w:pPr>
            <w:r w:rsidRPr="00A506D0">
              <w:rPr>
                <w:sz w:val="20"/>
                <w:szCs w:val="20"/>
              </w:rPr>
              <w:t>O</w:t>
            </w:r>
          </w:p>
        </w:tc>
        <w:tc>
          <w:tcPr>
            <w:tcW w:w="825" w:type="dxa"/>
          </w:tcPr>
          <w:p w14:paraId="281B9938" w14:textId="77777777" w:rsidR="00520BCE" w:rsidRPr="00A506D0" w:rsidRDefault="00520BCE" w:rsidP="004947C6">
            <w:pPr>
              <w:pStyle w:val="NoSpacing"/>
              <w:jc w:val="center"/>
              <w:rPr>
                <w:sz w:val="20"/>
                <w:szCs w:val="20"/>
              </w:rPr>
            </w:pPr>
            <w:r w:rsidRPr="00A506D0">
              <w:rPr>
                <w:sz w:val="20"/>
                <w:szCs w:val="20"/>
              </w:rPr>
              <w:t>23760</w:t>
            </w:r>
          </w:p>
        </w:tc>
        <w:tc>
          <w:tcPr>
            <w:tcW w:w="633" w:type="dxa"/>
          </w:tcPr>
          <w:p w14:paraId="45D1C53F" w14:textId="77777777" w:rsidR="00520BCE" w:rsidRPr="00A506D0" w:rsidRDefault="00520BCE" w:rsidP="004947C6">
            <w:pPr>
              <w:pStyle w:val="NoSpacing"/>
              <w:jc w:val="center"/>
              <w:rPr>
                <w:sz w:val="20"/>
                <w:szCs w:val="20"/>
              </w:rPr>
            </w:pPr>
            <w:r w:rsidRPr="00A506D0">
              <w:rPr>
                <w:sz w:val="20"/>
                <w:szCs w:val="20"/>
              </w:rPr>
              <w:t>O</w:t>
            </w:r>
          </w:p>
        </w:tc>
        <w:tc>
          <w:tcPr>
            <w:tcW w:w="825" w:type="dxa"/>
          </w:tcPr>
          <w:p w14:paraId="1B88DBCE" w14:textId="77777777" w:rsidR="00520BCE" w:rsidRPr="00A506D0" w:rsidRDefault="00520BCE" w:rsidP="004947C6">
            <w:pPr>
              <w:pStyle w:val="NoSpacing"/>
              <w:jc w:val="center"/>
              <w:rPr>
                <w:sz w:val="20"/>
                <w:szCs w:val="20"/>
              </w:rPr>
            </w:pPr>
            <w:r w:rsidRPr="00A506D0">
              <w:rPr>
                <w:sz w:val="20"/>
                <w:szCs w:val="20"/>
              </w:rPr>
              <w:t>23524</w:t>
            </w:r>
          </w:p>
        </w:tc>
        <w:tc>
          <w:tcPr>
            <w:tcW w:w="633" w:type="dxa"/>
          </w:tcPr>
          <w:p w14:paraId="6C65201C" w14:textId="77777777" w:rsidR="00520BCE" w:rsidRPr="00A506D0" w:rsidRDefault="00520BCE" w:rsidP="004947C6">
            <w:pPr>
              <w:pStyle w:val="NoSpacing"/>
              <w:jc w:val="center"/>
              <w:rPr>
                <w:sz w:val="20"/>
                <w:szCs w:val="20"/>
              </w:rPr>
            </w:pPr>
            <w:r w:rsidRPr="00A506D0">
              <w:rPr>
                <w:sz w:val="20"/>
                <w:szCs w:val="20"/>
              </w:rPr>
              <w:t>O</w:t>
            </w:r>
          </w:p>
        </w:tc>
        <w:tc>
          <w:tcPr>
            <w:tcW w:w="825" w:type="dxa"/>
          </w:tcPr>
          <w:p w14:paraId="7E8DCDCD" w14:textId="77777777" w:rsidR="00520BCE" w:rsidRPr="00A506D0" w:rsidRDefault="00520BCE" w:rsidP="004947C6">
            <w:pPr>
              <w:pStyle w:val="NoSpacing"/>
              <w:jc w:val="center"/>
              <w:rPr>
                <w:sz w:val="20"/>
                <w:szCs w:val="20"/>
              </w:rPr>
            </w:pPr>
            <w:r w:rsidRPr="00A506D0">
              <w:rPr>
                <w:sz w:val="20"/>
                <w:szCs w:val="20"/>
              </w:rPr>
              <w:t>21644</w:t>
            </w:r>
          </w:p>
        </w:tc>
        <w:tc>
          <w:tcPr>
            <w:tcW w:w="633" w:type="dxa"/>
          </w:tcPr>
          <w:p w14:paraId="211D2696" w14:textId="77777777" w:rsidR="00520BCE" w:rsidRPr="00A506D0" w:rsidRDefault="00520BCE" w:rsidP="004947C6">
            <w:pPr>
              <w:pStyle w:val="NoSpacing"/>
              <w:jc w:val="center"/>
              <w:rPr>
                <w:sz w:val="20"/>
                <w:szCs w:val="20"/>
              </w:rPr>
            </w:pPr>
            <w:r w:rsidRPr="00A506D0">
              <w:rPr>
                <w:sz w:val="20"/>
                <w:szCs w:val="20"/>
              </w:rPr>
              <w:t>O</w:t>
            </w:r>
          </w:p>
        </w:tc>
        <w:tc>
          <w:tcPr>
            <w:tcW w:w="825" w:type="dxa"/>
          </w:tcPr>
          <w:p w14:paraId="765E1EBB" w14:textId="7441ECC1" w:rsidR="00520BCE" w:rsidRPr="00A506D0" w:rsidRDefault="00AC20F7" w:rsidP="00AC20F7">
            <w:pPr>
              <w:pStyle w:val="NoSpacing"/>
              <w:jc w:val="center"/>
              <w:rPr>
                <w:sz w:val="20"/>
                <w:szCs w:val="20"/>
              </w:rPr>
            </w:pPr>
            <w:r w:rsidRPr="00A506D0">
              <w:rPr>
                <w:sz w:val="20"/>
                <w:szCs w:val="20"/>
              </w:rPr>
              <w:t>22089</w:t>
            </w:r>
          </w:p>
        </w:tc>
        <w:tc>
          <w:tcPr>
            <w:tcW w:w="633" w:type="dxa"/>
          </w:tcPr>
          <w:p w14:paraId="13CDEEC3" w14:textId="37715329" w:rsidR="00AC20F7" w:rsidRPr="00A506D0" w:rsidRDefault="00AC20F7" w:rsidP="00AC20F7">
            <w:pPr>
              <w:pStyle w:val="NoSpacing"/>
              <w:jc w:val="center"/>
              <w:rPr>
                <w:sz w:val="20"/>
                <w:szCs w:val="20"/>
              </w:rPr>
            </w:pPr>
            <w:r>
              <w:rPr>
                <w:sz w:val="20"/>
                <w:szCs w:val="20"/>
              </w:rPr>
              <w:t>O</w:t>
            </w:r>
          </w:p>
        </w:tc>
      </w:tr>
      <w:tr w:rsidR="00520BCE" w:rsidRPr="00FD1FA8" w14:paraId="4E9184BB" w14:textId="77777777" w:rsidTr="00A506D0">
        <w:trPr>
          <w:trHeight w:val="157"/>
        </w:trPr>
        <w:tc>
          <w:tcPr>
            <w:tcW w:w="770" w:type="dxa"/>
          </w:tcPr>
          <w:p w14:paraId="5A9C0544" w14:textId="77777777" w:rsidR="00520BCE" w:rsidRPr="00A506D0" w:rsidRDefault="00520BCE" w:rsidP="004947C6">
            <w:pPr>
              <w:pStyle w:val="NoSpacing"/>
              <w:jc w:val="center"/>
              <w:rPr>
                <w:sz w:val="20"/>
                <w:szCs w:val="20"/>
              </w:rPr>
            </w:pPr>
            <w:r w:rsidRPr="00A506D0">
              <w:rPr>
                <w:sz w:val="20"/>
                <w:szCs w:val="20"/>
              </w:rPr>
              <w:t>Nov</w:t>
            </w:r>
          </w:p>
        </w:tc>
        <w:tc>
          <w:tcPr>
            <w:tcW w:w="825" w:type="dxa"/>
          </w:tcPr>
          <w:p w14:paraId="2E82FB2A" w14:textId="77777777" w:rsidR="00520BCE" w:rsidRPr="00A506D0" w:rsidRDefault="00520BCE" w:rsidP="004947C6">
            <w:pPr>
              <w:pStyle w:val="NoSpacing"/>
              <w:jc w:val="center"/>
              <w:rPr>
                <w:sz w:val="20"/>
                <w:szCs w:val="20"/>
              </w:rPr>
            </w:pPr>
            <w:r w:rsidRPr="00A506D0">
              <w:rPr>
                <w:sz w:val="20"/>
                <w:szCs w:val="20"/>
              </w:rPr>
              <w:t>15379</w:t>
            </w:r>
          </w:p>
        </w:tc>
        <w:tc>
          <w:tcPr>
            <w:tcW w:w="633" w:type="dxa"/>
          </w:tcPr>
          <w:p w14:paraId="71EA3E97" w14:textId="77777777" w:rsidR="00520BCE" w:rsidRPr="00A506D0" w:rsidRDefault="00520BCE" w:rsidP="004947C6">
            <w:pPr>
              <w:pStyle w:val="NoSpacing"/>
              <w:jc w:val="center"/>
              <w:rPr>
                <w:sz w:val="20"/>
                <w:szCs w:val="20"/>
              </w:rPr>
            </w:pPr>
            <w:r w:rsidRPr="00A506D0">
              <w:rPr>
                <w:sz w:val="20"/>
                <w:szCs w:val="20"/>
              </w:rPr>
              <w:t>O</w:t>
            </w:r>
          </w:p>
        </w:tc>
        <w:tc>
          <w:tcPr>
            <w:tcW w:w="825" w:type="dxa"/>
          </w:tcPr>
          <w:p w14:paraId="427019DF" w14:textId="77777777" w:rsidR="00520BCE" w:rsidRPr="00A506D0" w:rsidRDefault="00520BCE" w:rsidP="004947C6">
            <w:pPr>
              <w:pStyle w:val="NoSpacing"/>
              <w:jc w:val="center"/>
              <w:rPr>
                <w:sz w:val="20"/>
                <w:szCs w:val="20"/>
              </w:rPr>
            </w:pPr>
            <w:r w:rsidRPr="00A506D0">
              <w:rPr>
                <w:sz w:val="20"/>
                <w:szCs w:val="20"/>
              </w:rPr>
              <w:t>16883</w:t>
            </w:r>
          </w:p>
        </w:tc>
        <w:tc>
          <w:tcPr>
            <w:tcW w:w="633" w:type="dxa"/>
          </w:tcPr>
          <w:p w14:paraId="619D52F5" w14:textId="77777777" w:rsidR="00520BCE" w:rsidRPr="00A506D0" w:rsidRDefault="00520BCE" w:rsidP="004947C6">
            <w:pPr>
              <w:pStyle w:val="NoSpacing"/>
              <w:jc w:val="center"/>
              <w:rPr>
                <w:sz w:val="20"/>
                <w:szCs w:val="20"/>
              </w:rPr>
            </w:pPr>
            <w:r w:rsidRPr="00A506D0">
              <w:rPr>
                <w:sz w:val="20"/>
                <w:szCs w:val="20"/>
              </w:rPr>
              <w:t>O</w:t>
            </w:r>
          </w:p>
        </w:tc>
        <w:tc>
          <w:tcPr>
            <w:tcW w:w="825" w:type="dxa"/>
          </w:tcPr>
          <w:p w14:paraId="6B845DC3" w14:textId="77777777" w:rsidR="00520BCE" w:rsidRPr="00A506D0" w:rsidRDefault="00520BCE" w:rsidP="004947C6">
            <w:pPr>
              <w:pStyle w:val="NoSpacing"/>
              <w:jc w:val="center"/>
              <w:rPr>
                <w:sz w:val="20"/>
                <w:szCs w:val="20"/>
              </w:rPr>
            </w:pPr>
            <w:r w:rsidRPr="00A506D0">
              <w:rPr>
                <w:sz w:val="20"/>
                <w:szCs w:val="20"/>
              </w:rPr>
              <w:t>22503</w:t>
            </w:r>
          </w:p>
        </w:tc>
        <w:tc>
          <w:tcPr>
            <w:tcW w:w="633" w:type="dxa"/>
          </w:tcPr>
          <w:p w14:paraId="500DFD19" w14:textId="77777777" w:rsidR="00520BCE" w:rsidRPr="00A506D0" w:rsidRDefault="00520BCE" w:rsidP="004947C6">
            <w:pPr>
              <w:pStyle w:val="NoSpacing"/>
              <w:jc w:val="center"/>
              <w:rPr>
                <w:sz w:val="20"/>
                <w:szCs w:val="20"/>
              </w:rPr>
            </w:pPr>
            <w:r w:rsidRPr="00A506D0">
              <w:rPr>
                <w:sz w:val="20"/>
                <w:szCs w:val="20"/>
              </w:rPr>
              <w:t>O</w:t>
            </w:r>
          </w:p>
        </w:tc>
        <w:tc>
          <w:tcPr>
            <w:tcW w:w="825" w:type="dxa"/>
          </w:tcPr>
          <w:p w14:paraId="43B37A47" w14:textId="77777777" w:rsidR="00520BCE" w:rsidRPr="00A506D0" w:rsidRDefault="00520BCE" w:rsidP="004947C6">
            <w:pPr>
              <w:pStyle w:val="NoSpacing"/>
              <w:jc w:val="center"/>
              <w:rPr>
                <w:sz w:val="20"/>
                <w:szCs w:val="20"/>
              </w:rPr>
            </w:pPr>
            <w:r w:rsidRPr="00A506D0">
              <w:rPr>
                <w:sz w:val="20"/>
                <w:szCs w:val="20"/>
              </w:rPr>
              <w:t>18414</w:t>
            </w:r>
          </w:p>
        </w:tc>
        <w:tc>
          <w:tcPr>
            <w:tcW w:w="633" w:type="dxa"/>
          </w:tcPr>
          <w:p w14:paraId="5766D999" w14:textId="77777777" w:rsidR="00520BCE" w:rsidRPr="00A506D0" w:rsidRDefault="00520BCE" w:rsidP="004947C6">
            <w:pPr>
              <w:pStyle w:val="NoSpacing"/>
              <w:jc w:val="center"/>
              <w:rPr>
                <w:sz w:val="20"/>
                <w:szCs w:val="20"/>
              </w:rPr>
            </w:pPr>
            <w:r w:rsidRPr="00A506D0">
              <w:rPr>
                <w:sz w:val="20"/>
                <w:szCs w:val="20"/>
              </w:rPr>
              <w:t>O</w:t>
            </w:r>
          </w:p>
        </w:tc>
        <w:tc>
          <w:tcPr>
            <w:tcW w:w="825" w:type="dxa"/>
          </w:tcPr>
          <w:p w14:paraId="1FB69A53" w14:textId="241ACCF4" w:rsidR="00520BCE" w:rsidRPr="00A506D0" w:rsidRDefault="00AC20F7" w:rsidP="004947C6">
            <w:pPr>
              <w:pStyle w:val="NoSpacing"/>
              <w:jc w:val="center"/>
              <w:rPr>
                <w:sz w:val="20"/>
                <w:szCs w:val="20"/>
              </w:rPr>
            </w:pPr>
            <w:r>
              <w:rPr>
                <w:sz w:val="20"/>
                <w:szCs w:val="20"/>
              </w:rPr>
              <w:t>4</w:t>
            </w:r>
          </w:p>
        </w:tc>
        <w:tc>
          <w:tcPr>
            <w:tcW w:w="633" w:type="dxa"/>
          </w:tcPr>
          <w:p w14:paraId="3B4B3087" w14:textId="33355FE5" w:rsidR="00520BCE" w:rsidRPr="00A506D0" w:rsidRDefault="00AC20F7" w:rsidP="004947C6">
            <w:pPr>
              <w:pStyle w:val="NoSpacing"/>
              <w:jc w:val="center"/>
              <w:rPr>
                <w:sz w:val="20"/>
                <w:szCs w:val="20"/>
              </w:rPr>
            </w:pPr>
            <w:r>
              <w:rPr>
                <w:sz w:val="20"/>
                <w:szCs w:val="20"/>
              </w:rPr>
              <w:t>O</w:t>
            </w:r>
          </w:p>
        </w:tc>
      </w:tr>
      <w:tr w:rsidR="00520BCE" w:rsidRPr="00FD1FA8" w14:paraId="4DFD4D5A" w14:textId="77777777" w:rsidTr="00A506D0">
        <w:trPr>
          <w:trHeight w:val="157"/>
        </w:trPr>
        <w:tc>
          <w:tcPr>
            <w:tcW w:w="770" w:type="dxa"/>
          </w:tcPr>
          <w:p w14:paraId="3F9DE408" w14:textId="77777777" w:rsidR="00520BCE" w:rsidRPr="00A506D0" w:rsidRDefault="00520BCE" w:rsidP="004947C6">
            <w:pPr>
              <w:pStyle w:val="NoSpacing"/>
              <w:jc w:val="center"/>
              <w:rPr>
                <w:sz w:val="20"/>
                <w:szCs w:val="20"/>
              </w:rPr>
            </w:pPr>
            <w:r w:rsidRPr="00A506D0">
              <w:rPr>
                <w:sz w:val="20"/>
                <w:szCs w:val="20"/>
              </w:rPr>
              <w:t>Dec</w:t>
            </w:r>
          </w:p>
        </w:tc>
        <w:tc>
          <w:tcPr>
            <w:tcW w:w="825" w:type="dxa"/>
          </w:tcPr>
          <w:p w14:paraId="2741E88A" w14:textId="77777777" w:rsidR="00520BCE" w:rsidRPr="00A506D0" w:rsidRDefault="00520BCE" w:rsidP="004947C6">
            <w:pPr>
              <w:pStyle w:val="NoSpacing"/>
              <w:jc w:val="center"/>
              <w:rPr>
                <w:sz w:val="20"/>
                <w:szCs w:val="20"/>
              </w:rPr>
            </w:pPr>
            <w:r w:rsidRPr="00A506D0">
              <w:rPr>
                <w:sz w:val="20"/>
                <w:szCs w:val="20"/>
              </w:rPr>
              <w:t>16040</w:t>
            </w:r>
          </w:p>
        </w:tc>
        <w:tc>
          <w:tcPr>
            <w:tcW w:w="633" w:type="dxa"/>
          </w:tcPr>
          <w:p w14:paraId="2682C39C" w14:textId="77777777" w:rsidR="00520BCE" w:rsidRPr="00A506D0" w:rsidRDefault="00520BCE" w:rsidP="004947C6">
            <w:pPr>
              <w:pStyle w:val="NoSpacing"/>
              <w:jc w:val="center"/>
              <w:rPr>
                <w:sz w:val="20"/>
                <w:szCs w:val="20"/>
              </w:rPr>
            </w:pPr>
            <w:r w:rsidRPr="00A506D0">
              <w:rPr>
                <w:sz w:val="20"/>
                <w:szCs w:val="20"/>
              </w:rPr>
              <w:t>O</w:t>
            </w:r>
          </w:p>
        </w:tc>
        <w:tc>
          <w:tcPr>
            <w:tcW w:w="825" w:type="dxa"/>
          </w:tcPr>
          <w:p w14:paraId="01970A79" w14:textId="77777777" w:rsidR="00520BCE" w:rsidRPr="00A506D0" w:rsidRDefault="00520BCE" w:rsidP="004947C6">
            <w:pPr>
              <w:pStyle w:val="NoSpacing"/>
              <w:jc w:val="center"/>
              <w:rPr>
                <w:sz w:val="20"/>
                <w:szCs w:val="20"/>
              </w:rPr>
            </w:pPr>
            <w:r w:rsidRPr="00A506D0">
              <w:rPr>
                <w:sz w:val="20"/>
                <w:szCs w:val="20"/>
              </w:rPr>
              <w:t>13940</w:t>
            </w:r>
          </w:p>
        </w:tc>
        <w:tc>
          <w:tcPr>
            <w:tcW w:w="633" w:type="dxa"/>
          </w:tcPr>
          <w:p w14:paraId="1A796C6C" w14:textId="77777777" w:rsidR="00520BCE" w:rsidRPr="00A506D0" w:rsidRDefault="00520BCE" w:rsidP="004947C6">
            <w:pPr>
              <w:pStyle w:val="NoSpacing"/>
              <w:jc w:val="center"/>
              <w:rPr>
                <w:sz w:val="20"/>
                <w:szCs w:val="20"/>
              </w:rPr>
            </w:pPr>
            <w:r w:rsidRPr="00A506D0">
              <w:rPr>
                <w:sz w:val="20"/>
                <w:szCs w:val="20"/>
              </w:rPr>
              <w:t>O</w:t>
            </w:r>
          </w:p>
        </w:tc>
        <w:tc>
          <w:tcPr>
            <w:tcW w:w="825" w:type="dxa"/>
          </w:tcPr>
          <w:p w14:paraId="3F412202" w14:textId="77777777" w:rsidR="00520BCE" w:rsidRPr="00A506D0" w:rsidRDefault="00520BCE" w:rsidP="004947C6">
            <w:pPr>
              <w:pStyle w:val="NoSpacing"/>
              <w:jc w:val="center"/>
              <w:rPr>
                <w:sz w:val="20"/>
                <w:szCs w:val="20"/>
              </w:rPr>
            </w:pPr>
            <w:r w:rsidRPr="00A506D0">
              <w:rPr>
                <w:sz w:val="20"/>
                <w:szCs w:val="20"/>
              </w:rPr>
              <w:t>14449</w:t>
            </w:r>
          </w:p>
        </w:tc>
        <w:tc>
          <w:tcPr>
            <w:tcW w:w="633" w:type="dxa"/>
          </w:tcPr>
          <w:p w14:paraId="40C2839A" w14:textId="77777777" w:rsidR="00520BCE" w:rsidRPr="00A506D0" w:rsidRDefault="00520BCE" w:rsidP="004947C6">
            <w:pPr>
              <w:pStyle w:val="NoSpacing"/>
              <w:jc w:val="center"/>
              <w:rPr>
                <w:sz w:val="20"/>
                <w:szCs w:val="20"/>
              </w:rPr>
            </w:pPr>
            <w:r w:rsidRPr="00A506D0">
              <w:rPr>
                <w:sz w:val="20"/>
                <w:szCs w:val="20"/>
              </w:rPr>
              <w:t>O</w:t>
            </w:r>
          </w:p>
        </w:tc>
        <w:tc>
          <w:tcPr>
            <w:tcW w:w="825" w:type="dxa"/>
          </w:tcPr>
          <w:p w14:paraId="013F7714" w14:textId="77777777" w:rsidR="00520BCE" w:rsidRPr="00A506D0" w:rsidRDefault="00520BCE" w:rsidP="004947C6">
            <w:pPr>
              <w:pStyle w:val="NoSpacing"/>
              <w:jc w:val="center"/>
              <w:rPr>
                <w:sz w:val="20"/>
                <w:szCs w:val="20"/>
              </w:rPr>
            </w:pPr>
            <w:r w:rsidRPr="00A506D0">
              <w:rPr>
                <w:sz w:val="20"/>
                <w:szCs w:val="20"/>
              </w:rPr>
              <w:t>16262</w:t>
            </w:r>
          </w:p>
        </w:tc>
        <w:tc>
          <w:tcPr>
            <w:tcW w:w="633" w:type="dxa"/>
          </w:tcPr>
          <w:p w14:paraId="7AC7DC5B" w14:textId="77777777" w:rsidR="00520BCE" w:rsidRPr="00A506D0" w:rsidRDefault="00520BCE" w:rsidP="004947C6">
            <w:pPr>
              <w:pStyle w:val="NoSpacing"/>
              <w:jc w:val="center"/>
              <w:rPr>
                <w:sz w:val="20"/>
                <w:szCs w:val="20"/>
              </w:rPr>
            </w:pPr>
            <w:r w:rsidRPr="00A506D0">
              <w:rPr>
                <w:sz w:val="20"/>
                <w:szCs w:val="20"/>
              </w:rPr>
              <w:t>O</w:t>
            </w:r>
          </w:p>
        </w:tc>
        <w:tc>
          <w:tcPr>
            <w:tcW w:w="825" w:type="dxa"/>
          </w:tcPr>
          <w:p w14:paraId="605D81B3" w14:textId="77777777" w:rsidR="00520BCE" w:rsidRPr="00A506D0" w:rsidRDefault="00520BCE" w:rsidP="004947C6">
            <w:pPr>
              <w:pStyle w:val="NoSpacing"/>
              <w:jc w:val="center"/>
              <w:rPr>
                <w:sz w:val="20"/>
                <w:szCs w:val="20"/>
              </w:rPr>
            </w:pPr>
          </w:p>
        </w:tc>
        <w:tc>
          <w:tcPr>
            <w:tcW w:w="633" w:type="dxa"/>
          </w:tcPr>
          <w:p w14:paraId="7E4591F5" w14:textId="77777777" w:rsidR="00520BCE" w:rsidRPr="00A506D0" w:rsidRDefault="00520BCE" w:rsidP="004947C6">
            <w:pPr>
              <w:pStyle w:val="NoSpacing"/>
              <w:jc w:val="center"/>
              <w:rPr>
                <w:sz w:val="20"/>
                <w:szCs w:val="20"/>
              </w:rPr>
            </w:pPr>
          </w:p>
        </w:tc>
      </w:tr>
      <w:tr w:rsidR="00520BCE" w:rsidRPr="00FD1FA8" w14:paraId="672E3AC8" w14:textId="77777777" w:rsidTr="00A506D0">
        <w:trPr>
          <w:trHeight w:val="273"/>
        </w:trPr>
        <w:tc>
          <w:tcPr>
            <w:tcW w:w="770" w:type="dxa"/>
          </w:tcPr>
          <w:p w14:paraId="098D5E86" w14:textId="77777777" w:rsidR="00520BCE" w:rsidRPr="00A506D0" w:rsidRDefault="00520BCE" w:rsidP="004947C6">
            <w:pPr>
              <w:pStyle w:val="NoSpacing"/>
              <w:jc w:val="center"/>
              <w:rPr>
                <w:b/>
                <w:bCs/>
                <w:sz w:val="20"/>
                <w:szCs w:val="20"/>
              </w:rPr>
            </w:pPr>
            <w:r w:rsidRPr="00A506D0">
              <w:rPr>
                <w:b/>
                <w:bCs/>
                <w:sz w:val="20"/>
                <w:szCs w:val="20"/>
              </w:rPr>
              <w:t>Total</w:t>
            </w:r>
          </w:p>
        </w:tc>
        <w:tc>
          <w:tcPr>
            <w:tcW w:w="825" w:type="dxa"/>
          </w:tcPr>
          <w:p w14:paraId="0F6FF294" w14:textId="77777777" w:rsidR="00520BCE" w:rsidRPr="00A506D0" w:rsidRDefault="00520BCE" w:rsidP="004947C6">
            <w:pPr>
              <w:pStyle w:val="NoSpacing"/>
              <w:jc w:val="center"/>
              <w:rPr>
                <w:b/>
                <w:bCs/>
                <w:sz w:val="20"/>
                <w:szCs w:val="20"/>
              </w:rPr>
            </w:pPr>
            <w:r w:rsidRPr="00A506D0">
              <w:rPr>
                <w:b/>
                <w:bCs/>
                <w:sz w:val="20"/>
                <w:szCs w:val="20"/>
              </w:rPr>
              <w:t>205475</w:t>
            </w:r>
          </w:p>
        </w:tc>
        <w:tc>
          <w:tcPr>
            <w:tcW w:w="633" w:type="dxa"/>
          </w:tcPr>
          <w:p w14:paraId="54B9DE92" w14:textId="77777777" w:rsidR="00520BCE" w:rsidRPr="00A506D0" w:rsidRDefault="00520BCE" w:rsidP="004947C6">
            <w:pPr>
              <w:pStyle w:val="NoSpacing"/>
              <w:jc w:val="center"/>
              <w:rPr>
                <w:b/>
                <w:bCs/>
                <w:sz w:val="20"/>
                <w:szCs w:val="20"/>
              </w:rPr>
            </w:pPr>
          </w:p>
        </w:tc>
        <w:tc>
          <w:tcPr>
            <w:tcW w:w="825" w:type="dxa"/>
          </w:tcPr>
          <w:p w14:paraId="799C79D3" w14:textId="77777777" w:rsidR="00520BCE" w:rsidRPr="00A506D0" w:rsidRDefault="00520BCE" w:rsidP="004947C6">
            <w:pPr>
              <w:pStyle w:val="NoSpacing"/>
              <w:rPr>
                <w:b/>
                <w:bCs/>
                <w:sz w:val="20"/>
                <w:szCs w:val="20"/>
              </w:rPr>
            </w:pPr>
            <w:r w:rsidRPr="00A506D0">
              <w:rPr>
                <w:b/>
                <w:bCs/>
                <w:sz w:val="20"/>
                <w:szCs w:val="20"/>
              </w:rPr>
              <w:t>180544</w:t>
            </w:r>
          </w:p>
        </w:tc>
        <w:tc>
          <w:tcPr>
            <w:tcW w:w="633" w:type="dxa"/>
          </w:tcPr>
          <w:p w14:paraId="02FA9E59" w14:textId="77777777" w:rsidR="00520BCE" w:rsidRPr="00A506D0" w:rsidRDefault="00520BCE" w:rsidP="004947C6">
            <w:pPr>
              <w:pStyle w:val="NoSpacing"/>
              <w:jc w:val="center"/>
              <w:rPr>
                <w:b/>
                <w:bCs/>
                <w:sz w:val="20"/>
                <w:szCs w:val="20"/>
              </w:rPr>
            </w:pPr>
          </w:p>
        </w:tc>
        <w:tc>
          <w:tcPr>
            <w:tcW w:w="825" w:type="dxa"/>
          </w:tcPr>
          <w:p w14:paraId="63997833" w14:textId="77777777" w:rsidR="00520BCE" w:rsidRPr="00A506D0" w:rsidRDefault="00520BCE" w:rsidP="004947C6">
            <w:pPr>
              <w:pStyle w:val="NoSpacing"/>
              <w:jc w:val="center"/>
              <w:rPr>
                <w:b/>
                <w:bCs/>
                <w:sz w:val="20"/>
                <w:szCs w:val="20"/>
              </w:rPr>
            </w:pPr>
            <w:r w:rsidRPr="00A506D0">
              <w:rPr>
                <w:b/>
                <w:bCs/>
                <w:sz w:val="20"/>
                <w:szCs w:val="20"/>
              </w:rPr>
              <w:t>215764</w:t>
            </w:r>
          </w:p>
        </w:tc>
        <w:tc>
          <w:tcPr>
            <w:tcW w:w="633" w:type="dxa"/>
          </w:tcPr>
          <w:p w14:paraId="11A51B64" w14:textId="77777777" w:rsidR="00520BCE" w:rsidRPr="00A506D0" w:rsidRDefault="00520BCE" w:rsidP="004947C6">
            <w:pPr>
              <w:pStyle w:val="NoSpacing"/>
              <w:jc w:val="center"/>
              <w:rPr>
                <w:b/>
                <w:bCs/>
                <w:sz w:val="20"/>
                <w:szCs w:val="20"/>
              </w:rPr>
            </w:pPr>
          </w:p>
        </w:tc>
        <w:tc>
          <w:tcPr>
            <w:tcW w:w="825" w:type="dxa"/>
          </w:tcPr>
          <w:p w14:paraId="0618942A" w14:textId="77777777" w:rsidR="00520BCE" w:rsidRPr="00A506D0" w:rsidRDefault="00520BCE" w:rsidP="004947C6">
            <w:pPr>
              <w:pStyle w:val="NoSpacing"/>
              <w:jc w:val="center"/>
              <w:rPr>
                <w:b/>
                <w:bCs/>
                <w:sz w:val="20"/>
                <w:szCs w:val="20"/>
              </w:rPr>
            </w:pPr>
            <w:r w:rsidRPr="00A506D0">
              <w:rPr>
                <w:b/>
                <w:bCs/>
                <w:sz w:val="20"/>
                <w:szCs w:val="20"/>
              </w:rPr>
              <w:t>234543</w:t>
            </w:r>
          </w:p>
        </w:tc>
        <w:tc>
          <w:tcPr>
            <w:tcW w:w="633" w:type="dxa"/>
          </w:tcPr>
          <w:p w14:paraId="77F8B1A6" w14:textId="77777777" w:rsidR="00520BCE" w:rsidRPr="00A506D0" w:rsidRDefault="00520BCE" w:rsidP="004947C6">
            <w:pPr>
              <w:pStyle w:val="NoSpacing"/>
              <w:jc w:val="center"/>
              <w:rPr>
                <w:b/>
                <w:bCs/>
                <w:sz w:val="20"/>
                <w:szCs w:val="20"/>
              </w:rPr>
            </w:pPr>
          </w:p>
        </w:tc>
        <w:tc>
          <w:tcPr>
            <w:tcW w:w="825" w:type="dxa"/>
          </w:tcPr>
          <w:p w14:paraId="1AC41575" w14:textId="77777777" w:rsidR="00520BCE" w:rsidRPr="00A506D0" w:rsidRDefault="00520BCE" w:rsidP="004947C6">
            <w:pPr>
              <w:pStyle w:val="NoSpacing"/>
              <w:jc w:val="center"/>
              <w:rPr>
                <w:b/>
                <w:bCs/>
                <w:sz w:val="20"/>
                <w:szCs w:val="20"/>
              </w:rPr>
            </w:pPr>
            <w:r w:rsidRPr="00A506D0">
              <w:rPr>
                <w:b/>
                <w:bCs/>
                <w:sz w:val="20"/>
                <w:szCs w:val="20"/>
              </w:rPr>
              <w:t>259658</w:t>
            </w:r>
          </w:p>
        </w:tc>
        <w:tc>
          <w:tcPr>
            <w:tcW w:w="633" w:type="dxa"/>
          </w:tcPr>
          <w:p w14:paraId="6F77EF8F" w14:textId="77777777" w:rsidR="00520BCE" w:rsidRPr="00A506D0" w:rsidRDefault="00520BCE" w:rsidP="004947C6">
            <w:pPr>
              <w:pStyle w:val="NoSpacing"/>
              <w:jc w:val="center"/>
              <w:rPr>
                <w:b/>
                <w:bCs/>
                <w:sz w:val="20"/>
                <w:szCs w:val="20"/>
              </w:rPr>
            </w:pPr>
          </w:p>
        </w:tc>
      </w:tr>
    </w:tbl>
    <w:p w14:paraId="40FD1688" w14:textId="77777777" w:rsidR="0048658D" w:rsidRDefault="00520BCE" w:rsidP="00520BCE">
      <w:pPr>
        <w:pStyle w:val="ListParagraph"/>
        <w:tabs>
          <w:tab w:val="left" w:pos="4570"/>
          <w:tab w:val="left" w:pos="9214"/>
        </w:tabs>
        <w:spacing w:after="0"/>
        <w:ind w:left="851" w:right="-34" w:firstLine="567"/>
        <w:jc w:val="both"/>
        <w:rPr>
          <w:rFonts w:cstheme="minorHAnsi"/>
          <w:bCs/>
          <w:sz w:val="28"/>
          <w:szCs w:val="28"/>
        </w:rPr>
      </w:pPr>
      <w:r w:rsidRPr="00FD1FA8">
        <w:rPr>
          <w:rFonts w:cstheme="minorHAnsi"/>
          <w:bCs/>
          <w:sz w:val="28"/>
          <w:szCs w:val="28"/>
        </w:rPr>
        <w:lastRenderedPageBreak/>
        <w:t xml:space="preserve">Forum observed that the annual consumption of petitioner from </w:t>
      </w:r>
      <w:r>
        <w:rPr>
          <w:rFonts w:cstheme="minorHAnsi"/>
          <w:bCs/>
          <w:sz w:val="28"/>
          <w:szCs w:val="28"/>
        </w:rPr>
        <w:t>2019</w:t>
      </w:r>
      <w:r w:rsidRPr="00FD1FA8">
        <w:rPr>
          <w:rFonts w:cstheme="minorHAnsi"/>
          <w:bCs/>
          <w:sz w:val="28"/>
          <w:szCs w:val="28"/>
        </w:rPr>
        <w:t xml:space="preserve"> to </w:t>
      </w:r>
      <w:r w:rsidRPr="00A506D0">
        <w:rPr>
          <w:rFonts w:cstheme="minorHAnsi"/>
          <w:bCs/>
          <w:sz w:val="28"/>
          <w:szCs w:val="28"/>
        </w:rPr>
        <w:t xml:space="preserve">2023 </w:t>
      </w:r>
      <w:r w:rsidR="00A506D0" w:rsidRPr="00A506D0">
        <w:rPr>
          <w:rFonts w:cstheme="minorHAnsi"/>
          <w:bCs/>
          <w:sz w:val="28"/>
          <w:szCs w:val="28"/>
        </w:rPr>
        <w:t>(upto Sept</w:t>
      </w:r>
      <w:r w:rsidRPr="00A506D0">
        <w:rPr>
          <w:rFonts w:cstheme="minorHAnsi"/>
          <w:bCs/>
          <w:sz w:val="28"/>
          <w:szCs w:val="28"/>
        </w:rPr>
        <w:t>/2023) is 205475, 180544, 215764, 234543, and 259658 units</w:t>
      </w:r>
      <w:r w:rsidR="00A506D0" w:rsidRPr="00A506D0">
        <w:rPr>
          <w:rFonts w:cstheme="minorHAnsi"/>
          <w:bCs/>
          <w:sz w:val="28"/>
          <w:szCs w:val="28"/>
        </w:rPr>
        <w:t xml:space="preserve"> (upto Sept/2023)</w:t>
      </w:r>
      <w:r w:rsidRPr="00A506D0">
        <w:rPr>
          <w:rFonts w:cstheme="minorHAnsi"/>
          <w:bCs/>
          <w:sz w:val="28"/>
          <w:szCs w:val="28"/>
        </w:rPr>
        <w:t xml:space="preserve"> </w:t>
      </w:r>
      <w:r w:rsidR="00A506D0" w:rsidRPr="00A506D0">
        <w:rPr>
          <w:rFonts w:cstheme="minorHAnsi"/>
          <w:bCs/>
          <w:sz w:val="28"/>
          <w:szCs w:val="28"/>
        </w:rPr>
        <w:t xml:space="preserve">respectively </w:t>
      </w:r>
      <w:r w:rsidRPr="00A506D0">
        <w:rPr>
          <w:rFonts w:cstheme="minorHAnsi"/>
          <w:bCs/>
          <w:sz w:val="28"/>
          <w:szCs w:val="28"/>
        </w:rPr>
        <w:t xml:space="preserve">including </w:t>
      </w:r>
      <w:r w:rsidR="001B7CBB">
        <w:rPr>
          <w:rFonts w:cstheme="minorHAnsi"/>
          <w:bCs/>
          <w:sz w:val="28"/>
          <w:szCs w:val="28"/>
        </w:rPr>
        <w:t>exceptionally</w:t>
      </w:r>
      <w:r w:rsidRPr="00A506D0">
        <w:rPr>
          <w:rFonts w:cstheme="minorHAnsi"/>
          <w:bCs/>
          <w:sz w:val="28"/>
          <w:szCs w:val="28"/>
        </w:rPr>
        <w:t xml:space="preserve"> high consumption of </w:t>
      </w:r>
      <w:r w:rsidR="00A506D0" w:rsidRPr="00A506D0">
        <w:rPr>
          <w:rFonts w:cstheme="minorHAnsi"/>
          <w:bCs/>
          <w:sz w:val="28"/>
          <w:szCs w:val="28"/>
        </w:rPr>
        <w:t>95627 KVA</w:t>
      </w:r>
      <w:r w:rsidRPr="00A506D0">
        <w:rPr>
          <w:rFonts w:cstheme="minorHAnsi"/>
          <w:bCs/>
          <w:sz w:val="28"/>
          <w:szCs w:val="28"/>
        </w:rPr>
        <w:t xml:space="preserve">H for the period from </w:t>
      </w:r>
      <w:r w:rsidR="00A506D0" w:rsidRPr="00A506D0">
        <w:rPr>
          <w:rFonts w:cstheme="minorHAnsi"/>
          <w:bCs/>
          <w:sz w:val="28"/>
          <w:szCs w:val="28"/>
        </w:rPr>
        <w:t>10.06</w:t>
      </w:r>
      <w:r w:rsidRPr="00A506D0">
        <w:rPr>
          <w:rFonts w:cstheme="minorHAnsi"/>
          <w:bCs/>
          <w:sz w:val="28"/>
          <w:szCs w:val="28"/>
        </w:rPr>
        <w:t>.202</w:t>
      </w:r>
      <w:r w:rsidR="00A506D0" w:rsidRPr="00A506D0">
        <w:rPr>
          <w:rFonts w:cstheme="minorHAnsi"/>
          <w:bCs/>
          <w:sz w:val="28"/>
          <w:szCs w:val="28"/>
        </w:rPr>
        <w:t>3</w:t>
      </w:r>
      <w:r w:rsidRPr="00A506D0">
        <w:rPr>
          <w:rFonts w:cstheme="minorHAnsi"/>
          <w:bCs/>
          <w:sz w:val="28"/>
          <w:szCs w:val="28"/>
        </w:rPr>
        <w:t xml:space="preserve"> to 10</w:t>
      </w:r>
      <w:r w:rsidR="00A506D0" w:rsidRPr="00A506D0">
        <w:rPr>
          <w:rFonts w:cstheme="minorHAnsi"/>
          <w:bCs/>
          <w:sz w:val="28"/>
          <w:szCs w:val="28"/>
        </w:rPr>
        <w:t>.07</w:t>
      </w:r>
      <w:r w:rsidR="001B7CBB">
        <w:rPr>
          <w:rFonts w:cstheme="minorHAnsi"/>
          <w:bCs/>
          <w:sz w:val="28"/>
          <w:szCs w:val="28"/>
        </w:rPr>
        <w:t>.2023</w:t>
      </w:r>
      <w:r w:rsidR="00EA6553">
        <w:rPr>
          <w:rFonts w:cstheme="minorHAnsi"/>
          <w:bCs/>
          <w:sz w:val="28"/>
          <w:szCs w:val="28"/>
        </w:rPr>
        <w:t>. C</w:t>
      </w:r>
      <w:r w:rsidRPr="00A506D0">
        <w:rPr>
          <w:rFonts w:cstheme="minorHAnsi"/>
          <w:bCs/>
          <w:sz w:val="28"/>
          <w:szCs w:val="28"/>
        </w:rPr>
        <w:t>onsumption</w:t>
      </w:r>
      <w:r w:rsidR="00EA6553">
        <w:rPr>
          <w:rFonts w:cstheme="minorHAnsi"/>
          <w:bCs/>
          <w:sz w:val="28"/>
          <w:szCs w:val="28"/>
        </w:rPr>
        <w:t>,</w:t>
      </w:r>
      <w:r w:rsidRPr="00A506D0">
        <w:rPr>
          <w:rFonts w:cstheme="minorHAnsi"/>
          <w:bCs/>
          <w:sz w:val="28"/>
          <w:szCs w:val="28"/>
        </w:rPr>
        <w:t xml:space="preserve"> as high as </w:t>
      </w:r>
      <w:r w:rsidR="00EA6553" w:rsidRPr="00A506D0">
        <w:rPr>
          <w:rFonts w:cstheme="minorHAnsi"/>
          <w:bCs/>
          <w:sz w:val="28"/>
          <w:szCs w:val="28"/>
        </w:rPr>
        <w:t>95627 KVAH</w:t>
      </w:r>
      <w:r w:rsidR="00EA6553">
        <w:rPr>
          <w:rFonts w:cstheme="minorHAnsi"/>
          <w:bCs/>
          <w:sz w:val="28"/>
          <w:szCs w:val="28"/>
        </w:rPr>
        <w:t>,</w:t>
      </w:r>
      <w:r w:rsidRPr="00A506D0">
        <w:rPr>
          <w:rFonts w:cstheme="minorHAnsi"/>
          <w:bCs/>
          <w:sz w:val="28"/>
          <w:szCs w:val="28"/>
        </w:rPr>
        <w:t xml:space="preserve"> ha</w:t>
      </w:r>
      <w:r w:rsidR="00EA6553">
        <w:rPr>
          <w:rFonts w:cstheme="minorHAnsi"/>
          <w:bCs/>
          <w:sz w:val="28"/>
          <w:szCs w:val="28"/>
        </w:rPr>
        <w:t xml:space="preserve">s never been recorded in </w:t>
      </w:r>
      <w:r w:rsidR="001B7CBB">
        <w:rPr>
          <w:rFonts w:cstheme="minorHAnsi"/>
          <w:bCs/>
          <w:sz w:val="28"/>
          <w:szCs w:val="28"/>
        </w:rPr>
        <w:t>any month</w:t>
      </w:r>
      <w:r w:rsidRPr="00A506D0">
        <w:rPr>
          <w:rFonts w:cstheme="minorHAnsi"/>
          <w:bCs/>
          <w:sz w:val="28"/>
          <w:szCs w:val="28"/>
        </w:rPr>
        <w:t xml:space="preserve"> before and after the change of meter.</w:t>
      </w:r>
    </w:p>
    <w:p w14:paraId="48562C0F" w14:textId="77777777" w:rsidR="00E30470" w:rsidRDefault="00E30470" w:rsidP="00E30470">
      <w:pPr>
        <w:pStyle w:val="ListParagraph"/>
        <w:tabs>
          <w:tab w:val="left" w:pos="4570"/>
          <w:tab w:val="left" w:pos="9214"/>
        </w:tabs>
        <w:spacing w:after="0"/>
        <w:ind w:left="851" w:right="-34" w:firstLine="567"/>
        <w:jc w:val="both"/>
        <w:rPr>
          <w:rFonts w:cstheme="minorHAnsi"/>
          <w:bCs/>
          <w:sz w:val="28"/>
          <w:szCs w:val="28"/>
        </w:rPr>
      </w:pPr>
      <w:r>
        <w:rPr>
          <w:rFonts w:cstheme="minorHAnsi"/>
          <w:bCs/>
          <w:sz w:val="28"/>
          <w:szCs w:val="28"/>
        </w:rPr>
        <w:t>S</w:t>
      </w:r>
      <w:r w:rsidRPr="00FD1FA8">
        <w:rPr>
          <w:rFonts w:cstheme="minorHAnsi"/>
          <w:bCs/>
          <w:sz w:val="28"/>
          <w:szCs w:val="28"/>
        </w:rPr>
        <w:t xml:space="preserve">ite of the </w:t>
      </w:r>
      <w:r>
        <w:rPr>
          <w:rFonts w:cstheme="minorHAnsi"/>
          <w:bCs/>
          <w:sz w:val="28"/>
          <w:szCs w:val="28"/>
        </w:rPr>
        <w:t>petitioner was checked on 11.08.2023 and E</w:t>
      </w:r>
      <w:r w:rsidRPr="00E43AE7">
        <w:rPr>
          <w:rFonts w:cstheme="minorHAnsi"/>
          <w:bCs/>
          <w:sz w:val="28"/>
          <w:szCs w:val="28"/>
        </w:rPr>
        <w:t xml:space="preserve">CR no. </w:t>
      </w:r>
      <w:r>
        <w:rPr>
          <w:rFonts w:cstheme="minorHAnsi"/>
          <w:bCs/>
          <w:sz w:val="28"/>
          <w:szCs w:val="28"/>
        </w:rPr>
        <w:t>6/1025</w:t>
      </w:r>
      <w:r w:rsidRPr="00E43AE7">
        <w:rPr>
          <w:rFonts w:cstheme="minorHAnsi"/>
          <w:bCs/>
          <w:sz w:val="28"/>
          <w:szCs w:val="28"/>
        </w:rPr>
        <w:t xml:space="preserve"> dated </w:t>
      </w:r>
      <w:r>
        <w:rPr>
          <w:rFonts w:cstheme="minorHAnsi"/>
          <w:bCs/>
          <w:sz w:val="28"/>
          <w:szCs w:val="28"/>
        </w:rPr>
        <w:t>11.08.2023</w:t>
      </w:r>
      <w:r w:rsidRPr="00E43AE7">
        <w:rPr>
          <w:rFonts w:cstheme="minorHAnsi"/>
          <w:bCs/>
          <w:sz w:val="28"/>
          <w:szCs w:val="28"/>
        </w:rPr>
        <w:t xml:space="preserve"> </w:t>
      </w:r>
      <w:r>
        <w:rPr>
          <w:rFonts w:cstheme="minorHAnsi"/>
          <w:bCs/>
          <w:sz w:val="28"/>
          <w:szCs w:val="28"/>
        </w:rPr>
        <w:t>was prepared. Relevant part of the observations recorded in the ECR is reproduced below: -</w:t>
      </w:r>
    </w:p>
    <w:p w14:paraId="2CE50E52" w14:textId="2E89876C" w:rsidR="00E30470" w:rsidRPr="00583309" w:rsidRDefault="00E30470" w:rsidP="00E30470">
      <w:pPr>
        <w:pStyle w:val="ListParagraph"/>
        <w:tabs>
          <w:tab w:val="left" w:pos="4570"/>
        </w:tabs>
        <w:spacing w:after="0" w:line="240" w:lineRule="auto"/>
        <w:ind w:left="1418" w:right="675"/>
        <w:jc w:val="both"/>
        <w:rPr>
          <w:i/>
          <w:iCs/>
          <w:sz w:val="26"/>
          <w:szCs w:val="24"/>
          <w:lang w:val="en-IN" w:bidi="pa-IN"/>
        </w:rPr>
      </w:pPr>
      <w:r w:rsidRPr="00583309">
        <w:rPr>
          <w:rFonts w:cstheme="minorHAnsi"/>
          <w:i/>
          <w:iCs/>
          <w:sz w:val="26"/>
          <w:szCs w:val="24"/>
        </w:rPr>
        <w:t>“</w:t>
      </w:r>
      <w:r w:rsidRPr="00583309">
        <w:rPr>
          <w:rFonts w:hint="cs"/>
          <w:i/>
          <w:iCs/>
          <w:sz w:val="26"/>
          <w:szCs w:val="24"/>
          <w:cs/>
          <w:lang w:bidi="pa-IN"/>
        </w:rPr>
        <w:t xml:space="preserve">ਮੌਕੇ ਤੇ ਮੀਟਰ ਦੀ ਐਕੁਰੇਸੀ ਚੱਲਦੇ ਲੋਡ 19.33 </w:t>
      </w:r>
      <w:r w:rsidRPr="00583309">
        <w:rPr>
          <w:i/>
          <w:iCs/>
          <w:sz w:val="26"/>
          <w:szCs w:val="24"/>
          <w:lang w:val="en-IN" w:bidi="pa-IN"/>
        </w:rPr>
        <w:t xml:space="preserve">KW, PF-0.99, f=50 Hz </w:t>
      </w:r>
      <w:r w:rsidRPr="00583309">
        <w:rPr>
          <w:rFonts w:hint="cs"/>
          <w:i/>
          <w:iCs/>
          <w:sz w:val="26"/>
          <w:szCs w:val="24"/>
          <w:cs/>
          <w:lang w:val="en-IN" w:bidi="pa-IN"/>
        </w:rPr>
        <w:t>ਤੇ</w:t>
      </w:r>
      <w:r w:rsidRPr="00583309">
        <w:rPr>
          <w:i/>
          <w:iCs/>
          <w:sz w:val="26"/>
          <w:szCs w:val="24"/>
          <w:lang w:val="en-IN" w:bidi="pa-IN"/>
        </w:rPr>
        <w:t xml:space="preserve"> KVAH</w:t>
      </w:r>
      <w:r w:rsidRPr="00583309">
        <w:rPr>
          <w:rFonts w:hint="cs"/>
          <w:i/>
          <w:iCs/>
          <w:sz w:val="26"/>
          <w:szCs w:val="24"/>
          <w:cs/>
          <w:lang w:val="en-IN" w:bidi="pa-IN"/>
        </w:rPr>
        <w:t xml:space="preserve"> ਮੋਡ </w:t>
      </w:r>
      <w:r w:rsidR="00A93880" w:rsidRPr="00583309">
        <w:rPr>
          <w:rFonts w:hint="cs"/>
          <w:i/>
          <w:iCs/>
          <w:sz w:val="26"/>
          <w:szCs w:val="24"/>
          <w:cs/>
          <w:lang w:val="en-IN" w:bidi="pa-IN"/>
        </w:rPr>
        <w:t>ਤੇ</w:t>
      </w:r>
      <w:r w:rsidR="00A93880" w:rsidRPr="00583309">
        <w:rPr>
          <w:i/>
          <w:iCs/>
          <w:sz w:val="26"/>
          <w:szCs w:val="24"/>
          <w:lang w:val="en-IN" w:bidi="pa-IN"/>
        </w:rPr>
        <w:t xml:space="preserve"> </w:t>
      </w:r>
      <w:r w:rsidR="00A93880">
        <w:rPr>
          <w:i/>
          <w:iCs/>
          <w:sz w:val="26"/>
          <w:szCs w:val="24"/>
          <w:lang w:val="en-IN" w:bidi="pa-IN"/>
        </w:rPr>
        <w:t>LTERS</w:t>
      </w:r>
      <w:r w:rsidRPr="00583309">
        <w:rPr>
          <w:i/>
          <w:iCs/>
          <w:sz w:val="26"/>
          <w:szCs w:val="24"/>
          <w:lang w:val="en-IN" w:bidi="pa-IN"/>
        </w:rPr>
        <w:t xml:space="preserve"> </w:t>
      </w:r>
      <w:r w:rsidRPr="00583309">
        <w:rPr>
          <w:rFonts w:hint="cs"/>
          <w:i/>
          <w:iCs/>
          <w:sz w:val="26"/>
          <w:szCs w:val="24"/>
          <w:cs/>
          <w:lang w:val="en-IN" w:bidi="pa-IN"/>
        </w:rPr>
        <w:t xml:space="preserve">ਮੀਟਰ ਨਾਲ ਚੈੱਕ ਕੀਤਾ ਤਾਂ ਨਤੀਜੇ ਸੀਮਾ ਅੰਦਰ ਪਾਏ ਗਏ </w:t>
      </w:r>
      <w:r w:rsidRPr="00583309">
        <w:rPr>
          <w:i/>
          <w:iCs/>
          <w:sz w:val="26"/>
          <w:szCs w:val="24"/>
          <w:lang w:val="en-IN" w:bidi="pa-IN"/>
        </w:rPr>
        <w:t>(+2</w:t>
      </w:r>
      <w:r w:rsidR="00A93880" w:rsidRPr="00583309">
        <w:rPr>
          <w:i/>
          <w:iCs/>
          <w:sz w:val="26"/>
          <w:szCs w:val="24"/>
          <w:lang w:val="en-IN" w:bidi="pa-IN"/>
        </w:rPr>
        <w:t>%)</w:t>
      </w:r>
      <w:r w:rsidR="00A93880" w:rsidRPr="00583309">
        <w:rPr>
          <w:rFonts w:cs="Nirmala UI" w:hint="cs"/>
          <w:i/>
          <w:iCs/>
          <w:sz w:val="26"/>
          <w:szCs w:val="24"/>
          <w:cs/>
          <w:lang w:val="en-IN" w:bidi="hi-IN"/>
        </w:rPr>
        <w:t xml:space="preserve"> </w:t>
      </w:r>
      <w:r w:rsidR="00A93880" w:rsidRPr="00583309">
        <w:rPr>
          <w:rFonts w:cs="Nirmala UI"/>
          <w:i/>
          <w:iCs/>
          <w:sz w:val="26"/>
          <w:szCs w:val="24"/>
          <w:cs/>
          <w:lang w:val="en-IN" w:bidi="hi-IN"/>
        </w:rPr>
        <w:t>।</w:t>
      </w:r>
    </w:p>
    <w:p w14:paraId="6A633594" w14:textId="77777777" w:rsidR="00E30470" w:rsidRPr="00583309" w:rsidRDefault="00E30470" w:rsidP="00E30470">
      <w:pPr>
        <w:pStyle w:val="ListParagraph"/>
        <w:spacing w:after="0" w:line="240" w:lineRule="auto"/>
        <w:ind w:left="1418" w:right="675"/>
        <w:jc w:val="both"/>
        <w:rPr>
          <w:rFonts w:cstheme="minorHAnsi"/>
          <w:i/>
          <w:iCs/>
          <w:sz w:val="26"/>
          <w:szCs w:val="24"/>
        </w:rPr>
      </w:pPr>
      <w:r w:rsidRPr="00583309">
        <w:rPr>
          <w:rFonts w:hint="cs"/>
          <w:i/>
          <w:iCs/>
          <w:sz w:val="26"/>
          <w:szCs w:val="24"/>
          <w:cs/>
          <w:lang w:val="en-IN" w:bidi="pa-IN"/>
        </w:rPr>
        <w:t xml:space="preserve">ਮੀਟਰ ਦਾ </w:t>
      </w:r>
      <w:r w:rsidRPr="00583309">
        <w:rPr>
          <w:i/>
          <w:iCs/>
          <w:sz w:val="26"/>
          <w:szCs w:val="24"/>
          <w:lang w:val="en-IN" w:bidi="pa-IN"/>
        </w:rPr>
        <w:t>DDL</w:t>
      </w:r>
      <w:r w:rsidRPr="00583309">
        <w:rPr>
          <w:rFonts w:hint="cs"/>
          <w:i/>
          <w:iCs/>
          <w:sz w:val="26"/>
          <w:szCs w:val="24"/>
          <w:cs/>
          <w:lang w:val="en-IN" w:bidi="pa-IN"/>
        </w:rPr>
        <w:t xml:space="preserve"> ਲੈ ਲਿਆ ਹੈ।</w:t>
      </w:r>
      <w:r w:rsidRPr="00583309">
        <w:rPr>
          <w:rFonts w:cstheme="minorHAnsi"/>
          <w:i/>
          <w:iCs/>
          <w:sz w:val="26"/>
          <w:szCs w:val="24"/>
        </w:rPr>
        <w:t>”</w:t>
      </w:r>
    </w:p>
    <w:p w14:paraId="7B0B6E24" w14:textId="77777777" w:rsidR="00E30470" w:rsidRPr="00AC20F7" w:rsidRDefault="00E30470" w:rsidP="00520BCE">
      <w:pPr>
        <w:pStyle w:val="ListParagraph"/>
        <w:tabs>
          <w:tab w:val="left" w:pos="4570"/>
          <w:tab w:val="left" w:pos="9214"/>
        </w:tabs>
        <w:spacing w:after="0"/>
        <w:ind w:left="851" w:right="-34" w:firstLine="567"/>
        <w:jc w:val="both"/>
        <w:rPr>
          <w:rFonts w:cstheme="minorHAnsi"/>
          <w:bCs/>
          <w:sz w:val="10"/>
          <w:szCs w:val="10"/>
        </w:rPr>
      </w:pPr>
    </w:p>
    <w:p w14:paraId="008D5331" w14:textId="41EBE39B" w:rsidR="00BD3FD9" w:rsidRDefault="001B7CBB" w:rsidP="00E30470">
      <w:pPr>
        <w:pStyle w:val="ListParagraph"/>
        <w:tabs>
          <w:tab w:val="left" w:pos="4570"/>
          <w:tab w:val="left" w:pos="9214"/>
        </w:tabs>
        <w:spacing w:after="0"/>
        <w:ind w:left="851" w:right="-34" w:firstLine="567"/>
        <w:jc w:val="both"/>
        <w:rPr>
          <w:rFonts w:cstheme="minorHAnsi"/>
          <w:bCs/>
          <w:sz w:val="28"/>
          <w:szCs w:val="28"/>
        </w:rPr>
      </w:pPr>
      <w:r>
        <w:rPr>
          <w:rFonts w:cstheme="minorHAnsi"/>
          <w:bCs/>
          <w:sz w:val="28"/>
          <w:szCs w:val="28"/>
        </w:rPr>
        <w:t>Forum observed that consumption of 95627 KVAH recorded during the period of 30 days from 10.06.2023 to 10.07.2023 as per the disputed bill dated 20.07.2023 is not commensurate with the MDI o</w:t>
      </w:r>
      <w:r w:rsidR="00F659BB">
        <w:rPr>
          <w:rFonts w:cstheme="minorHAnsi"/>
          <w:bCs/>
          <w:sz w:val="28"/>
          <w:szCs w:val="28"/>
        </w:rPr>
        <w:t>f 76.249 KVA recorded during the same</w:t>
      </w:r>
      <w:r>
        <w:rPr>
          <w:rFonts w:cstheme="minorHAnsi"/>
          <w:bCs/>
          <w:sz w:val="28"/>
          <w:szCs w:val="28"/>
        </w:rPr>
        <w:t xml:space="preserve"> period. Even if this maximum demand had been availed constantly for the entire period of this bill </w:t>
      </w:r>
      <w:r w:rsidR="00A93880">
        <w:rPr>
          <w:rFonts w:cstheme="minorHAnsi"/>
          <w:bCs/>
          <w:sz w:val="28"/>
          <w:szCs w:val="28"/>
        </w:rPr>
        <w:t>i.e.,</w:t>
      </w:r>
      <w:r>
        <w:rPr>
          <w:rFonts w:cstheme="minorHAnsi"/>
          <w:bCs/>
          <w:sz w:val="28"/>
          <w:szCs w:val="28"/>
        </w:rPr>
        <w:t xml:space="preserve"> 24 hours on all of the 30 days, which is nearly impossible, even then consumption would have been 54900 KVAH, whereas, the meter has recorded 95627 KVAH in this duration. This shows </w:t>
      </w:r>
      <w:r w:rsidR="00A93880">
        <w:rPr>
          <w:rFonts w:cstheme="minorHAnsi"/>
          <w:bCs/>
          <w:sz w:val="28"/>
          <w:szCs w:val="28"/>
        </w:rPr>
        <w:t>that meter might have</w:t>
      </w:r>
      <w:r>
        <w:rPr>
          <w:rFonts w:cstheme="minorHAnsi"/>
          <w:bCs/>
          <w:sz w:val="28"/>
          <w:szCs w:val="28"/>
        </w:rPr>
        <w:t xml:space="preserve"> </w:t>
      </w:r>
      <w:r w:rsidR="00A93880">
        <w:rPr>
          <w:rFonts w:cstheme="minorHAnsi"/>
          <w:bCs/>
          <w:sz w:val="28"/>
          <w:szCs w:val="28"/>
        </w:rPr>
        <w:t>mis-</w:t>
      </w:r>
      <w:r>
        <w:rPr>
          <w:rFonts w:cstheme="minorHAnsi"/>
          <w:bCs/>
          <w:sz w:val="28"/>
          <w:szCs w:val="28"/>
        </w:rPr>
        <w:t>behav</w:t>
      </w:r>
      <w:r w:rsidR="00A93880">
        <w:rPr>
          <w:rFonts w:cstheme="minorHAnsi"/>
          <w:bCs/>
          <w:sz w:val="28"/>
          <w:szCs w:val="28"/>
        </w:rPr>
        <w:t>ed</w:t>
      </w:r>
      <w:r>
        <w:rPr>
          <w:rFonts w:cstheme="minorHAnsi"/>
          <w:bCs/>
          <w:sz w:val="28"/>
          <w:szCs w:val="28"/>
        </w:rPr>
        <w:t xml:space="preserve"> in this duration. Further, if we assess consumption </w:t>
      </w:r>
      <w:r w:rsidR="00F659BB">
        <w:rPr>
          <w:rFonts w:cstheme="minorHAnsi"/>
          <w:bCs/>
          <w:sz w:val="28"/>
          <w:szCs w:val="28"/>
        </w:rPr>
        <w:t>for the</w:t>
      </w:r>
      <w:r>
        <w:rPr>
          <w:rFonts w:cstheme="minorHAnsi"/>
          <w:bCs/>
          <w:sz w:val="28"/>
          <w:szCs w:val="28"/>
        </w:rPr>
        <w:t xml:space="preserve"> entire sanctioned load of 94.880 KW for a period of 30 days as per LDHF formula given in Annexure</w:t>
      </w:r>
      <w:r w:rsidR="00A93880">
        <w:rPr>
          <w:rFonts w:cstheme="minorHAnsi"/>
          <w:bCs/>
          <w:sz w:val="28"/>
          <w:szCs w:val="28"/>
        </w:rPr>
        <w:t>-</w:t>
      </w:r>
      <w:r>
        <w:rPr>
          <w:rFonts w:cstheme="minorHAnsi"/>
          <w:bCs/>
          <w:sz w:val="28"/>
          <w:szCs w:val="28"/>
        </w:rPr>
        <w:t>8 to PSERC Electricity Supply Code and Related Matters Regulations-2014</w:t>
      </w:r>
      <w:r w:rsidR="00F659BB">
        <w:rPr>
          <w:rFonts w:cstheme="minorHAnsi"/>
          <w:bCs/>
          <w:sz w:val="28"/>
          <w:szCs w:val="28"/>
        </w:rPr>
        <w:t>,</w:t>
      </w:r>
      <w:r>
        <w:rPr>
          <w:rFonts w:cstheme="minorHAnsi"/>
          <w:bCs/>
          <w:sz w:val="28"/>
          <w:szCs w:val="28"/>
        </w:rPr>
        <w:t xml:space="preserve"> it comes out to be </w:t>
      </w:r>
      <w:r w:rsidR="001E5909">
        <w:rPr>
          <w:rFonts w:cstheme="minorHAnsi"/>
          <w:bCs/>
          <w:sz w:val="28"/>
          <w:szCs w:val="28"/>
        </w:rPr>
        <w:t>94.88x25x8x0.6=11386 KVAH for a single shift industry and =28464 KVAH for day night industry</w:t>
      </w:r>
      <w:r w:rsidR="00A93880">
        <w:rPr>
          <w:rFonts w:cstheme="minorHAnsi"/>
          <w:bCs/>
          <w:sz w:val="28"/>
          <w:szCs w:val="28"/>
        </w:rPr>
        <w:t>,</w:t>
      </w:r>
      <w:r w:rsidR="00F659BB">
        <w:rPr>
          <w:rFonts w:cstheme="minorHAnsi"/>
          <w:bCs/>
          <w:sz w:val="28"/>
          <w:szCs w:val="28"/>
        </w:rPr>
        <w:t xml:space="preserve"> which is also far below the disputed consumption</w:t>
      </w:r>
      <w:r w:rsidR="001E5909">
        <w:rPr>
          <w:rFonts w:cstheme="minorHAnsi"/>
          <w:bCs/>
          <w:sz w:val="28"/>
          <w:szCs w:val="28"/>
        </w:rPr>
        <w:t>.</w:t>
      </w:r>
    </w:p>
    <w:p w14:paraId="48BD38DF" w14:textId="47E4525F" w:rsidR="00BD3FD9" w:rsidRDefault="00BD3FD9" w:rsidP="00E30470">
      <w:pPr>
        <w:pStyle w:val="ListParagraph"/>
        <w:tabs>
          <w:tab w:val="left" w:pos="4570"/>
          <w:tab w:val="left" w:pos="9214"/>
        </w:tabs>
        <w:spacing w:after="0"/>
        <w:ind w:left="851" w:right="-34" w:firstLine="567"/>
        <w:jc w:val="both"/>
        <w:rPr>
          <w:rFonts w:cstheme="minorHAnsi"/>
          <w:bCs/>
          <w:sz w:val="28"/>
          <w:szCs w:val="28"/>
        </w:rPr>
      </w:pPr>
      <w:r>
        <w:rPr>
          <w:rFonts w:cstheme="minorHAnsi"/>
          <w:bCs/>
          <w:sz w:val="28"/>
          <w:szCs w:val="28"/>
        </w:rPr>
        <w:t xml:space="preserve">Further Respondent also submitted a statement depicting daily/monthly consumption of the petitioner worked out on the basis of DDL of the same/disputed meter as per which his KVAH consumption for 32 days from 01.06.2023 to 03.07.2023 is 22766.25 and that for 35 days from 03.07.2023 to 07.08.2023 is 24501.61 KVAH. Consumption during the period of the disputed bill </w:t>
      </w:r>
      <w:r w:rsidR="00A93880">
        <w:rPr>
          <w:rFonts w:cstheme="minorHAnsi"/>
          <w:bCs/>
          <w:sz w:val="28"/>
          <w:szCs w:val="28"/>
        </w:rPr>
        <w:t>i.e.,</w:t>
      </w:r>
      <w:r>
        <w:rPr>
          <w:rFonts w:cstheme="minorHAnsi"/>
          <w:bCs/>
          <w:sz w:val="28"/>
          <w:szCs w:val="28"/>
        </w:rPr>
        <w:t xml:space="preserve"> from 10.06.2023 to 10.07.2023 on the basis of the same chart works out as under: -</w:t>
      </w:r>
    </w:p>
    <w:p w14:paraId="1E3B9416" w14:textId="77777777" w:rsidR="00731322" w:rsidRDefault="00731322" w:rsidP="00E30470">
      <w:pPr>
        <w:pStyle w:val="ListParagraph"/>
        <w:tabs>
          <w:tab w:val="left" w:pos="4570"/>
          <w:tab w:val="left" w:pos="9214"/>
        </w:tabs>
        <w:spacing w:after="0"/>
        <w:ind w:left="851" w:right="-34" w:firstLine="567"/>
        <w:jc w:val="both"/>
        <w:rPr>
          <w:rFonts w:cstheme="minorHAnsi"/>
          <w:bCs/>
          <w:sz w:val="28"/>
          <w:szCs w:val="28"/>
        </w:rPr>
      </w:pPr>
    </w:p>
    <w:tbl>
      <w:tblPr>
        <w:tblStyle w:val="TableGrid"/>
        <w:tblW w:w="0" w:type="auto"/>
        <w:tblInd w:w="2037" w:type="dxa"/>
        <w:tblLook w:val="04A0" w:firstRow="1" w:lastRow="0" w:firstColumn="1" w:lastColumn="0" w:noHBand="0" w:noVBand="1"/>
      </w:tblPr>
      <w:tblGrid>
        <w:gridCol w:w="1220"/>
        <w:gridCol w:w="1616"/>
        <w:gridCol w:w="1220"/>
        <w:gridCol w:w="1616"/>
      </w:tblGrid>
      <w:tr w:rsidR="00BD3FD9" w14:paraId="349AC6B1" w14:textId="77777777" w:rsidTr="00731322">
        <w:trPr>
          <w:trHeight w:val="184"/>
        </w:trPr>
        <w:tc>
          <w:tcPr>
            <w:tcW w:w="1220" w:type="dxa"/>
          </w:tcPr>
          <w:p w14:paraId="34777379" w14:textId="77777777" w:rsidR="00BD3FD9" w:rsidRPr="00AC20F7" w:rsidRDefault="00BD3FD9" w:rsidP="00BD3FD9">
            <w:pPr>
              <w:pStyle w:val="NoSpacing"/>
              <w:jc w:val="center"/>
              <w:rPr>
                <w:sz w:val="20"/>
                <w:szCs w:val="20"/>
              </w:rPr>
            </w:pPr>
            <w:r w:rsidRPr="00AC20F7">
              <w:rPr>
                <w:sz w:val="20"/>
                <w:szCs w:val="20"/>
              </w:rPr>
              <w:t>DATE</w:t>
            </w:r>
          </w:p>
        </w:tc>
        <w:tc>
          <w:tcPr>
            <w:tcW w:w="1616" w:type="dxa"/>
          </w:tcPr>
          <w:p w14:paraId="6595AFFD" w14:textId="05179B4E" w:rsidR="00BD3FD9" w:rsidRPr="00AC20F7" w:rsidRDefault="00BD3FD9" w:rsidP="00BD3FD9">
            <w:pPr>
              <w:pStyle w:val="NoSpacing"/>
              <w:jc w:val="center"/>
              <w:rPr>
                <w:sz w:val="20"/>
                <w:szCs w:val="20"/>
              </w:rPr>
            </w:pPr>
            <w:r w:rsidRPr="00AC20F7">
              <w:rPr>
                <w:sz w:val="20"/>
                <w:szCs w:val="20"/>
              </w:rPr>
              <w:t>CONS</w:t>
            </w:r>
            <w:r w:rsidR="00AC20F7" w:rsidRPr="00AC20F7">
              <w:rPr>
                <w:sz w:val="20"/>
                <w:szCs w:val="20"/>
              </w:rPr>
              <w:t>P</w:t>
            </w:r>
            <w:r w:rsidRPr="00AC20F7">
              <w:rPr>
                <w:sz w:val="20"/>
                <w:szCs w:val="20"/>
              </w:rPr>
              <w:t xml:space="preserve"> (KVAH)</w:t>
            </w:r>
          </w:p>
        </w:tc>
        <w:tc>
          <w:tcPr>
            <w:tcW w:w="1220" w:type="dxa"/>
          </w:tcPr>
          <w:p w14:paraId="3A8D5E3E" w14:textId="77777777" w:rsidR="00BD3FD9" w:rsidRPr="00AC20F7" w:rsidRDefault="00BD3FD9" w:rsidP="00BD3FD9">
            <w:pPr>
              <w:pStyle w:val="NoSpacing"/>
              <w:jc w:val="center"/>
              <w:rPr>
                <w:sz w:val="20"/>
                <w:szCs w:val="20"/>
              </w:rPr>
            </w:pPr>
            <w:r w:rsidRPr="00AC20F7">
              <w:rPr>
                <w:sz w:val="20"/>
                <w:szCs w:val="20"/>
              </w:rPr>
              <w:t>DATE</w:t>
            </w:r>
          </w:p>
        </w:tc>
        <w:tc>
          <w:tcPr>
            <w:tcW w:w="1616" w:type="dxa"/>
          </w:tcPr>
          <w:p w14:paraId="5C65487D" w14:textId="20D60C29" w:rsidR="00BD3FD9" w:rsidRPr="00AC20F7" w:rsidRDefault="00BD3FD9" w:rsidP="00BD3FD9">
            <w:pPr>
              <w:pStyle w:val="NoSpacing"/>
              <w:jc w:val="center"/>
              <w:rPr>
                <w:sz w:val="20"/>
                <w:szCs w:val="20"/>
              </w:rPr>
            </w:pPr>
            <w:r w:rsidRPr="00AC20F7">
              <w:rPr>
                <w:sz w:val="20"/>
                <w:szCs w:val="20"/>
              </w:rPr>
              <w:t>CONS</w:t>
            </w:r>
            <w:r w:rsidR="00AC20F7" w:rsidRPr="00AC20F7">
              <w:rPr>
                <w:sz w:val="20"/>
                <w:szCs w:val="20"/>
              </w:rPr>
              <w:t>P</w:t>
            </w:r>
            <w:r w:rsidRPr="00AC20F7">
              <w:rPr>
                <w:sz w:val="20"/>
                <w:szCs w:val="20"/>
              </w:rPr>
              <w:t xml:space="preserve"> (KVAH)</w:t>
            </w:r>
          </w:p>
        </w:tc>
      </w:tr>
      <w:tr w:rsidR="00BD3FD9" w14:paraId="376D1778" w14:textId="77777777" w:rsidTr="00731322">
        <w:trPr>
          <w:trHeight w:val="192"/>
        </w:trPr>
        <w:tc>
          <w:tcPr>
            <w:tcW w:w="1220" w:type="dxa"/>
          </w:tcPr>
          <w:p w14:paraId="30C541A1" w14:textId="77777777" w:rsidR="00BD3FD9" w:rsidRPr="00AC20F7" w:rsidRDefault="00BD3FD9" w:rsidP="00BD3FD9">
            <w:pPr>
              <w:pStyle w:val="NoSpacing"/>
              <w:jc w:val="center"/>
              <w:rPr>
                <w:sz w:val="20"/>
                <w:szCs w:val="20"/>
              </w:rPr>
            </w:pPr>
            <w:r w:rsidRPr="00AC20F7">
              <w:rPr>
                <w:sz w:val="20"/>
                <w:szCs w:val="20"/>
              </w:rPr>
              <w:t>10.06.2023</w:t>
            </w:r>
          </w:p>
        </w:tc>
        <w:tc>
          <w:tcPr>
            <w:tcW w:w="1616" w:type="dxa"/>
          </w:tcPr>
          <w:p w14:paraId="1A73825A" w14:textId="77777777" w:rsidR="00BD3FD9" w:rsidRPr="00AC20F7" w:rsidRDefault="00BD3FD9" w:rsidP="00BD3FD9">
            <w:pPr>
              <w:pStyle w:val="NoSpacing"/>
              <w:jc w:val="center"/>
              <w:rPr>
                <w:sz w:val="20"/>
                <w:szCs w:val="20"/>
              </w:rPr>
            </w:pPr>
            <w:r w:rsidRPr="00AC20F7">
              <w:rPr>
                <w:sz w:val="20"/>
                <w:szCs w:val="20"/>
              </w:rPr>
              <w:t>746</w:t>
            </w:r>
          </w:p>
        </w:tc>
        <w:tc>
          <w:tcPr>
            <w:tcW w:w="1220" w:type="dxa"/>
          </w:tcPr>
          <w:p w14:paraId="5C5C6766" w14:textId="77777777" w:rsidR="00BD3FD9" w:rsidRPr="00AC20F7" w:rsidRDefault="00BD3FD9" w:rsidP="00BD3FD9">
            <w:pPr>
              <w:pStyle w:val="NoSpacing"/>
              <w:jc w:val="center"/>
              <w:rPr>
                <w:sz w:val="20"/>
                <w:szCs w:val="20"/>
              </w:rPr>
            </w:pPr>
            <w:r w:rsidRPr="00AC20F7">
              <w:rPr>
                <w:sz w:val="20"/>
                <w:szCs w:val="20"/>
              </w:rPr>
              <w:t>26.06.2023</w:t>
            </w:r>
          </w:p>
        </w:tc>
        <w:tc>
          <w:tcPr>
            <w:tcW w:w="1616" w:type="dxa"/>
          </w:tcPr>
          <w:p w14:paraId="5FF79071" w14:textId="77777777" w:rsidR="00BD3FD9" w:rsidRPr="00AC20F7" w:rsidRDefault="00731322" w:rsidP="00BD3FD9">
            <w:pPr>
              <w:pStyle w:val="NoSpacing"/>
              <w:jc w:val="center"/>
              <w:rPr>
                <w:sz w:val="20"/>
                <w:szCs w:val="20"/>
              </w:rPr>
            </w:pPr>
            <w:r w:rsidRPr="00AC20F7">
              <w:rPr>
                <w:sz w:val="20"/>
                <w:szCs w:val="20"/>
              </w:rPr>
              <w:t>828</w:t>
            </w:r>
          </w:p>
        </w:tc>
      </w:tr>
      <w:tr w:rsidR="00BD3FD9" w14:paraId="17914CA5" w14:textId="77777777" w:rsidTr="00731322">
        <w:trPr>
          <w:trHeight w:val="212"/>
        </w:trPr>
        <w:tc>
          <w:tcPr>
            <w:tcW w:w="1220" w:type="dxa"/>
          </w:tcPr>
          <w:p w14:paraId="6F2A16F4" w14:textId="77777777" w:rsidR="00BD3FD9" w:rsidRPr="00AC20F7" w:rsidRDefault="00BD3FD9" w:rsidP="00BD3FD9">
            <w:pPr>
              <w:spacing w:after="0"/>
              <w:jc w:val="center"/>
              <w:rPr>
                <w:sz w:val="20"/>
                <w:szCs w:val="20"/>
              </w:rPr>
            </w:pPr>
            <w:r w:rsidRPr="00AC20F7">
              <w:rPr>
                <w:sz w:val="20"/>
                <w:szCs w:val="20"/>
              </w:rPr>
              <w:t>11.06.2023</w:t>
            </w:r>
          </w:p>
        </w:tc>
        <w:tc>
          <w:tcPr>
            <w:tcW w:w="1616" w:type="dxa"/>
          </w:tcPr>
          <w:p w14:paraId="3CBF8FF8" w14:textId="77777777" w:rsidR="00BD3FD9" w:rsidRPr="00AC20F7" w:rsidRDefault="00BD3FD9" w:rsidP="00BD3FD9">
            <w:pPr>
              <w:pStyle w:val="NoSpacing"/>
              <w:jc w:val="center"/>
              <w:rPr>
                <w:sz w:val="20"/>
                <w:szCs w:val="20"/>
              </w:rPr>
            </w:pPr>
            <w:r w:rsidRPr="00AC20F7">
              <w:rPr>
                <w:sz w:val="20"/>
                <w:szCs w:val="20"/>
              </w:rPr>
              <w:t>528</w:t>
            </w:r>
          </w:p>
        </w:tc>
        <w:tc>
          <w:tcPr>
            <w:tcW w:w="1220" w:type="dxa"/>
          </w:tcPr>
          <w:p w14:paraId="1C02E45A" w14:textId="77777777" w:rsidR="00BD3FD9" w:rsidRPr="00AC20F7" w:rsidRDefault="00BD3FD9" w:rsidP="00BD3FD9">
            <w:pPr>
              <w:spacing w:after="0"/>
              <w:jc w:val="center"/>
              <w:rPr>
                <w:sz w:val="20"/>
                <w:szCs w:val="20"/>
              </w:rPr>
            </w:pPr>
            <w:r w:rsidRPr="00AC20F7">
              <w:rPr>
                <w:sz w:val="20"/>
                <w:szCs w:val="20"/>
              </w:rPr>
              <w:t>27.06.2023</w:t>
            </w:r>
          </w:p>
        </w:tc>
        <w:tc>
          <w:tcPr>
            <w:tcW w:w="1616" w:type="dxa"/>
          </w:tcPr>
          <w:p w14:paraId="35FF2092" w14:textId="77777777" w:rsidR="00BD3FD9" w:rsidRPr="00AC20F7" w:rsidRDefault="00731322" w:rsidP="00BD3FD9">
            <w:pPr>
              <w:pStyle w:val="NoSpacing"/>
              <w:jc w:val="center"/>
              <w:rPr>
                <w:sz w:val="20"/>
                <w:szCs w:val="20"/>
              </w:rPr>
            </w:pPr>
            <w:r w:rsidRPr="00AC20F7">
              <w:rPr>
                <w:sz w:val="20"/>
                <w:szCs w:val="20"/>
              </w:rPr>
              <w:t>815</w:t>
            </w:r>
          </w:p>
        </w:tc>
      </w:tr>
      <w:tr w:rsidR="00BD3FD9" w14:paraId="17B2B68C" w14:textId="77777777" w:rsidTr="00731322">
        <w:trPr>
          <w:trHeight w:val="219"/>
        </w:trPr>
        <w:tc>
          <w:tcPr>
            <w:tcW w:w="1220" w:type="dxa"/>
          </w:tcPr>
          <w:p w14:paraId="3C3613FC" w14:textId="77777777" w:rsidR="00BD3FD9" w:rsidRPr="00AC20F7" w:rsidRDefault="00BD3FD9" w:rsidP="00BD3FD9">
            <w:pPr>
              <w:spacing w:after="0"/>
              <w:jc w:val="center"/>
              <w:rPr>
                <w:sz w:val="20"/>
                <w:szCs w:val="20"/>
              </w:rPr>
            </w:pPr>
            <w:r w:rsidRPr="00AC20F7">
              <w:rPr>
                <w:sz w:val="20"/>
                <w:szCs w:val="20"/>
              </w:rPr>
              <w:lastRenderedPageBreak/>
              <w:t>12.06.2023</w:t>
            </w:r>
          </w:p>
        </w:tc>
        <w:tc>
          <w:tcPr>
            <w:tcW w:w="1616" w:type="dxa"/>
          </w:tcPr>
          <w:p w14:paraId="01A96D50" w14:textId="77777777" w:rsidR="00BD3FD9" w:rsidRPr="00AC20F7" w:rsidRDefault="00BD3FD9" w:rsidP="00BD3FD9">
            <w:pPr>
              <w:pStyle w:val="NoSpacing"/>
              <w:jc w:val="center"/>
              <w:rPr>
                <w:sz w:val="20"/>
                <w:szCs w:val="20"/>
              </w:rPr>
            </w:pPr>
            <w:r w:rsidRPr="00AC20F7">
              <w:rPr>
                <w:sz w:val="20"/>
                <w:szCs w:val="20"/>
              </w:rPr>
              <w:t>722</w:t>
            </w:r>
          </w:p>
        </w:tc>
        <w:tc>
          <w:tcPr>
            <w:tcW w:w="1220" w:type="dxa"/>
          </w:tcPr>
          <w:p w14:paraId="5BD34378" w14:textId="77777777" w:rsidR="00BD3FD9" w:rsidRPr="00AC20F7" w:rsidRDefault="00BD3FD9" w:rsidP="00BD3FD9">
            <w:pPr>
              <w:spacing w:after="0"/>
              <w:jc w:val="center"/>
              <w:rPr>
                <w:sz w:val="20"/>
                <w:szCs w:val="20"/>
              </w:rPr>
            </w:pPr>
            <w:r w:rsidRPr="00AC20F7">
              <w:rPr>
                <w:sz w:val="20"/>
                <w:szCs w:val="20"/>
              </w:rPr>
              <w:t>28.06.2023</w:t>
            </w:r>
          </w:p>
        </w:tc>
        <w:tc>
          <w:tcPr>
            <w:tcW w:w="1616" w:type="dxa"/>
          </w:tcPr>
          <w:p w14:paraId="52D02F48" w14:textId="77777777" w:rsidR="00BD3FD9" w:rsidRPr="00AC20F7" w:rsidRDefault="00731322" w:rsidP="00BD3FD9">
            <w:pPr>
              <w:pStyle w:val="NoSpacing"/>
              <w:jc w:val="center"/>
              <w:rPr>
                <w:sz w:val="20"/>
                <w:szCs w:val="20"/>
              </w:rPr>
            </w:pPr>
            <w:r w:rsidRPr="00AC20F7">
              <w:rPr>
                <w:sz w:val="20"/>
                <w:szCs w:val="20"/>
              </w:rPr>
              <w:t>721</w:t>
            </w:r>
          </w:p>
        </w:tc>
      </w:tr>
      <w:tr w:rsidR="00BD3FD9" w14:paraId="7A1F11A3" w14:textId="77777777" w:rsidTr="00731322">
        <w:trPr>
          <w:trHeight w:val="212"/>
        </w:trPr>
        <w:tc>
          <w:tcPr>
            <w:tcW w:w="1220" w:type="dxa"/>
          </w:tcPr>
          <w:p w14:paraId="3E11E716" w14:textId="77777777" w:rsidR="00BD3FD9" w:rsidRPr="00AC20F7" w:rsidRDefault="00BD3FD9" w:rsidP="00BD3FD9">
            <w:pPr>
              <w:spacing w:after="0"/>
              <w:jc w:val="center"/>
              <w:rPr>
                <w:sz w:val="20"/>
                <w:szCs w:val="20"/>
              </w:rPr>
            </w:pPr>
            <w:r w:rsidRPr="00AC20F7">
              <w:rPr>
                <w:sz w:val="20"/>
                <w:szCs w:val="20"/>
              </w:rPr>
              <w:t>13.06.2023</w:t>
            </w:r>
          </w:p>
        </w:tc>
        <w:tc>
          <w:tcPr>
            <w:tcW w:w="1616" w:type="dxa"/>
          </w:tcPr>
          <w:p w14:paraId="4FDB02BE" w14:textId="77777777" w:rsidR="00BD3FD9" w:rsidRPr="00AC20F7" w:rsidRDefault="00BD3FD9" w:rsidP="00BD3FD9">
            <w:pPr>
              <w:pStyle w:val="NoSpacing"/>
              <w:jc w:val="center"/>
              <w:rPr>
                <w:sz w:val="20"/>
                <w:szCs w:val="20"/>
              </w:rPr>
            </w:pPr>
            <w:r w:rsidRPr="00AC20F7">
              <w:rPr>
                <w:sz w:val="20"/>
                <w:szCs w:val="20"/>
              </w:rPr>
              <w:t>767</w:t>
            </w:r>
          </w:p>
        </w:tc>
        <w:tc>
          <w:tcPr>
            <w:tcW w:w="1220" w:type="dxa"/>
          </w:tcPr>
          <w:p w14:paraId="2005255E" w14:textId="77777777" w:rsidR="00BD3FD9" w:rsidRPr="00AC20F7" w:rsidRDefault="00BD3FD9" w:rsidP="00BD3FD9">
            <w:pPr>
              <w:spacing w:after="0"/>
              <w:jc w:val="center"/>
              <w:rPr>
                <w:sz w:val="20"/>
                <w:szCs w:val="20"/>
              </w:rPr>
            </w:pPr>
            <w:r w:rsidRPr="00AC20F7">
              <w:rPr>
                <w:sz w:val="20"/>
                <w:szCs w:val="20"/>
              </w:rPr>
              <w:t>29.06.2023</w:t>
            </w:r>
          </w:p>
        </w:tc>
        <w:tc>
          <w:tcPr>
            <w:tcW w:w="1616" w:type="dxa"/>
          </w:tcPr>
          <w:p w14:paraId="007741AC" w14:textId="77777777" w:rsidR="00BD3FD9" w:rsidRPr="00AC20F7" w:rsidRDefault="00731322" w:rsidP="00BD3FD9">
            <w:pPr>
              <w:pStyle w:val="NoSpacing"/>
              <w:jc w:val="center"/>
              <w:rPr>
                <w:sz w:val="20"/>
                <w:szCs w:val="20"/>
              </w:rPr>
            </w:pPr>
            <w:r w:rsidRPr="00AC20F7">
              <w:rPr>
                <w:sz w:val="20"/>
                <w:szCs w:val="20"/>
              </w:rPr>
              <w:t>706</w:t>
            </w:r>
          </w:p>
        </w:tc>
      </w:tr>
      <w:tr w:rsidR="00BD3FD9" w14:paraId="3D0CDFD2" w14:textId="77777777" w:rsidTr="00731322">
        <w:trPr>
          <w:trHeight w:val="212"/>
        </w:trPr>
        <w:tc>
          <w:tcPr>
            <w:tcW w:w="1220" w:type="dxa"/>
          </w:tcPr>
          <w:p w14:paraId="14F4963A" w14:textId="77777777" w:rsidR="00BD3FD9" w:rsidRPr="00AC20F7" w:rsidRDefault="00BD3FD9" w:rsidP="00BD3FD9">
            <w:pPr>
              <w:spacing w:after="0"/>
              <w:jc w:val="center"/>
              <w:rPr>
                <w:sz w:val="20"/>
                <w:szCs w:val="20"/>
              </w:rPr>
            </w:pPr>
            <w:r w:rsidRPr="00AC20F7">
              <w:rPr>
                <w:sz w:val="20"/>
                <w:szCs w:val="20"/>
              </w:rPr>
              <w:t>14.06.2023</w:t>
            </w:r>
          </w:p>
        </w:tc>
        <w:tc>
          <w:tcPr>
            <w:tcW w:w="1616" w:type="dxa"/>
          </w:tcPr>
          <w:p w14:paraId="0633DF67" w14:textId="77777777" w:rsidR="00BD3FD9" w:rsidRPr="00AC20F7" w:rsidRDefault="00BD3FD9" w:rsidP="00BD3FD9">
            <w:pPr>
              <w:pStyle w:val="NoSpacing"/>
              <w:jc w:val="center"/>
              <w:rPr>
                <w:sz w:val="20"/>
                <w:szCs w:val="20"/>
              </w:rPr>
            </w:pPr>
            <w:r w:rsidRPr="00AC20F7">
              <w:rPr>
                <w:sz w:val="20"/>
                <w:szCs w:val="20"/>
              </w:rPr>
              <w:t>649</w:t>
            </w:r>
          </w:p>
        </w:tc>
        <w:tc>
          <w:tcPr>
            <w:tcW w:w="1220" w:type="dxa"/>
          </w:tcPr>
          <w:p w14:paraId="0F0E2BF7" w14:textId="77777777" w:rsidR="00BD3FD9" w:rsidRPr="00AC20F7" w:rsidRDefault="00BD3FD9" w:rsidP="00BD3FD9">
            <w:pPr>
              <w:spacing w:after="0"/>
              <w:jc w:val="center"/>
              <w:rPr>
                <w:sz w:val="20"/>
                <w:szCs w:val="20"/>
              </w:rPr>
            </w:pPr>
            <w:r w:rsidRPr="00AC20F7">
              <w:rPr>
                <w:sz w:val="20"/>
                <w:szCs w:val="20"/>
              </w:rPr>
              <w:t>30.06.2023</w:t>
            </w:r>
          </w:p>
        </w:tc>
        <w:tc>
          <w:tcPr>
            <w:tcW w:w="1616" w:type="dxa"/>
          </w:tcPr>
          <w:p w14:paraId="2DB96964" w14:textId="77777777" w:rsidR="00BD3FD9" w:rsidRPr="00AC20F7" w:rsidRDefault="00731322" w:rsidP="00BD3FD9">
            <w:pPr>
              <w:pStyle w:val="NoSpacing"/>
              <w:jc w:val="center"/>
              <w:rPr>
                <w:sz w:val="20"/>
                <w:szCs w:val="20"/>
              </w:rPr>
            </w:pPr>
            <w:r w:rsidRPr="00AC20F7">
              <w:rPr>
                <w:sz w:val="20"/>
                <w:szCs w:val="20"/>
              </w:rPr>
              <w:t>693</w:t>
            </w:r>
          </w:p>
        </w:tc>
      </w:tr>
      <w:tr w:rsidR="00BD3FD9" w14:paraId="5340AAF7" w14:textId="77777777" w:rsidTr="00731322">
        <w:trPr>
          <w:trHeight w:val="219"/>
        </w:trPr>
        <w:tc>
          <w:tcPr>
            <w:tcW w:w="1220" w:type="dxa"/>
          </w:tcPr>
          <w:p w14:paraId="31F34180" w14:textId="77777777" w:rsidR="00BD3FD9" w:rsidRPr="00AC20F7" w:rsidRDefault="00BD3FD9" w:rsidP="00BD3FD9">
            <w:pPr>
              <w:spacing w:after="0"/>
              <w:jc w:val="center"/>
              <w:rPr>
                <w:sz w:val="20"/>
                <w:szCs w:val="20"/>
              </w:rPr>
            </w:pPr>
            <w:r w:rsidRPr="00AC20F7">
              <w:rPr>
                <w:sz w:val="20"/>
                <w:szCs w:val="20"/>
              </w:rPr>
              <w:t>15.06.2023</w:t>
            </w:r>
          </w:p>
        </w:tc>
        <w:tc>
          <w:tcPr>
            <w:tcW w:w="1616" w:type="dxa"/>
          </w:tcPr>
          <w:p w14:paraId="5C24868B" w14:textId="77777777" w:rsidR="00BD3FD9" w:rsidRPr="00AC20F7" w:rsidRDefault="00BD3FD9" w:rsidP="00BD3FD9">
            <w:pPr>
              <w:pStyle w:val="NoSpacing"/>
              <w:jc w:val="center"/>
              <w:rPr>
                <w:sz w:val="20"/>
                <w:szCs w:val="20"/>
              </w:rPr>
            </w:pPr>
            <w:r w:rsidRPr="00AC20F7">
              <w:rPr>
                <w:sz w:val="20"/>
                <w:szCs w:val="20"/>
              </w:rPr>
              <w:t>611</w:t>
            </w:r>
          </w:p>
        </w:tc>
        <w:tc>
          <w:tcPr>
            <w:tcW w:w="1220" w:type="dxa"/>
          </w:tcPr>
          <w:p w14:paraId="004A616F" w14:textId="77777777" w:rsidR="00BD3FD9" w:rsidRPr="00AC20F7" w:rsidRDefault="00BD3FD9" w:rsidP="00BD3FD9">
            <w:pPr>
              <w:spacing w:after="0"/>
              <w:jc w:val="center"/>
              <w:rPr>
                <w:sz w:val="20"/>
                <w:szCs w:val="20"/>
              </w:rPr>
            </w:pPr>
            <w:r w:rsidRPr="00AC20F7">
              <w:rPr>
                <w:sz w:val="20"/>
                <w:szCs w:val="20"/>
              </w:rPr>
              <w:t>01.07.2023</w:t>
            </w:r>
          </w:p>
        </w:tc>
        <w:tc>
          <w:tcPr>
            <w:tcW w:w="1616" w:type="dxa"/>
          </w:tcPr>
          <w:p w14:paraId="4088981F" w14:textId="77777777" w:rsidR="00BD3FD9" w:rsidRPr="00AC20F7" w:rsidRDefault="00731322" w:rsidP="00BD3FD9">
            <w:pPr>
              <w:pStyle w:val="NoSpacing"/>
              <w:jc w:val="center"/>
              <w:rPr>
                <w:sz w:val="20"/>
                <w:szCs w:val="20"/>
              </w:rPr>
            </w:pPr>
            <w:r w:rsidRPr="00AC20F7">
              <w:rPr>
                <w:sz w:val="20"/>
                <w:szCs w:val="20"/>
              </w:rPr>
              <w:t>734</w:t>
            </w:r>
          </w:p>
        </w:tc>
      </w:tr>
      <w:tr w:rsidR="00BD3FD9" w14:paraId="1A9A29F9" w14:textId="77777777" w:rsidTr="00731322">
        <w:trPr>
          <w:trHeight w:val="212"/>
        </w:trPr>
        <w:tc>
          <w:tcPr>
            <w:tcW w:w="1220" w:type="dxa"/>
          </w:tcPr>
          <w:p w14:paraId="72EB9574" w14:textId="77777777" w:rsidR="00BD3FD9" w:rsidRPr="00AC20F7" w:rsidRDefault="00BD3FD9" w:rsidP="00BD3FD9">
            <w:pPr>
              <w:spacing w:after="0"/>
              <w:jc w:val="center"/>
              <w:rPr>
                <w:sz w:val="20"/>
                <w:szCs w:val="20"/>
              </w:rPr>
            </w:pPr>
            <w:r w:rsidRPr="00AC20F7">
              <w:rPr>
                <w:sz w:val="20"/>
                <w:szCs w:val="20"/>
              </w:rPr>
              <w:t>16.06.2023</w:t>
            </w:r>
          </w:p>
        </w:tc>
        <w:tc>
          <w:tcPr>
            <w:tcW w:w="1616" w:type="dxa"/>
          </w:tcPr>
          <w:p w14:paraId="52D1672B" w14:textId="77777777" w:rsidR="00BD3FD9" w:rsidRPr="00AC20F7" w:rsidRDefault="00BD3FD9" w:rsidP="00BD3FD9">
            <w:pPr>
              <w:pStyle w:val="NoSpacing"/>
              <w:jc w:val="center"/>
              <w:rPr>
                <w:sz w:val="20"/>
                <w:szCs w:val="20"/>
              </w:rPr>
            </w:pPr>
            <w:r w:rsidRPr="00AC20F7">
              <w:rPr>
                <w:sz w:val="20"/>
                <w:szCs w:val="20"/>
              </w:rPr>
              <w:t>802</w:t>
            </w:r>
          </w:p>
        </w:tc>
        <w:tc>
          <w:tcPr>
            <w:tcW w:w="1220" w:type="dxa"/>
          </w:tcPr>
          <w:p w14:paraId="466FC958" w14:textId="77777777" w:rsidR="00BD3FD9" w:rsidRPr="00AC20F7" w:rsidRDefault="00BD3FD9" w:rsidP="00BD3FD9">
            <w:pPr>
              <w:spacing w:after="0"/>
              <w:jc w:val="center"/>
              <w:rPr>
                <w:sz w:val="20"/>
                <w:szCs w:val="20"/>
              </w:rPr>
            </w:pPr>
            <w:r w:rsidRPr="00AC20F7">
              <w:rPr>
                <w:sz w:val="20"/>
                <w:szCs w:val="20"/>
              </w:rPr>
              <w:t>02.07.2023</w:t>
            </w:r>
          </w:p>
        </w:tc>
        <w:tc>
          <w:tcPr>
            <w:tcW w:w="1616" w:type="dxa"/>
          </w:tcPr>
          <w:p w14:paraId="498BFDF3" w14:textId="77777777" w:rsidR="00BD3FD9" w:rsidRPr="00AC20F7" w:rsidRDefault="00731322" w:rsidP="00BD3FD9">
            <w:pPr>
              <w:pStyle w:val="NoSpacing"/>
              <w:jc w:val="center"/>
              <w:rPr>
                <w:sz w:val="20"/>
                <w:szCs w:val="20"/>
              </w:rPr>
            </w:pPr>
            <w:r w:rsidRPr="00AC20F7">
              <w:rPr>
                <w:sz w:val="20"/>
                <w:szCs w:val="20"/>
              </w:rPr>
              <w:t>663</w:t>
            </w:r>
          </w:p>
        </w:tc>
      </w:tr>
      <w:tr w:rsidR="00731322" w14:paraId="1ED6C7B6" w14:textId="77777777" w:rsidTr="00731322">
        <w:trPr>
          <w:trHeight w:val="219"/>
        </w:trPr>
        <w:tc>
          <w:tcPr>
            <w:tcW w:w="1220" w:type="dxa"/>
          </w:tcPr>
          <w:p w14:paraId="2748EF01" w14:textId="77777777" w:rsidR="00731322" w:rsidRPr="00AC20F7" w:rsidRDefault="00731322" w:rsidP="00BD3FD9">
            <w:pPr>
              <w:spacing w:after="0"/>
              <w:jc w:val="center"/>
              <w:rPr>
                <w:sz w:val="20"/>
                <w:szCs w:val="20"/>
              </w:rPr>
            </w:pPr>
            <w:r w:rsidRPr="00AC20F7">
              <w:rPr>
                <w:sz w:val="20"/>
                <w:szCs w:val="20"/>
              </w:rPr>
              <w:t>17.06.2023</w:t>
            </w:r>
          </w:p>
        </w:tc>
        <w:tc>
          <w:tcPr>
            <w:tcW w:w="1616" w:type="dxa"/>
          </w:tcPr>
          <w:p w14:paraId="3405C006" w14:textId="77777777" w:rsidR="00731322" w:rsidRPr="00AC20F7" w:rsidRDefault="00731322" w:rsidP="00BD3FD9">
            <w:pPr>
              <w:pStyle w:val="NoSpacing"/>
              <w:jc w:val="center"/>
              <w:rPr>
                <w:sz w:val="20"/>
                <w:szCs w:val="20"/>
              </w:rPr>
            </w:pPr>
            <w:r w:rsidRPr="00AC20F7">
              <w:rPr>
                <w:sz w:val="20"/>
                <w:szCs w:val="20"/>
              </w:rPr>
              <w:t>808</w:t>
            </w:r>
          </w:p>
        </w:tc>
        <w:tc>
          <w:tcPr>
            <w:tcW w:w="1220" w:type="dxa"/>
          </w:tcPr>
          <w:p w14:paraId="5BA464AB" w14:textId="77777777" w:rsidR="00731322" w:rsidRPr="00AC20F7" w:rsidRDefault="00731322" w:rsidP="00BD3FD9">
            <w:pPr>
              <w:spacing w:after="0"/>
              <w:jc w:val="center"/>
              <w:rPr>
                <w:sz w:val="20"/>
                <w:szCs w:val="20"/>
              </w:rPr>
            </w:pPr>
            <w:r w:rsidRPr="00AC20F7">
              <w:rPr>
                <w:sz w:val="20"/>
                <w:szCs w:val="20"/>
              </w:rPr>
              <w:t>03.07.2023</w:t>
            </w:r>
          </w:p>
        </w:tc>
        <w:tc>
          <w:tcPr>
            <w:tcW w:w="1616" w:type="dxa"/>
          </w:tcPr>
          <w:p w14:paraId="4CB6E0B1" w14:textId="77777777" w:rsidR="00731322" w:rsidRPr="00AC20F7" w:rsidRDefault="00731322" w:rsidP="00CC6BEF">
            <w:pPr>
              <w:pStyle w:val="NoSpacing"/>
              <w:jc w:val="center"/>
              <w:rPr>
                <w:sz w:val="20"/>
                <w:szCs w:val="20"/>
              </w:rPr>
            </w:pPr>
            <w:r w:rsidRPr="00AC20F7">
              <w:rPr>
                <w:sz w:val="20"/>
                <w:szCs w:val="20"/>
              </w:rPr>
              <w:t>867</w:t>
            </w:r>
          </w:p>
        </w:tc>
      </w:tr>
      <w:tr w:rsidR="00731322" w14:paraId="6C16ABE2" w14:textId="77777777" w:rsidTr="00731322">
        <w:trPr>
          <w:trHeight w:val="212"/>
        </w:trPr>
        <w:tc>
          <w:tcPr>
            <w:tcW w:w="1220" w:type="dxa"/>
          </w:tcPr>
          <w:p w14:paraId="30B849B0" w14:textId="77777777" w:rsidR="00731322" w:rsidRPr="00AC20F7" w:rsidRDefault="00731322" w:rsidP="00BD3FD9">
            <w:pPr>
              <w:spacing w:after="0"/>
              <w:jc w:val="center"/>
              <w:rPr>
                <w:sz w:val="20"/>
                <w:szCs w:val="20"/>
              </w:rPr>
            </w:pPr>
            <w:r w:rsidRPr="00AC20F7">
              <w:rPr>
                <w:sz w:val="20"/>
                <w:szCs w:val="20"/>
              </w:rPr>
              <w:t>18.06.2023</w:t>
            </w:r>
          </w:p>
        </w:tc>
        <w:tc>
          <w:tcPr>
            <w:tcW w:w="1616" w:type="dxa"/>
          </w:tcPr>
          <w:p w14:paraId="28EFC419" w14:textId="77777777" w:rsidR="00731322" w:rsidRPr="00AC20F7" w:rsidRDefault="00731322" w:rsidP="00BD3FD9">
            <w:pPr>
              <w:pStyle w:val="NoSpacing"/>
              <w:jc w:val="center"/>
              <w:rPr>
                <w:sz w:val="20"/>
                <w:szCs w:val="20"/>
              </w:rPr>
            </w:pPr>
            <w:r w:rsidRPr="00AC20F7">
              <w:rPr>
                <w:sz w:val="20"/>
                <w:szCs w:val="20"/>
              </w:rPr>
              <w:t>351</w:t>
            </w:r>
          </w:p>
        </w:tc>
        <w:tc>
          <w:tcPr>
            <w:tcW w:w="1220" w:type="dxa"/>
          </w:tcPr>
          <w:p w14:paraId="1142C0C9" w14:textId="77777777" w:rsidR="00731322" w:rsidRPr="00AC20F7" w:rsidRDefault="00731322" w:rsidP="00BD3FD9">
            <w:pPr>
              <w:spacing w:after="0"/>
              <w:jc w:val="center"/>
              <w:rPr>
                <w:sz w:val="20"/>
                <w:szCs w:val="20"/>
              </w:rPr>
            </w:pPr>
            <w:r w:rsidRPr="00AC20F7">
              <w:rPr>
                <w:sz w:val="20"/>
                <w:szCs w:val="20"/>
              </w:rPr>
              <w:t>04.07.2023</w:t>
            </w:r>
          </w:p>
        </w:tc>
        <w:tc>
          <w:tcPr>
            <w:tcW w:w="1616" w:type="dxa"/>
          </w:tcPr>
          <w:p w14:paraId="48EAA05B" w14:textId="77777777" w:rsidR="00731322" w:rsidRPr="00AC20F7" w:rsidRDefault="00731322" w:rsidP="00CC6BEF">
            <w:pPr>
              <w:pStyle w:val="NoSpacing"/>
              <w:jc w:val="center"/>
              <w:rPr>
                <w:sz w:val="20"/>
                <w:szCs w:val="20"/>
              </w:rPr>
            </w:pPr>
            <w:r w:rsidRPr="00AC20F7">
              <w:rPr>
                <w:sz w:val="20"/>
                <w:szCs w:val="20"/>
              </w:rPr>
              <w:t>812</w:t>
            </w:r>
          </w:p>
        </w:tc>
      </w:tr>
      <w:tr w:rsidR="00731322" w14:paraId="2A5503A1" w14:textId="77777777" w:rsidTr="00731322">
        <w:trPr>
          <w:trHeight w:val="219"/>
        </w:trPr>
        <w:tc>
          <w:tcPr>
            <w:tcW w:w="1220" w:type="dxa"/>
          </w:tcPr>
          <w:p w14:paraId="3CCCDB5D" w14:textId="77777777" w:rsidR="00731322" w:rsidRPr="00AC20F7" w:rsidRDefault="00731322" w:rsidP="00BD3FD9">
            <w:pPr>
              <w:spacing w:after="0"/>
              <w:jc w:val="center"/>
              <w:rPr>
                <w:sz w:val="20"/>
                <w:szCs w:val="20"/>
              </w:rPr>
            </w:pPr>
            <w:r w:rsidRPr="00AC20F7">
              <w:rPr>
                <w:sz w:val="20"/>
                <w:szCs w:val="20"/>
              </w:rPr>
              <w:t>19.06.2023</w:t>
            </w:r>
          </w:p>
        </w:tc>
        <w:tc>
          <w:tcPr>
            <w:tcW w:w="1616" w:type="dxa"/>
          </w:tcPr>
          <w:p w14:paraId="1A0845BF" w14:textId="77777777" w:rsidR="00731322" w:rsidRPr="00AC20F7" w:rsidRDefault="00731322" w:rsidP="00BD3FD9">
            <w:pPr>
              <w:pStyle w:val="NoSpacing"/>
              <w:jc w:val="center"/>
              <w:rPr>
                <w:sz w:val="20"/>
                <w:szCs w:val="20"/>
              </w:rPr>
            </w:pPr>
            <w:r w:rsidRPr="00AC20F7">
              <w:rPr>
                <w:sz w:val="20"/>
                <w:szCs w:val="20"/>
              </w:rPr>
              <w:t>631</w:t>
            </w:r>
          </w:p>
        </w:tc>
        <w:tc>
          <w:tcPr>
            <w:tcW w:w="1220" w:type="dxa"/>
          </w:tcPr>
          <w:p w14:paraId="4A686463" w14:textId="77777777" w:rsidR="00731322" w:rsidRPr="00AC20F7" w:rsidRDefault="00731322" w:rsidP="00BD3FD9">
            <w:pPr>
              <w:spacing w:after="0"/>
              <w:jc w:val="center"/>
              <w:rPr>
                <w:sz w:val="20"/>
                <w:szCs w:val="20"/>
              </w:rPr>
            </w:pPr>
            <w:r w:rsidRPr="00AC20F7">
              <w:rPr>
                <w:sz w:val="20"/>
                <w:szCs w:val="20"/>
              </w:rPr>
              <w:t>05.07.2023</w:t>
            </w:r>
          </w:p>
        </w:tc>
        <w:tc>
          <w:tcPr>
            <w:tcW w:w="1616" w:type="dxa"/>
          </w:tcPr>
          <w:p w14:paraId="21E0060E" w14:textId="77777777" w:rsidR="00731322" w:rsidRPr="00AC20F7" w:rsidRDefault="00731322" w:rsidP="00CC6BEF">
            <w:pPr>
              <w:pStyle w:val="NoSpacing"/>
              <w:jc w:val="center"/>
              <w:rPr>
                <w:sz w:val="20"/>
                <w:szCs w:val="20"/>
              </w:rPr>
            </w:pPr>
            <w:r w:rsidRPr="00AC20F7">
              <w:rPr>
                <w:sz w:val="20"/>
                <w:szCs w:val="20"/>
              </w:rPr>
              <w:t>466</w:t>
            </w:r>
          </w:p>
        </w:tc>
      </w:tr>
      <w:tr w:rsidR="00731322" w14:paraId="0C3F4C00" w14:textId="77777777" w:rsidTr="00731322">
        <w:trPr>
          <w:trHeight w:val="212"/>
        </w:trPr>
        <w:tc>
          <w:tcPr>
            <w:tcW w:w="1220" w:type="dxa"/>
          </w:tcPr>
          <w:p w14:paraId="1A790857" w14:textId="77777777" w:rsidR="00731322" w:rsidRPr="00AC20F7" w:rsidRDefault="00731322" w:rsidP="00BD3FD9">
            <w:pPr>
              <w:spacing w:after="0"/>
              <w:jc w:val="center"/>
              <w:rPr>
                <w:sz w:val="20"/>
                <w:szCs w:val="20"/>
              </w:rPr>
            </w:pPr>
            <w:r w:rsidRPr="00AC20F7">
              <w:rPr>
                <w:sz w:val="20"/>
                <w:szCs w:val="20"/>
              </w:rPr>
              <w:t>20.06.2023</w:t>
            </w:r>
          </w:p>
        </w:tc>
        <w:tc>
          <w:tcPr>
            <w:tcW w:w="1616" w:type="dxa"/>
          </w:tcPr>
          <w:p w14:paraId="3041A4B5" w14:textId="77777777" w:rsidR="00731322" w:rsidRPr="00AC20F7" w:rsidRDefault="00731322" w:rsidP="00BD3FD9">
            <w:pPr>
              <w:pStyle w:val="NoSpacing"/>
              <w:jc w:val="center"/>
              <w:rPr>
                <w:sz w:val="20"/>
                <w:szCs w:val="20"/>
              </w:rPr>
            </w:pPr>
            <w:r w:rsidRPr="00AC20F7">
              <w:rPr>
                <w:sz w:val="20"/>
                <w:szCs w:val="20"/>
              </w:rPr>
              <w:t>512</w:t>
            </w:r>
          </w:p>
        </w:tc>
        <w:tc>
          <w:tcPr>
            <w:tcW w:w="1220" w:type="dxa"/>
          </w:tcPr>
          <w:p w14:paraId="615888F2" w14:textId="77777777" w:rsidR="00731322" w:rsidRPr="00AC20F7" w:rsidRDefault="00731322" w:rsidP="00BD3FD9">
            <w:pPr>
              <w:spacing w:after="0"/>
              <w:jc w:val="center"/>
              <w:rPr>
                <w:sz w:val="20"/>
                <w:szCs w:val="20"/>
              </w:rPr>
            </w:pPr>
            <w:r w:rsidRPr="00AC20F7">
              <w:rPr>
                <w:sz w:val="20"/>
                <w:szCs w:val="20"/>
              </w:rPr>
              <w:t>06.07.2023</w:t>
            </w:r>
          </w:p>
        </w:tc>
        <w:tc>
          <w:tcPr>
            <w:tcW w:w="1616" w:type="dxa"/>
          </w:tcPr>
          <w:p w14:paraId="1C8A99E9" w14:textId="77777777" w:rsidR="00731322" w:rsidRPr="00AC20F7" w:rsidRDefault="00731322" w:rsidP="00CC6BEF">
            <w:pPr>
              <w:pStyle w:val="NoSpacing"/>
              <w:jc w:val="center"/>
              <w:rPr>
                <w:sz w:val="20"/>
                <w:szCs w:val="20"/>
              </w:rPr>
            </w:pPr>
            <w:r w:rsidRPr="00AC20F7">
              <w:rPr>
                <w:sz w:val="20"/>
                <w:szCs w:val="20"/>
              </w:rPr>
              <w:t>541</w:t>
            </w:r>
          </w:p>
        </w:tc>
      </w:tr>
      <w:tr w:rsidR="00731322" w14:paraId="0E603B89" w14:textId="77777777" w:rsidTr="00731322">
        <w:trPr>
          <w:trHeight w:val="219"/>
        </w:trPr>
        <w:tc>
          <w:tcPr>
            <w:tcW w:w="1220" w:type="dxa"/>
          </w:tcPr>
          <w:p w14:paraId="735352FF" w14:textId="77777777" w:rsidR="00731322" w:rsidRPr="00AC20F7" w:rsidRDefault="00731322" w:rsidP="00BD3FD9">
            <w:pPr>
              <w:spacing w:after="0"/>
              <w:jc w:val="center"/>
              <w:rPr>
                <w:sz w:val="20"/>
                <w:szCs w:val="20"/>
              </w:rPr>
            </w:pPr>
            <w:r w:rsidRPr="00AC20F7">
              <w:rPr>
                <w:sz w:val="20"/>
                <w:szCs w:val="20"/>
              </w:rPr>
              <w:t>21.06.2023</w:t>
            </w:r>
          </w:p>
        </w:tc>
        <w:tc>
          <w:tcPr>
            <w:tcW w:w="1616" w:type="dxa"/>
          </w:tcPr>
          <w:p w14:paraId="5EA3E6EA" w14:textId="77777777" w:rsidR="00731322" w:rsidRPr="00AC20F7" w:rsidRDefault="00731322" w:rsidP="00BD3FD9">
            <w:pPr>
              <w:pStyle w:val="NoSpacing"/>
              <w:jc w:val="center"/>
              <w:rPr>
                <w:sz w:val="20"/>
                <w:szCs w:val="20"/>
              </w:rPr>
            </w:pPr>
            <w:r w:rsidRPr="00AC20F7">
              <w:rPr>
                <w:sz w:val="20"/>
                <w:szCs w:val="20"/>
              </w:rPr>
              <w:t>624</w:t>
            </w:r>
          </w:p>
        </w:tc>
        <w:tc>
          <w:tcPr>
            <w:tcW w:w="1220" w:type="dxa"/>
          </w:tcPr>
          <w:p w14:paraId="50DE7699" w14:textId="77777777" w:rsidR="00731322" w:rsidRPr="00AC20F7" w:rsidRDefault="00731322" w:rsidP="00BD3FD9">
            <w:pPr>
              <w:spacing w:after="0"/>
              <w:jc w:val="center"/>
              <w:rPr>
                <w:sz w:val="20"/>
                <w:szCs w:val="20"/>
              </w:rPr>
            </w:pPr>
            <w:r w:rsidRPr="00AC20F7">
              <w:rPr>
                <w:sz w:val="20"/>
                <w:szCs w:val="20"/>
              </w:rPr>
              <w:t>07.07.2023</w:t>
            </w:r>
          </w:p>
        </w:tc>
        <w:tc>
          <w:tcPr>
            <w:tcW w:w="1616" w:type="dxa"/>
          </w:tcPr>
          <w:p w14:paraId="0178B263" w14:textId="77777777" w:rsidR="00731322" w:rsidRPr="00AC20F7" w:rsidRDefault="00731322" w:rsidP="00CC6BEF">
            <w:pPr>
              <w:pStyle w:val="NoSpacing"/>
              <w:jc w:val="center"/>
              <w:rPr>
                <w:sz w:val="20"/>
                <w:szCs w:val="20"/>
              </w:rPr>
            </w:pPr>
            <w:r w:rsidRPr="00AC20F7">
              <w:rPr>
                <w:sz w:val="20"/>
                <w:szCs w:val="20"/>
              </w:rPr>
              <w:t>777</w:t>
            </w:r>
          </w:p>
        </w:tc>
      </w:tr>
      <w:tr w:rsidR="00731322" w14:paraId="3F6571B4" w14:textId="77777777" w:rsidTr="00731322">
        <w:trPr>
          <w:trHeight w:val="212"/>
        </w:trPr>
        <w:tc>
          <w:tcPr>
            <w:tcW w:w="1220" w:type="dxa"/>
          </w:tcPr>
          <w:p w14:paraId="1CD8B9C2" w14:textId="77777777" w:rsidR="00731322" w:rsidRPr="00AC20F7" w:rsidRDefault="00731322" w:rsidP="00BD3FD9">
            <w:pPr>
              <w:spacing w:after="0"/>
              <w:jc w:val="center"/>
              <w:rPr>
                <w:sz w:val="20"/>
                <w:szCs w:val="20"/>
              </w:rPr>
            </w:pPr>
            <w:r w:rsidRPr="00AC20F7">
              <w:rPr>
                <w:sz w:val="20"/>
                <w:szCs w:val="20"/>
              </w:rPr>
              <w:t>22.06.2023</w:t>
            </w:r>
          </w:p>
        </w:tc>
        <w:tc>
          <w:tcPr>
            <w:tcW w:w="1616" w:type="dxa"/>
          </w:tcPr>
          <w:p w14:paraId="415B154A" w14:textId="77777777" w:rsidR="00731322" w:rsidRPr="00AC20F7" w:rsidRDefault="00731322" w:rsidP="00BD3FD9">
            <w:pPr>
              <w:pStyle w:val="NoSpacing"/>
              <w:jc w:val="center"/>
              <w:rPr>
                <w:sz w:val="20"/>
                <w:szCs w:val="20"/>
              </w:rPr>
            </w:pPr>
            <w:r w:rsidRPr="00AC20F7">
              <w:rPr>
                <w:sz w:val="20"/>
                <w:szCs w:val="20"/>
              </w:rPr>
              <w:t>884</w:t>
            </w:r>
          </w:p>
        </w:tc>
        <w:tc>
          <w:tcPr>
            <w:tcW w:w="1220" w:type="dxa"/>
          </w:tcPr>
          <w:p w14:paraId="5E4C96DA" w14:textId="77777777" w:rsidR="00731322" w:rsidRPr="00AC20F7" w:rsidRDefault="00731322" w:rsidP="00BD3FD9">
            <w:pPr>
              <w:spacing w:after="0"/>
              <w:jc w:val="center"/>
              <w:rPr>
                <w:sz w:val="20"/>
                <w:szCs w:val="20"/>
              </w:rPr>
            </w:pPr>
            <w:r w:rsidRPr="00AC20F7">
              <w:rPr>
                <w:sz w:val="20"/>
                <w:szCs w:val="20"/>
              </w:rPr>
              <w:t>08.07.2023</w:t>
            </w:r>
          </w:p>
        </w:tc>
        <w:tc>
          <w:tcPr>
            <w:tcW w:w="1616" w:type="dxa"/>
          </w:tcPr>
          <w:p w14:paraId="3B441EFC" w14:textId="77777777" w:rsidR="00731322" w:rsidRPr="00AC20F7" w:rsidRDefault="00731322" w:rsidP="00CC6BEF">
            <w:pPr>
              <w:pStyle w:val="NoSpacing"/>
              <w:jc w:val="center"/>
              <w:rPr>
                <w:sz w:val="20"/>
                <w:szCs w:val="20"/>
              </w:rPr>
            </w:pPr>
            <w:r w:rsidRPr="00AC20F7">
              <w:rPr>
                <w:sz w:val="20"/>
                <w:szCs w:val="20"/>
              </w:rPr>
              <w:t>614</w:t>
            </w:r>
          </w:p>
        </w:tc>
      </w:tr>
      <w:tr w:rsidR="00731322" w14:paraId="4CD79DBD" w14:textId="77777777" w:rsidTr="00731322">
        <w:trPr>
          <w:trHeight w:val="219"/>
        </w:trPr>
        <w:tc>
          <w:tcPr>
            <w:tcW w:w="1220" w:type="dxa"/>
          </w:tcPr>
          <w:p w14:paraId="31C7DD29" w14:textId="77777777" w:rsidR="00731322" w:rsidRPr="00AC20F7" w:rsidRDefault="00731322" w:rsidP="00BD3FD9">
            <w:pPr>
              <w:spacing w:after="0"/>
              <w:jc w:val="center"/>
              <w:rPr>
                <w:sz w:val="20"/>
                <w:szCs w:val="20"/>
              </w:rPr>
            </w:pPr>
            <w:r w:rsidRPr="00AC20F7">
              <w:rPr>
                <w:sz w:val="20"/>
                <w:szCs w:val="20"/>
              </w:rPr>
              <w:t>23.06.2023</w:t>
            </w:r>
          </w:p>
        </w:tc>
        <w:tc>
          <w:tcPr>
            <w:tcW w:w="1616" w:type="dxa"/>
          </w:tcPr>
          <w:p w14:paraId="5B7C2E68" w14:textId="77777777" w:rsidR="00731322" w:rsidRPr="00AC20F7" w:rsidRDefault="00731322" w:rsidP="00BD3FD9">
            <w:pPr>
              <w:pStyle w:val="NoSpacing"/>
              <w:jc w:val="center"/>
              <w:rPr>
                <w:sz w:val="20"/>
                <w:szCs w:val="20"/>
              </w:rPr>
            </w:pPr>
            <w:r w:rsidRPr="00AC20F7">
              <w:rPr>
                <w:sz w:val="20"/>
                <w:szCs w:val="20"/>
              </w:rPr>
              <w:t>927</w:t>
            </w:r>
          </w:p>
        </w:tc>
        <w:tc>
          <w:tcPr>
            <w:tcW w:w="1220" w:type="dxa"/>
          </w:tcPr>
          <w:p w14:paraId="460D34AE" w14:textId="77777777" w:rsidR="00731322" w:rsidRPr="00AC20F7" w:rsidRDefault="00731322" w:rsidP="00BD3FD9">
            <w:pPr>
              <w:spacing w:after="0"/>
              <w:jc w:val="center"/>
              <w:rPr>
                <w:sz w:val="20"/>
                <w:szCs w:val="20"/>
              </w:rPr>
            </w:pPr>
            <w:r w:rsidRPr="00AC20F7">
              <w:rPr>
                <w:sz w:val="20"/>
                <w:szCs w:val="20"/>
              </w:rPr>
              <w:t>09.07.2023</w:t>
            </w:r>
          </w:p>
        </w:tc>
        <w:tc>
          <w:tcPr>
            <w:tcW w:w="1616" w:type="dxa"/>
          </w:tcPr>
          <w:p w14:paraId="03AADC71" w14:textId="77777777" w:rsidR="00731322" w:rsidRPr="00AC20F7" w:rsidRDefault="00731322" w:rsidP="00CC6BEF">
            <w:pPr>
              <w:pStyle w:val="NoSpacing"/>
              <w:jc w:val="center"/>
              <w:rPr>
                <w:sz w:val="20"/>
                <w:szCs w:val="20"/>
              </w:rPr>
            </w:pPr>
            <w:r w:rsidRPr="00AC20F7">
              <w:rPr>
                <w:sz w:val="20"/>
                <w:szCs w:val="20"/>
              </w:rPr>
              <w:t>431</w:t>
            </w:r>
          </w:p>
        </w:tc>
      </w:tr>
      <w:tr w:rsidR="00731322" w14:paraId="5D6F19FE" w14:textId="77777777" w:rsidTr="00731322">
        <w:trPr>
          <w:trHeight w:val="212"/>
        </w:trPr>
        <w:tc>
          <w:tcPr>
            <w:tcW w:w="1220" w:type="dxa"/>
          </w:tcPr>
          <w:p w14:paraId="06CB2877" w14:textId="77777777" w:rsidR="00731322" w:rsidRPr="00AC20F7" w:rsidRDefault="00731322" w:rsidP="00BD3FD9">
            <w:pPr>
              <w:spacing w:after="0"/>
              <w:jc w:val="center"/>
              <w:rPr>
                <w:sz w:val="20"/>
                <w:szCs w:val="20"/>
              </w:rPr>
            </w:pPr>
            <w:r w:rsidRPr="00AC20F7">
              <w:rPr>
                <w:sz w:val="20"/>
                <w:szCs w:val="20"/>
              </w:rPr>
              <w:t>24.06.2023</w:t>
            </w:r>
          </w:p>
        </w:tc>
        <w:tc>
          <w:tcPr>
            <w:tcW w:w="1616" w:type="dxa"/>
          </w:tcPr>
          <w:p w14:paraId="3ADC17AD" w14:textId="77777777" w:rsidR="00731322" w:rsidRPr="00AC20F7" w:rsidRDefault="00731322" w:rsidP="00BD3FD9">
            <w:pPr>
              <w:pStyle w:val="NoSpacing"/>
              <w:jc w:val="center"/>
              <w:rPr>
                <w:sz w:val="20"/>
                <w:szCs w:val="20"/>
              </w:rPr>
            </w:pPr>
            <w:r w:rsidRPr="00AC20F7">
              <w:rPr>
                <w:sz w:val="20"/>
                <w:szCs w:val="20"/>
              </w:rPr>
              <w:t>885</w:t>
            </w:r>
          </w:p>
        </w:tc>
        <w:tc>
          <w:tcPr>
            <w:tcW w:w="1220" w:type="dxa"/>
          </w:tcPr>
          <w:p w14:paraId="28851566" w14:textId="77777777" w:rsidR="00731322" w:rsidRPr="00AC20F7" w:rsidRDefault="00731322" w:rsidP="00BD3FD9">
            <w:pPr>
              <w:spacing w:after="0"/>
              <w:jc w:val="center"/>
              <w:rPr>
                <w:sz w:val="20"/>
                <w:szCs w:val="20"/>
              </w:rPr>
            </w:pPr>
            <w:r w:rsidRPr="00AC20F7">
              <w:rPr>
                <w:sz w:val="20"/>
                <w:szCs w:val="20"/>
              </w:rPr>
              <w:t>10.07.2023</w:t>
            </w:r>
          </w:p>
        </w:tc>
        <w:tc>
          <w:tcPr>
            <w:tcW w:w="1616" w:type="dxa"/>
          </w:tcPr>
          <w:p w14:paraId="1492C3D2" w14:textId="77777777" w:rsidR="00731322" w:rsidRPr="00AC20F7" w:rsidRDefault="00731322" w:rsidP="00CC6BEF">
            <w:pPr>
              <w:pStyle w:val="NoSpacing"/>
              <w:jc w:val="center"/>
              <w:rPr>
                <w:sz w:val="20"/>
                <w:szCs w:val="20"/>
              </w:rPr>
            </w:pPr>
            <w:r w:rsidRPr="00AC20F7">
              <w:rPr>
                <w:sz w:val="20"/>
                <w:szCs w:val="20"/>
              </w:rPr>
              <w:t>659</w:t>
            </w:r>
          </w:p>
        </w:tc>
      </w:tr>
      <w:tr w:rsidR="00731322" w14:paraId="34367975" w14:textId="77777777" w:rsidTr="00731322">
        <w:trPr>
          <w:trHeight w:val="219"/>
        </w:trPr>
        <w:tc>
          <w:tcPr>
            <w:tcW w:w="1220" w:type="dxa"/>
          </w:tcPr>
          <w:p w14:paraId="0A4502CA" w14:textId="77777777" w:rsidR="00731322" w:rsidRPr="00AC20F7" w:rsidRDefault="00731322" w:rsidP="00BD3FD9">
            <w:pPr>
              <w:spacing w:after="0"/>
              <w:jc w:val="center"/>
              <w:rPr>
                <w:sz w:val="20"/>
                <w:szCs w:val="20"/>
              </w:rPr>
            </w:pPr>
            <w:r w:rsidRPr="00AC20F7">
              <w:rPr>
                <w:sz w:val="20"/>
                <w:szCs w:val="20"/>
              </w:rPr>
              <w:t>25.06.2023</w:t>
            </w:r>
          </w:p>
        </w:tc>
        <w:tc>
          <w:tcPr>
            <w:tcW w:w="1616" w:type="dxa"/>
          </w:tcPr>
          <w:p w14:paraId="1488A6DF" w14:textId="77777777" w:rsidR="00731322" w:rsidRPr="00AC20F7" w:rsidRDefault="00731322" w:rsidP="00BD3FD9">
            <w:pPr>
              <w:pStyle w:val="NoSpacing"/>
              <w:jc w:val="center"/>
              <w:rPr>
                <w:sz w:val="20"/>
                <w:szCs w:val="20"/>
              </w:rPr>
            </w:pPr>
            <w:r w:rsidRPr="00AC20F7">
              <w:rPr>
                <w:sz w:val="20"/>
                <w:szCs w:val="20"/>
              </w:rPr>
              <w:t>599</w:t>
            </w:r>
          </w:p>
        </w:tc>
        <w:tc>
          <w:tcPr>
            <w:tcW w:w="1220" w:type="dxa"/>
          </w:tcPr>
          <w:p w14:paraId="59768849" w14:textId="77777777" w:rsidR="00731322" w:rsidRPr="00AC20F7" w:rsidRDefault="00731322" w:rsidP="00BD3FD9">
            <w:pPr>
              <w:spacing w:after="0"/>
              <w:jc w:val="center"/>
              <w:rPr>
                <w:b/>
                <w:bCs/>
                <w:sz w:val="20"/>
                <w:szCs w:val="20"/>
              </w:rPr>
            </w:pPr>
            <w:r w:rsidRPr="00AC20F7">
              <w:rPr>
                <w:b/>
                <w:bCs/>
                <w:sz w:val="20"/>
                <w:szCs w:val="20"/>
              </w:rPr>
              <w:t>TOTAL</w:t>
            </w:r>
          </w:p>
        </w:tc>
        <w:tc>
          <w:tcPr>
            <w:tcW w:w="1616" w:type="dxa"/>
          </w:tcPr>
          <w:p w14:paraId="3357391A" w14:textId="77777777" w:rsidR="00731322" w:rsidRPr="00AC20F7" w:rsidRDefault="00731322" w:rsidP="00BD3FD9">
            <w:pPr>
              <w:pStyle w:val="NoSpacing"/>
              <w:jc w:val="center"/>
              <w:rPr>
                <w:b/>
                <w:bCs/>
                <w:sz w:val="20"/>
                <w:szCs w:val="20"/>
              </w:rPr>
            </w:pPr>
            <w:r w:rsidRPr="00AC20F7">
              <w:rPr>
                <w:b/>
                <w:bCs/>
                <w:sz w:val="20"/>
                <w:szCs w:val="20"/>
              </w:rPr>
              <w:t>21373</w:t>
            </w:r>
          </w:p>
        </w:tc>
      </w:tr>
    </w:tbl>
    <w:p w14:paraId="28DE3D45" w14:textId="77777777" w:rsidR="00BD3FD9" w:rsidRDefault="00BD3FD9" w:rsidP="00BD3FD9">
      <w:pPr>
        <w:pStyle w:val="ListParagraph"/>
        <w:tabs>
          <w:tab w:val="left" w:pos="4570"/>
          <w:tab w:val="left" w:pos="9214"/>
        </w:tabs>
        <w:spacing w:after="0"/>
        <w:ind w:left="851" w:right="-34" w:firstLine="567"/>
        <w:jc w:val="both"/>
        <w:rPr>
          <w:rFonts w:cstheme="minorHAnsi"/>
          <w:bCs/>
          <w:sz w:val="28"/>
          <w:szCs w:val="28"/>
        </w:rPr>
      </w:pPr>
    </w:p>
    <w:p w14:paraId="70E149A5" w14:textId="345733CA" w:rsidR="00520BCE" w:rsidRPr="00E30470" w:rsidRDefault="001E5909" w:rsidP="00E30470">
      <w:pPr>
        <w:pStyle w:val="ListParagraph"/>
        <w:tabs>
          <w:tab w:val="left" w:pos="4570"/>
          <w:tab w:val="left" w:pos="9214"/>
        </w:tabs>
        <w:spacing w:after="0"/>
        <w:ind w:left="851" w:right="-34" w:firstLine="567"/>
        <w:jc w:val="both"/>
        <w:rPr>
          <w:rFonts w:cstheme="minorHAnsi"/>
          <w:bCs/>
          <w:sz w:val="28"/>
          <w:szCs w:val="28"/>
        </w:rPr>
      </w:pPr>
      <w:r>
        <w:rPr>
          <w:rFonts w:cstheme="minorHAnsi"/>
          <w:bCs/>
          <w:sz w:val="28"/>
          <w:szCs w:val="28"/>
        </w:rPr>
        <w:t xml:space="preserve"> So, it is obvious from these figures that the consumption of 95627 KVAH </w:t>
      </w:r>
      <w:r w:rsidR="00F659BB" w:rsidRPr="00E75164">
        <w:rPr>
          <w:rFonts w:cstheme="minorHAnsi"/>
          <w:bCs/>
          <w:sz w:val="28"/>
          <w:szCs w:val="28"/>
        </w:rPr>
        <w:t>charged</w:t>
      </w:r>
      <w:r w:rsidRPr="00E75164">
        <w:rPr>
          <w:rFonts w:cstheme="minorHAnsi"/>
          <w:bCs/>
          <w:sz w:val="28"/>
          <w:szCs w:val="28"/>
        </w:rPr>
        <w:t xml:space="preserve"> in the disputed bill is unrealistic and does not reflect actual consumption of the petitioner.</w:t>
      </w:r>
      <w:r w:rsidR="00A93880" w:rsidRPr="00E75164">
        <w:rPr>
          <w:rFonts w:cstheme="minorHAnsi"/>
          <w:bCs/>
          <w:sz w:val="28"/>
          <w:szCs w:val="28"/>
        </w:rPr>
        <w:t xml:space="preserve"> Further on scrutinizing the tamper report of DDL submitted by the respondent, it has been observed that phase to phase voltages has been recorded </w:t>
      </w:r>
      <w:r w:rsidR="00E75164" w:rsidRPr="00E75164">
        <w:rPr>
          <w:rFonts w:cstheme="minorHAnsi"/>
          <w:bCs/>
          <w:sz w:val="28"/>
          <w:szCs w:val="28"/>
        </w:rPr>
        <w:t>in the range of 450-490</w:t>
      </w:r>
      <w:r w:rsidR="00A93880" w:rsidRPr="00E75164">
        <w:rPr>
          <w:rFonts w:cstheme="minorHAnsi"/>
          <w:bCs/>
          <w:sz w:val="28"/>
          <w:szCs w:val="28"/>
        </w:rPr>
        <w:t xml:space="preserve"> volts, which cannot be possible as normal phase to phase voltage of the system is 415 Volts.</w:t>
      </w:r>
      <w:r w:rsidRPr="00E75164">
        <w:rPr>
          <w:rFonts w:cstheme="minorHAnsi"/>
          <w:bCs/>
          <w:sz w:val="28"/>
          <w:szCs w:val="28"/>
        </w:rPr>
        <w:t xml:space="preserve"> Hence, the meter of the petitioner </w:t>
      </w:r>
      <w:r w:rsidR="00A93880" w:rsidRPr="00E75164">
        <w:rPr>
          <w:rFonts w:cstheme="minorHAnsi"/>
          <w:bCs/>
          <w:sz w:val="28"/>
          <w:szCs w:val="28"/>
        </w:rPr>
        <w:t>has</w:t>
      </w:r>
      <w:r w:rsidRPr="00E75164">
        <w:rPr>
          <w:rFonts w:cstheme="minorHAnsi"/>
          <w:bCs/>
          <w:sz w:val="28"/>
          <w:szCs w:val="28"/>
        </w:rPr>
        <w:t xml:space="preserve"> </w:t>
      </w:r>
      <w:r w:rsidR="00A93880" w:rsidRPr="00E75164">
        <w:rPr>
          <w:rFonts w:cstheme="minorHAnsi"/>
          <w:bCs/>
          <w:sz w:val="28"/>
          <w:szCs w:val="28"/>
        </w:rPr>
        <w:t xml:space="preserve">definitely </w:t>
      </w:r>
      <w:r w:rsidRPr="00E75164">
        <w:rPr>
          <w:rFonts w:cstheme="minorHAnsi"/>
          <w:bCs/>
          <w:sz w:val="28"/>
          <w:szCs w:val="28"/>
        </w:rPr>
        <w:t xml:space="preserve">malfunctioned </w:t>
      </w:r>
      <w:r w:rsidR="00AC20F7" w:rsidRPr="00E75164">
        <w:rPr>
          <w:rFonts w:cstheme="minorHAnsi"/>
          <w:bCs/>
          <w:sz w:val="28"/>
          <w:szCs w:val="28"/>
        </w:rPr>
        <w:t>sometime after</w:t>
      </w:r>
      <w:r w:rsidRPr="00E75164">
        <w:rPr>
          <w:rFonts w:cstheme="minorHAnsi"/>
          <w:bCs/>
          <w:sz w:val="28"/>
          <w:szCs w:val="28"/>
        </w:rPr>
        <w:t xml:space="preserve"> 10.06.2023. </w:t>
      </w:r>
      <w:r w:rsidR="00AC20F7" w:rsidRPr="00E75164">
        <w:rPr>
          <w:rFonts w:cstheme="minorHAnsi"/>
          <w:bCs/>
          <w:sz w:val="28"/>
          <w:szCs w:val="28"/>
        </w:rPr>
        <w:t>Therefore, i</w:t>
      </w:r>
      <w:r w:rsidRPr="00E75164">
        <w:rPr>
          <w:rFonts w:cstheme="minorHAnsi"/>
          <w:bCs/>
          <w:sz w:val="28"/>
          <w:szCs w:val="28"/>
        </w:rPr>
        <w:t>t has to be treated as defective for the period</w:t>
      </w:r>
      <w:r>
        <w:rPr>
          <w:rFonts w:cstheme="minorHAnsi"/>
          <w:bCs/>
          <w:sz w:val="28"/>
          <w:szCs w:val="28"/>
        </w:rPr>
        <w:t xml:space="preserve"> from 10.06.2023 till its replacement on 26.09.2023 in spite of the fact that its accuracy had been found within limits during checking as per ECR no. 6/1025</w:t>
      </w:r>
      <w:r w:rsidRPr="00E43AE7">
        <w:rPr>
          <w:rFonts w:cstheme="minorHAnsi"/>
          <w:bCs/>
          <w:sz w:val="28"/>
          <w:szCs w:val="28"/>
        </w:rPr>
        <w:t xml:space="preserve"> dated </w:t>
      </w:r>
      <w:r>
        <w:rPr>
          <w:rFonts w:cstheme="minorHAnsi"/>
          <w:bCs/>
          <w:sz w:val="28"/>
          <w:szCs w:val="28"/>
        </w:rPr>
        <w:t xml:space="preserve">11.08.2023 and in ME Lab. </w:t>
      </w:r>
      <w:r w:rsidR="00520BCE" w:rsidRPr="00E30470">
        <w:rPr>
          <w:rFonts w:cstheme="minorHAnsi"/>
          <w:sz w:val="28"/>
          <w:szCs w:val="28"/>
        </w:rPr>
        <w:t>T</w:t>
      </w:r>
      <w:r w:rsidR="00520BCE" w:rsidRPr="00E30470">
        <w:rPr>
          <w:bCs/>
          <w:sz w:val="28"/>
          <w:szCs w:val="28"/>
        </w:rPr>
        <w:t>he relevant</w:t>
      </w:r>
      <w:r w:rsidR="00520BCE" w:rsidRPr="00E30470">
        <w:rPr>
          <w:rFonts w:ascii="Calibri" w:hAnsi="Calibri" w:cs="Calibri"/>
          <w:bCs/>
          <w:sz w:val="28"/>
          <w:szCs w:val="28"/>
        </w:rPr>
        <w:t xml:space="preserve"> regulation of Supply Code 2014 dealing with dead stop, burnt, defective meters is as under:</w:t>
      </w:r>
    </w:p>
    <w:p w14:paraId="0DD32705" w14:textId="77777777" w:rsidR="00520BCE" w:rsidRPr="00A65EC4" w:rsidRDefault="00520BCE" w:rsidP="00520BCE">
      <w:pPr>
        <w:pStyle w:val="ListParagraph"/>
        <w:spacing w:after="0"/>
        <w:ind w:left="851"/>
        <w:jc w:val="both"/>
        <w:rPr>
          <w:rFonts w:cstheme="minorHAnsi"/>
          <w:bCs/>
          <w:i/>
          <w:iCs/>
          <w:sz w:val="26"/>
          <w:szCs w:val="26"/>
        </w:rPr>
      </w:pPr>
      <w:r w:rsidRPr="00A65EC4">
        <w:rPr>
          <w:rFonts w:cstheme="minorHAnsi"/>
          <w:bCs/>
          <w:i/>
          <w:iCs/>
          <w:sz w:val="26"/>
          <w:szCs w:val="26"/>
          <w:u w:val="single"/>
          <w:lang w:val="en-IN" w:bidi="pa-IN"/>
        </w:rPr>
        <w:t>Regulation 21.5.2 of Supply Code 2014 dealing with Defective (other than inaccurate)/Dead Stop/Burnt/Stolen Meters is as under</w:t>
      </w:r>
      <w:r w:rsidRPr="00A65EC4">
        <w:rPr>
          <w:rFonts w:cstheme="minorHAnsi"/>
          <w:bCs/>
          <w:i/>
          <w:iCs/>
          <w:sz w:val="26"/>
          <w:szCs w:val="26"/>
          <w:lang w:val="en-IN" w:bidi="pa-IN"/>
        </w:rPr>
        <w:t>: -</w:t>
      </w:r>
    </w:p>
    <w:p w14:paraId="788CA9D4" w14:textId="77777777" w:rsidR="00520BCE" w:rsidRPr="00A65EC4" w:rsidRDefault="00520BCE" w:rsidP="00520BCE">
      <w:pPr>
        <w:pStyle w:val="ListParagraph"/>
        <w:autoSpaceDE w:val="0"/>
        <w:autoSpaceDN w:val="0"/>
        <w:adjustRightInd w:val="0"/>
        <w:spacing w:after="0"/>
        <w:ind w:left="851" w:right="533"/>
        <w:jc w:val="both"/>
        <w:rPr>
          <w:rFonts w:cstheme="minorHAnsi"/>
          <w:bCs/>
          <w:i/>
          <w:iCs/>
          <w:sz w:val="26"/>
          <w:szCs w:val="26"/>
          <w:lang w:val="en-IN" w:bidi="pa-IN"/>
        </w:rPr>
      </w:pPr>
      <w:r w:rsidRPr="00A65EC4">
        <w:rPr>
          <w:rFonts w:cstheme="minorHAnsi"/>
          <w:bCs/>
          <w:i/>
          <w:iCs/>
          <w:sz w:val="26"/>
          <w:szCs w:val="26"/>
          <w:lang w:val="en-IN" w:bidi="pa-IN"/>
        </w:rPr>
        <w:t xml:space="preserve">“The accounts of a consumer shall be overhauled/billed for the period meter remained defective/dead stop and in case of burnt/stolen meter for the period of direct supply subject to maximum period of six months as per procedure given below: </w:t>
      </w:r>
    </w:p>
    <w:p w14:paraId="475C2100" w14:textId="77777777" w:rsidR="00520BCE" w:rsidRPr="00A65EC4" w:rsidRDefault="00520BCE" w:rsidP="00520BCE">
      <w:pPr>
        <w:pStyle w:val="ListParagraph"/>
        <w:autoSpaceDE w:val="0"/>
        <w:autoSpaceDN w:val="0"/>
        <w:adjustRightInd w:val="0"/>
        <w:spacing w:after="0"/>
        <w:ind w:left="1134" w:right="533" w:hanging="283"/>
        <w:jc w:val="both"/>
        <w:rPr>
          <w:rFonts w:cstheme="minorHAnsi"/>
          <w:bCs/>
          <w:i/>
          <w:iCs/>
          <w:sz w:val="26"/>
          <w:szCs w:val="26"/>
          <w:lang w:val="en-IN" w:bidi="pa-IN"/>
        </w:rPr>
      </w:pPr>
      <w:r w:rsidRPr="00A65EC4">
        <w:rPr>
          <w:rFonts w:cstheme="minorHAnsi"/>
          <w:bCs/>
          <w:i/>
          <w:iCs/>
          <w:sz w:val="26"/>
          <w:szCs w:val="26"/>
          <w:lang w:val="en-IN" w:bidi="pa-IN"/>
        </w:rPr>
        <w:t>a)</w:t>
      </w:r>
      <w:r w:rsidRPr="00A65EC4">
        <w:rPr>
          <w:rFonts w:cstheme="minorHAnsi"/>
          <w:bCs/>
          <w:i/>
          <w:iCs/>
          <w:sz w:val="26"/>
          <w:szCs w:val="26"/>
          <w:lang w:val="en-IN" w:bidi="pa-IN"/>
        </w:rPr>
        <w:tab/>
        <w:t xml:space="preserve">On the basis of energy consumption of corresponding period of previous year. </w:t>
      </w:r>
    </w:p>
    <w:p w14:paraId="346AE7EC" w14:textId="77777777" w:rsidR="00520BCE" w:rsidRPr="00A65EC4" w:rsidRDefault="00520BCE" w:rsidP="00520BCE">
      <w:pPr>
        <w:pStyle w:val="ListParagraph"/>
        <w:autoSpaceDE w:val="0"/>
        <w:autoSpaceDN w:val="0"/>
        <w:adjustRightInd w:val="0"/>
        <w:spacing w:after="0"/>
        <w:ind w:left="1134" w:right="533" w:hanging="283"/>
        <w:jc w:val="both"/>
        <w:rPr>
          <w:rFonts w:cstheme="minorHAnsi"/>
          <w:bCs/>
          <w:i/>
          <w:iCs/>
          <w:sz w:val="26"/>
          <w:szCs w:val="26"/>
          <w:lang w:val="en-IN" w:bidi="pa-IN"/>
        </w:rPr>
      </w:pPr>
      <w:r w:rsidRPr="00A65EC4">
        <w:rPr>
          <w:rFonts w:cstheme="minorHAnsi"/>
          <w:bCs/>
          <w:i/>
          <w:iCs/>
          <w:sz w:val="26"/>
          <w:szCs w:val="26"/>
          <w:lang w:val="en-IN" w:bidi="pa-IN"/>
        </w:rPr>
        <w:t>b)</w:t>
      </w:r>
      <w:r w:rsidRPr="00A65EC4">
        <w:rPr>
          <w:rFonts w:cstheme="minorHAnsi"/>
          <w:bCs/>
          <w:i/>
          <w:iCs/>
          <w:sz w:val="26"/>
          <w:szCs w:val="26"/>
          <w:lang w:val="en-IN" w:bidi="pa-IN"/>
        </w:rPr>
        <w:tab/>
        <w:t xml:space="preserve">In case the consumption of corresponding period of the previous year as referred in para (a) above is not available, the average monthly consumption of previous six (6) months during which the meter was functional, shall be adopted for overhauling of accounts. </w:t>
      </w:r>
    </w:p>
    <w:p w14:paraId="04502A4C" w14:textId="77777777" w:rsidR="00520BCE" w:rsidRPr="00A65EC4" w:rsidRDefault="00520BCE" w:rsidP="00520BCE">
      <w:pPr>
        <w:pStyle w:val="ListParagraph"/>
        <w:autoSpaceDE w:val="0"/>
        <w:autoSpaceDN w:val="0"/>
        <w:adjustRightInd w:val="0"/>
        <w:spacing w:after="0"/>
        <w:ind w:left="1134" w:right="533" w:hanging="283"/>
        <w:jc w:val="both"/>
        <w:rPr>
          <w:rFonts w:cstheme="minorHAnsi"/>
          <w:bCs/>
          <w:i/>
          <w:iCs/>
          <w:sz w:val="26"/>
          <w:szCs w:val="26"/>
          <w:lang w:val="en-IN" w:bidi="pa-IN"/>
        </w:rPr>
      </w:pPr>
      <w:r w:rsidRPr="00A65EC4">
        <w:rPr>
          <w:rFonts w:cstheme="minorHAnsi"/>
          <w:bCs/>
          <w:i/>
          <w:iCs/>
          <w:sz w:val="26"/>
          <w:szCs w:val="26"/>
          <w:lang w:val="en-IN" w:bidi="pa-IN"/>
        </w:rPr>
        <w:t>c)</w:t>
      </w:r>
      <w:r w:rsidRPr="00A65EC4">
        <w:rPr>
          <w:rFonts w:cstheme="minorHAnsi"/>
          <w:bCs/>
          <w:i/>
          <w:iCs/>
          <w:sz w:val="26"/>
          <w:szCs w:val="26"/>
          <w:lang w:val="en-IN" w:bidi="pa-IN"/>
        </w:rPr>
        <w:tab/>
        <w:t xml:space="preserve">If neither the consumption of corresponding period of previous year (para-a) nor for the last six months (para-b) is available then average of the </w:t>
      </w:r>
      <w:r w:rsidRPr="00A65EC4">
        <w:rPr>
          <w:rFonts w:cstheme="minorHAnsi"/>
          <w:bCs/>
          <w:i/>
          <w:iCs/>
          <w:sz w:val="26"/>
          <w:szCs w:val="26"/>
          <w:lang w:val="en-IN" w:bidi="pa-IN"/>
        </w:rPr>
        <w:lastRenderedPageBreak/>
        <w:t xml:space="preserve">consumption for the period the meter worked correctly during the last 6 months shall be taken for overhauling the account of the consumer. </w:t>
      </w:r>
    </w:p>
    <w:p w14:paraId="127345C2" w14:textId="77777777" w:rsidR="00520BCE" w:rsidRPr="00A65EC4" w:rsidRDefault="00520BCE" w:rsidP="00520BCE">
      <w:pPr>
        <w:pStyle w:val="ListParagraph"/>
        <w:autoSpaceDE w:val="0"/>
        <w:autoSpaceDN w:val="0"/>
        <w:adjustRightInd w:val="0"/>
        <w:spacing w:after="0"/>
        <w:ind w:left="1134" w:right="533" w:hanging="283"/>
        <w:jc w:val="both"/>
        <w:rPr>
          <w:rFonts w:cstheme="minorHAnsi"/>
          <w:bCs/>
          <w:i/>
          <w:iCs/>
          <w:sz w:val="26"/>
          <w:szCs w:val="26"/>
          <w:lang w:val="en-IN" w:bidi="pa-IN"/>
        </w:rPr>
      </w:pPr>
      <w:r w:rsidRPr="00A65EC4">
        <w:rPr>
          <w:rFonts w:cstheme="minorHAnsi"/>
          <w:bCs/>
          <w:i/>
          <w:iCs/>
          <w:sz w:val="26"/>
          <w:szCs w:val="26"/>
          <w:lang w:val="en-IN" w:bidi="pa-IN"/>
        </w:rPr>
        <w:t>d)</w:t>
      </w:r>
      <w:r w:rsidRPr="00A65EC4">
        <w:rPr>
          <w:rFonts w:cstheme="minorHAnsi"/>
          <w:bCs/>
          <w:i/>
          <w:iCs/>
          <w:sz w:val="26"/>
          <w:szCs w:val="26"/>
          <w:lang w:val="en-IN" w:bidi="pa-IN"/>
        </w:rPr>
        <w:tab/>
        <w:t xml:space="preserve">Where the consumption for the previous months/period as referred in para (a) to para (c) is not available, the consumer shall be tentatively billed on the basis of consumption assessed as per para -4 of Annexure-8 and subsequently adjusted on the basis of actual consumption recorded in the corresponding period of the succeeding year. </w:t>
      </w:r>
    </w:p>
    <w:p w14:paraId="6B47D407" w14:textId="77777777" w:rsidR="00520BCE" w:rsidRPr="00A65EC4" w:rsidRDefault="00520BCE" w:rsidP="00520BCE">
      <w:pPr>
        <w:pStyle w:val="ListParagraph"/>
        <w:autoSpaceDE w:val="0"/>
        <w:autoSpaceDN w:val="0"/>
        <w:adjustRightInd w:val="0"/>
        <w:spacing w:after="0"/>
        <w:ind w:left="1134" w:right="533" w:hanging="283"/>
        <w:jc w:val="both"/>
        <w:rPr>
          <w:rFonts w:cstheme="minorHAnsi"/>
          <w:bCs/>
          <w:i/>
          <w:iCs/>
          <w:sz w:val="26"/>
          <w:szCs w:val="26"/>
          <w:lang w:val="en-IN" w:bidi="pa-IN"/>
        </w:rPr>
      </w:pPr>
      <w:r w:rsidRPr="00A65EC4">
        <w:rPr>
          <w:rFonts w:cstheme="minorHAnsi"/>
          <w:bCs/>
          <w:i/>
          <w:iCs/>
          <w:sz w:val="26"/>
          <w:szCs w:val="26"/>
          <w:lang w:val="en-IN" w:bidi="pa-IN"/>
        </w:rPr>
        <w:t>e)</w:t>
      </w:r>
      <w:r w:rsidRPr="00A65EC4">
        <w:rPr>
          <w:rFonts w:cstheme="minorHAnsi"/>
          <w:bCs/>
          <w:i/>
          <w:iCs/>
          <w:sz w:val="26"/>
          <w:szCs w:val="26"/>
          <w:lang w:val="en-IN" w:bidi="pa-IN"/>
        </w:rPr>
        <w:tab/>
        <w:t>The energy consumption determined as per para (a) to (d) above shall be adjusted for the change of load/demand, if any, during the period of overhauling of accounts”.</w:t>
      </w:r>
    </w:p>
    <w:p w14:paraId="3D9E055B" w14:textId="77777777" w:rsidR="00520BCE" w:rsidRPr="00A65EC4" w:rsidRDefault="00520BCE" w:rsidP="00520BCE">
      <w:pPr>
        <w:pStyle w:val="ListParagraph"/>
        <w:ind w:left="851" w:firstLine="567"/>
        <w:jc w:val="both"/>
        <w:rPr>
          <w:rFonts w:cstheme="minorHAnsi"/>
          <w:sz w:val="28"/>
          <w:szCs w:val="28"/>
        </w:rPr>
      </w:pPr>
    </w:p>
    <w:p w14:paraId="724054CA" w14:textId="1166BB72" w:rsidR="00520BCE" w:rsidRDefault="00E30470" w:rsidP="00520BCE">
      <w:pPr>
        <w:pStyle w:val="ListParagraph"/>
        <w:spacing w:after="0"/>
        <w:ind w:left="851" w:firstLine="567"/>
        <w:jc w:val="both"/>
        <w:rPr>
          <w:rFonts w:cstheme="minorHAnsi"/>
          <w:sz w:val="28"/>
          <w:szCs w:val="28"/>
        </w:rPr>
      </w:pPr>
      <w:r>
        <w:rPr>
          <w:rFonts w:cstheme="minorHAnsi"/>
          <w:sz w:val="28"/>
          <w:szCs w:val="24"/>
        </w:rPr>
        <w:t>Forum has</w:t>
      </w:r>
      <w:r w:rsidR="00520BCE" w:rsidRPr="00A65EC4">
        <w:rPr>
          <w:rFonts w:cstheme="minorHAnsi"/>
          <w:sz w:val="28"/>
          <w:szCs w:val="24"/>
        </w:rPr>
        <w:t xml:space="preserve"> gone through the written submissions made by the Petitioner in the petition, written reply of the Respondent as well as other material brought on record. </w:t>
      </w:r>
      <w:r w:rsidR="00520BCE" w:rsidRPr="00A65EC4">
        <w:rPr>
          <w:rFonts w:cstheme="minorHAnsi"/>
          <w:bCs/>
          <w:sz w:val="28"/>
          <w:szCs w:val="28"/>
        </w:rPr>
        <w:t>Keeping in view the above facts</w:t>
      </w:r>
      <w:r w:rsidR="00520BCE">
        <w:rPr>
          <w:rFonts w:cstheme="minorHAnsi"/>
          <w:color w:val="000000" w:themeColor="text1"/>
          <w:sz w:val="28"/>
          <w:szCs w:val="28"/>
        </w:rPr>
        <w:t>,</w:t>
      </w:r>
      <w:r w:rsidR="00520BCE" w:rsidRPr="00A65EC4">
        <w:rPr>
          <w:rFonts w:cstheme="minorHAnsi"/>
          <w:sz w:val="28"/>
          <w:szCs w:val="28"/>
        </w:rPr>
        <w:t xml:space="preserve"> Forum is of the opinion</w:t>
      </w:r>
      <w:r w:rsidR="00EC7BD1">
        <w:rPr>
          <w:rFonts w:cstheme="minorHAnsi"/>
          <w:color w:val="000000" w:themeColor="text1"/>
          <w:sz w:val="28"/>
          <w:szCs w:val="28"/>
        </w:rPr>
        <w:t xml:space="preserve"> that</w:t>
      </w:r>
      <w:r w:rsidR="00520BCE">
        <w:rPr>
          <w:rFonts w:cstheme="minorHAnsi"/>
          <w:color w:val="000000" w:themeColor="text1"/>
          <w:sz w:val="28"/>
          <w:szCs w:val="28"/>
        </w:rPr>
        <w:t xml:space="preserve"> </w:t>
      </w:r>
      <w:r w:rsidR="001E5909">
        <w:rPr>
          <w:rFonts w:cstheme="minorHAnsi"/>
          <w:color w:val="000000" w:themeColor="text1"/>
          <w:sz w:val="28"/>
          <w:szCs w:val="28"/>
        </w:rPr>
        <w:t xml:space="preserve">all the </w:t>
      </w:r>
      <w:r w:rsidR="00520BCE">
        <w:rPr>
          <w:rFonts w:cstheme="minorHAnsi"/>
          <w:color w:val="000000" w:themeColor="text1"/>
          <w:sz w:val="28"/>
          <w:szCs w:val="28"/>
        </w:rPr>
        <w:t>bill</w:t>
      </w:r>
      <w:r w:rsidR="001E5909">
        <w:rPr>
          <w:rFonts w:cstheme="minorHAnsi"/>
          <w:color w:val="000000" w:themeColor="text1"/>
          <w:sz w:val="28"/>
          <w:szCs w:val="28"/>
        </w:rPr>
        <w:t xml:space="preserve">s issued to the petitioner for the period </w:t>
      </w:r>
      <w:r w:rsidR="00520BCE">
        <w:rPr>
          <w:rFonts w:cstheme="minorHAnsi"/>
          <w:color w:val="000000" w:themeColor="text1"/>
          <w:sz w:val="28"/>
          <w:szCs w:val="28"/>
        </w:rPr>
        <w:t xml:space="preserve">from 10.06.2023 to </w:t>
      </w:r>
      <w:r w:rsidR="001E5909">
        <w:rPr>
          <w:rFonts w:cstheme="minorHAnsi"/>
          <w:color w:val="000000" w:themeColor="text1"/>
          <w:sz w:val="28"/>
          <w:szCs w:val="28"/>
        </w:rPr>
        <w:t>26.09</w:t>
      </w:r>
      <w:r w:rsidR="00520BCE">
        <w:rPr>
          <w:rFonts w:cstheme="minorHAnsi"/>
          <w:color w:val="000000" w:themeColor="text1"/>
          <w:sz w:val="28"/>
          <w:szCs w:val="28"/>
        </w:rPr>
        <w:t xml:space="preserve">.2023 </w:t>
      </w:r>
      <w:r w:rsidR="00AC20F7">
        <w:rPr>
          <w:rFonts w:cstheme="minorHAnsi"/>
          <w:color w:val="000000" w:themeColor="text1"/>
          <w:sz w:val="28"/>
          <w:szCs w:val="28"/>
        </w:rPr>
        <w:t>i.e.,</w:t>
      </w:r>
      <w:r w:rsidR="001E5909">
        <w:rPr>
          <w:rFonts w:cstheme="minorHAnsi"/>
          <w:color w:val="000000" w:themeColor="text1"/>
          <w:sz w:val="28"/>
          <w:szCs w:val="28"/>
        </w:rPr>
        <w:t xml:space="preserve"> date of change of meter</w:t>
      </w:r>
      <w:r w:rsidR="00AC20F7">
        <w:rPr>
          <w:rFonts w:cstheme="minorHAnsi"/>
          <w:color w:val="000000" w:themeColor="text1"/>
          <w:sz w:val="28"/>
          <w:szCs w:val="28"/>
        </w:rPr>
        <w:t>,</w:t>
      </w:r>
      <w:r w:rsidR="001E5909">
        <w:rPr>
          <w:rFonts w:cstheme="minorHAnsi"/>
          <w:color w:val="000000" w:themeColor="text1"/>
          <w:sz w:val="28"/>
          <w:szCs w:val="28"/>
        </w:rPr>
        <w:t xml:space="preserve"> are required to be quashed.</w:t>
      </w:r>
      <w:r w:rsidR="00520BCE">
        <w:rPr>
          <w:rFonts w:cstheme="minorHAnsi"/>
          <w:color w:val="000000" w:themeColor="text1"/>
          <w:sz w:val="28"/>
          <w:szCs w:val="28"/>
        </w:rPr>
        <w:t xml:space="preserve"> The account of the petitioner </w:t>
      </w:r>
      <w:r w:rsidR="00EC7BD1">
        <w:rPr>
          <w:rFonts w:cstheme="minorHAnsi"/>
          <w:color w:val="000000" w:themeColor="text1"/>
          <w:sz w:val="28"/>
          <w:szCs w:val="28"/>
        </w:rPr>
        <w:t xml:space="preserve">is required to </w:t>
      </w:r>
      <w:r w:rsidR="00520BCE">
        <w:rPr>
          <w:rFonts w:cstheme="minorHAnsi"/>
          <w:color w:val="000000" w:themeColor="text1"/>
          <w:sz w:val="28"/>
          <w:szCs w:val="28"/>
        </w:rPr>
        <w:t>be overhauled</w:t>
      </w:r>
      <w:r w:rsidR="001E5909">
        <w:rPr>
          <w:rFonts w:cstheme="minorHAnsi"/>
          <w:color w:val="000000" w:themeColor="text1"/>
          <w:sz w:val="28"/>
          <w:szCs w:val="28"/>
        </w:rPr>
        <w:t xml:space="preserve"> treating the meter as defective</w:t>
      </w:r>
      <w:r w:rsidR="00520BCE">
        <w:rPr>
          <w:rFonts w:cstheme="minorHAnsi"/>
          <w:color w:val="000000" w:themeColor="text1"/>
          <w:sz w:val="28"/>
          <w:szCs w:val="28"/>
        </w:rPr>
        <w:t xml:space="preserve"> </w:t>
      </w:r>
      <w:r w:rsidR="00EC7BD1">
        <w:rPr>
          <w:rFonts w:cstheme="minorHAnsi"/>
          <w:color w:val="000000" w:themeColor="text1"/>
          <w:sz w:val="28"/>
          <w:szCs w:val="28"/>
        </w:rPr>
        <w:t xml:space="preserve">for the period </w:t>
      </w:r>
      <w:r w:rsidR="00520BCE">
        <w:rPr>
          <w:rFonts w:cstheme="minorHAnsi"/>
          <w:color w:val="000000" w:themeColor="text1"/>
          <w:sz w:val="28"/>
          <w:szCs w:val="28"/>
        </w:rPr>
        <w:t xml:space="preserve">from </w:t>
      </w:r>
      <w:r w:rsidR="00EC7BD1">
        <w:rPr>
          <w:rFonts w:cstheme="minorHAnsi"/>
          <w:color w:val="000000" w:themeColor="text1"/>
          <w:sz w:val="28"/>
          <w:szCs w:val="28"/>
        </w:rPr>
        <w:t>10.06.2023</w:t>
      </w:r>
      <w:r w:rsidR="00520BCE">
        <w:rPr>
          <w:rFonts w:cstheme="minorHAnsi"/>
          <w:color w:val="000000" w:themeColor="text1"/>
          <w:sz w:val="28"/>
          <w:szCs w:val="28"/>
        </w:rPr>
        <w:t xml:space="preserve"> </w:t>
      </w:r>
      <w:r w:rsidR="00520BCE" w:rsidRPr="00EC7BD1">
        <w:rPr>
          <w:rFonts w:cstheme="minorHAnsi"/>
          <w:sz w:val="28"/>
          <w:szCs w:val="28"/>
        </w:rPr>
        <w:t>to 26.09.2023 (</w:t>
      </w:r>
      <w:r w:rsidR="00AC20F7" w:rsidRPr="00EC7BD1">
        <w:rPr>
          <w:rFonts w:cstheme="minorHAnsi"/>
          <w:sz w:val="28"/>
          <w:szCs w:val="28"/>
        </w:rPr>
        <w:t>i.e.,</w:t>
      </w:r>
      <w:r w:rsidR="00520BCE">
        <w:rPr>
          <w:rFonts w:cstheme="minorHAnsi"/>
          <w:color w:val="000000" w:themeColor="text1"/>
          <w:sz w:val="28"/>
          <w:szCs w:val="28"/>
        </w:rPr>
        <w:t xml:space="preserve"> date of change of meter)</w:t>
      </w:r>
      <w:r w:rsidR="00EC7BD1">
        <w:rPr>
          <w:rFonts w:cstheme="minorHAnsi"/>
          <w:color w:val="000000" w:themeColor="text1"/>
          <w:sz w:val="28"/>
          <w:szCs w:val="28"/>
        </w:rPr>
        <w:t xml:space="preserve"> on the basis of consumption recorded in the corresponding period of the previous year as per Regulation no. 21.5.2(a) of Electricity Supply Code and Related Matters Regulations-2014</w:t>
      </w:r>
      <w:r w:rsidR="00520BCE">
        <w:rPr>
          <w:rFonts w:cstheme="minorHAnsi"/>
          <w:color w:val="000000" w:themeColor="text1"/>
          <w:sz w:val="28"/>
          <w:szCs w:val="28"/>
        </w:rPr>
        <w:t>.</w:t>
      </w:r>
    </w:p>
    <w:p w14:paraId="2901B655" w14:textId="77777777" w:rsidR="00520BCE" w:rsidRPr="001E2099" w:rsidRDefault="00520BCE" w:rsidP="00520BCE">
      <w:pPr>
        <w:pStyle w:val="ListParagraph"/>
        <w:spacing w:after="0"/>
        <w:ind w:left="851" w:firstLine="567"/>
        <w:jc w:val="both"/>
        <w:rPr>
          <w:rFonts w:ascii="Calibri" w:hAnsi="Calibri" w:cs="Calibri"/>
          <w:strike/>
          <w:sz w:val="28"/>
          <w:szCs w:val="28"/>
        </w:rPr>
      </w:pPr>
    </w:p>
    <w:p w14:paraId="41BC928D" w14:textId="007A0C30" w:rsidR="00520BCE" w:rsidRPr="00A0677C" w:rsidRDefault="00520BCE" w:rsidP="00520BCE">
      <w:pPr>
        <w:pStyle w:val="ListParagraph"/>
        <w:spacing w:after="0"/>
        <w:ind w:left="851" w:firstLine="567"/>
        <w:jc w:val="both"/>
        <w:rPr>
          <w:rFonts w:cstheme="minorHAnsi"/>
          <w:sz w:val="28"/>
          <w:szCs w:val="28"/>
        </w:rPr>
      </w:pPr>
      <w:r w:rsidRPr="00A65EC4">
        <w:rPr>
          <w:rFonts w:cstheme="minorHAnsi"/>
          <w:sz w:val="28"/>
          <w:szCs w:val="28"/>
        </w:rPr>
        <w:t>Keeping in view the above, Forum came to the unanimous conclusion that</w:t>
      </w:r>
      <w:r w:rsidR="00EC7BD1">
        <w:rPr>
          <w:rFonts w:cstheme="minorHAnsi"/>
          <w:color w:val="000000" w:themeColor="text1"/>
          <w:sz w:val="28"/>
          <w:szCs w:val="28"/>
        </w:rPr>
        <w:t xml:space="preserve"> </w:t>
      </w:r>
      <w:r w:rsidR="001E5909">
        <w:rPr>
          <w:rFonts w:cstheme="minorHAnsi"/>
          <w:color w:val="000000" w:themeColor="text1"/>
          <w:sz w:val="28"/>
          <w:szCs w:val="28"/>
        </w:rPr>
        <w:t xml:space="preserve">all the bills issued to the petitioner for the period from 10.06.2023 to 26.09.2023 </w:t>
      </w:r>
      <w:r w:rsidR="00AC20F7">
        <w:rPr>
          <w:rFonts w:cstheme="minorHAnsi"/>
          <w:color w:val="000000" w:themeColor="text1"/>
          <w:sz w:val="28"/>
          <w:szCs w:val="28"/>
        </w:rPr>
        <w:t>i.e.,</w:t>
      </w:r>
      <w:r w:rsidR="001E5909">
        <w:rPr>
          <w:rFonts w:cstheme="minorHAnsi"/>
          <w:color w:val="000000" w:themeColor="text1"/>
          <w:sz w:val="28"/>
          <w:szCs w:val="28"/>
        </w:rPr>
        <w:t xml:space="preserve"> date of change of meter be quashed. The account of the petitioner be overhauled treating the meter as defective for the period from 10.06.2023 </w:t>
      </w:r>
      <w:r w:rsidR="001E5909" w:rsidRPr="00EC7BD1">
        <w:rPr>
          <w:rFonts w:cstheme="minorHAnsi"/>
          <w:sz w:val="28"/>
          <w:szCs w:val="28"/>
        </w:rPr>
        <w:t>to 26.09.2023 (</w:t>
      </w:r>
      <w:r w:rsidR="00AC20F7" w:rsidRPr="00EC7BD1">
        <w:rPr>
          <w:rFonts w:cstheme="minorHAnsi"/>
          <w:sz w:val="28"/>
          <w:szCs w:val="28"/>
        </w:rPr>
        <w:t>i.e.,</w:t>
      </w:r>
      <w:r w:rsidR="001E5909">
        <w:rPr>
          <w:rFonts w:cstheme="minorHAnsi"/>
          <w:color w:val="000000" w:themeColor="text1"/>
          <w:sz w:val="28"/>
          <w:szCs w:val="28"/>
        </w:rPr>
        <w:t xml:space="preserve"> date of change of meter) on the basis of consumption recorded in the corresponding period of the previous year as per Regulation no. 21.5.2(a) of Electricity Supply Code and Related Matters Regulations-2014.</w:t>
      </w:r>
    </w:p>
    <w:p w14:paraId="7A4F037C" w14:textId="77777777" w:rsidR="00E350E1" w:rsidRPr="00A65EC4" w:rsidRDefault="00E350E1" w:rsidP="004C2A1E">
      <w:pPr>
        <w:pStyle w:val="ListParagraph"/>
        <w:autoSpaceDE w:val="0"/>
        <w:autoSpaceDN w:val="0"/>
        <w:adjustRightInd w:val="0"/>
        <w:spacing w:after="0"/>
        <w:ind w:left="851" w:right="-34" w:firstLine="567"/>
        <w:jc w:val="both"/>
        <w:rPr>
          <w:rFonts w:cstheme="minorHAnsi"/>
          <w:b/>
          <w:bCs/>
          <w:sz w:val="28"/>
          <w:szCs w:val="28"/>
        </w:rPr>
      </w:pPr>
    </w:p>
    <w:p w14:paraId="4445AB33" w14:textId="77777777" w:rsidR="006F0398" w:rsidRPr="00A65EC4" w:rsidRDefault="006F0398" w:rsidP="00B36E71">
      <w:pPr>
        <w:pStyle w:val="ListParagraph"/>
        <w:numPr>
          <w:ilvl w:val="0"/>
          <w:numId w:val="16"/>
        </w:numPr>
        <w:spacing w:after="0"/>
        <w:ind w:left="851" w:hanging="567"/>
        <w:jc w:val="both"/>
        <w:rPr>
          <w:rFonts w:cstheme="minorHAnsi"/>
          <w:b/>
          <w:sz w:val="28"/>
          <w:szCs w:val="28"/>
          <w:u w:val="single"/>
        </w:rPr>
      </w:pPr>
      <w:r w:rsidRPr="00A65EC4">
        <w:rPr>
          <w:rFonts w:cstheme="minorHAnsi"/>
          <w:b/>
          <w:sz w:val="28"/>
          <w:szCs w:val="28"/>
          <w:u w:val="single"/>
        </w:rPr>
        <w:t>DECISION:</w:t>
      </w:r>
    </w:p>
    <w:p w14:paraId="3FC5A6CF" w14:textId="77777777" w:rsidR="006F0398" w:rsidRPr="00A65EC4" w:rsidRDefault="006F0398" w:rsidP="00B30687">
      <w:pPr>
        <w:spacing w:after="0"/>
        <w:ind w:left="851" w:firstLine="567"/>
        <w:contextualSpacing/>
        <w:jc w:val="both"/>
        <w:rPr>
          <w:rFonts w:cstheme="minorHAnsi"/>
          <w:sz w:val="28"/>
          <w:szCs w:val="28"/>
        </w:rPr>
      </w:pPr>
      <w:r w:rsidRPr="00A65EC4">
        <w:rPr>
          <w:rFonts w:cstheme="minorHAnsi"/>
          <w:sz w:val="28"/>
          <w:szCs w:val="28"/>
        </w:rPr>
        <w:t>Keeping in view the petition, reply, oral discussion, after hearing both the parties, perusal of the record produced by them &amp; observations of Forum,</w:t>
      </w:r>
    </w:p>
    <w:p w14:paraId="1C9D2087" w14:textId="77777777" w:rsidR="00604835" w:rsidRPr="00A65EC4" w:rsidRDefault="00604835" w:rsidP="00B30687">
      <w:pPr>
        <w:spacing w:after="0"/>
        <w:ind w:left="851"/>
        <w:contextualSpacing/>
        <w:jc w:val="both"/>
        <w:rPr>
          <w:rFonts w:cstheme="minorHAnsi"/>
          <w:sz w:val="28"/>
          <w:szCs w:val="28"/>
        </w:rPr>
      </w:pPr>
      <w:r w:rsidRPr="00A65EC4">
        <w:rPr>
          <w:rFonts w:cstheme="minorHAnsi"/>
          <w:sz w:val="28"/>
          <w:szCs w:val="28"/>
        </w:rPr>
        <w:t>Forum decides that: -</w:t>
      </w:r>
    </w:p>
    <w:p w14:paraId="52F59FE7" w14:textId="77777777" w:rsidR="000E6C86" w:rsidRPr="00A65EC4" w:rsidRDefault="000E6C86" w:rsidP="00B36E71">
      <w:pPr>
        <w:spacing w:after="0"/>
        <w:ind w:left="720"/>
        <w:contextualSpacing/>
        <w:jc w:val="both"/>
        <w:rPr>
          <w:rFonts w:cstheme="minorHAnsi"/>
          <w:sz w:val="28"/>
          <w:szCs w:val="28"/>
        </w:rPr>
      </w:pPr>
    </w:p>
    <w:p w14:paraId="340437FC" w14:textId="536CC630" w:rsidR="00674E7C" w:rsidRPr="001E5909" w:rsidRDefault="001E5909" w:rsidP="00001AA3">
      <w:pPr>
        <w:pStyle w:val="ListParagraph"/>
        <w:numPr>
          <w:ilvl w:val="0"/>
          <w:numId w:val="33"/>
        </w:numPr>
        <w:ind w:left="1276" w:hanging="425"/>
        <w:jc w:val="both"/>
        <w:rPr>
          <w:rFonts w:cstheme="minorHAnsi"/>
          <w:b/>
          <w:bCs/>
          <w:color w:val="FF0000"/>
          <w:sz w:val="28"/>
          <w:szCs w:val="28"/>
        </w:rPr>
      </w:pPr>
      <w:r w:rsidRPr="001E5909">
        <w:rPr>
          <w:rFonts w:cstheme="minorHAnsi"/>
          <w:b/>
          <w:bCs/>
          <w:color w:val="000000" w:themeColor="text1"/>
          <w:sz w:val="28"/>
          <w:szCs w:val="28"/>
        </w:rPr>
        <w:lastRenderedPageBreak/>
        <w:t xml:space="preserve">All the bills issued to the petitioner for the period from 10.06.2023 to 26.09.2023 </w:t>
      </w:r>
      <w:r w:rsidR="00AC20F7" w:rsidRPr="001E5909">
        <w:rPr>
          <w:rFonts w:cstheme="minorHAnsi"/>
          <w:b/>
          <w:bCs/>
          <w:color w:val="000000" w:themeColor="text1"/>
          <w:sz w:val="28"/>
          <w:szCs w:val="28"/>
        </w:rPr>
        <w:t>i.e.,</w:t>
      </w:r>
      <w:r w:rsidRPr="001E5909">
        <w:rPr>
          <w:rFonts w:cstheme="minorHAnsi"/>
          <w:b/>
          <w:bCs/>
          <w:color w:val="000000" w:themeColor="text1"/>
          <w:sz w:val="28"/>
          <w:szCs w:val="28"/>
        </w:rPr>
        <w:t xml:space="preserve"> date of change of meter are quashed. The account of the petitioner be overhauled treating the meter as defective for the period from 10.06.2023 </w:t>
      </w:r>
      <w:r w:rsidRPr="001E5909">
        <w:rPr>
          <w:rFonts w:cstheme="minorHAnsi"/>
          <w:b/>
          <w:bCs/>
          <w:sz w:val="28"/>
          <w:szCs w:val="28"/>
        </w:rPr>
        <w:t>to 26.09.2023 (</w:t>
      </w:r>
      <w:r w:rsidR="00AC20F7" w:rsidRPr="001E5909">
        <w:rPr>
          <w:rFonts w:cstheme="minorHAnsi"/>
          <w:b/>
          <w:bCs/>
          <w:sz w:val="28"/>
          <w:szCs w:val="28"/>
        </w:rPr>
        <w:t>i.e.,</w:t>
      </w:r>
      <w:r w:rsidRPr="001E5909">
        <w:rPr>
          <w:rFonts w:cstheme="minorHAnsi"/>
          <w:b/>
          <w:bCs/>
          <w:color w:val="000000" w:themeColor="text1"/>
          <w:sz w:val="28"/>
          <w:szCs w:val="28"/>
        </w:rPr>
        <w:t xml:space="preserve"> date of change of meter) on the basis of consumption recorded in the corresponding period of the previous year as per Regulation no. 21.5.2(a) of Electricity Supply Code and Related Matters Regulations-2014.</w:t>
      </w:r>
    </w:p>
    <w:p w14:paraId="20E49AF0" w14:textId="77777777" w:rsidR="00001AA3" w:rsidRPr="00001AA3" w:rsidRDefault="00001AA3" w:rsidP="00001AA3">
      <w:pPr>
        <w:pStyle w:val="ListParagraph"/>
        <w:ind w:left="1276"/>
        <w:jc w:val="both"/>
        <w:rPr>
          <w:rFonts w:cstheme="minorHAnsi"/>
          <w:b/>
          <w:bCs/>
          <w:color w:val="FF0000"/>
          <w:sz w:val="28"/>
          <w:szCs w:val="28"/>
        </w:rPr>
      </w:pPr>
    </w:p>
    <w:p w14:paraId="7D189B3C" w14:textId="77777777" w:rsidR="00A11651" w:rsidRPr="00A65EC4" w:rsidRDefault="00C44BD5" w:rsidP="00B36E71">
      <w:pPr>
        <w:pStyle w:val="ListParagraph"/>
        <w:numPr>
          <w:ilvl w:val="0"/>
          <w:numId w:val="33"/>
        </w:numPr>
        <w:ind w:left="1276" w:hanging="425"/>
        <w:jc w:val="both"/>
        <w:rPr>
          <w:rFonts w:cstheme="minorHAnsi"/>
          <w:b/>
          <w:bCs/>
          <w:sz w:val="28"/>
          <w:szCs w:val="28"/>
        </w:rPr>
      </w:pPr>
      <w:r w:rsidRPr="00A65EC4">
        <w:rPr>
          <w:rFonts w:cstheme="minorHAnsi"/>
          <w:b/>
          <w:bCs/>
          <w:sz w:val="28"/>
          <w:szCs w:val="28"/>
        </w:rPr>
        <w:t>As required under Regulation 2.33 of the Punjab State Electricity Regulatory Commission (Forum &amp; Ombudsman) (2nd Amendment) Regulations, 2021 the compliance of this decision shall be made within 21 days from the date of receipt of this order.</w:t>
      </w:r>
    </w:p>
    <w:p w14:paraId="340859E3" w14:textId="77777777" w:rsidR="00A11651" w:rsidRPr="00A65EC4" w:rsidRDefault="00A11651" w:rsidP="00B36E71">
      <w:pPr>
        <w:pStyle w:val="ListParagraph"/>
        <w:ind w:left="1276"/>
        <w:jc w:val="both"/>
        <w:rPr>
          <w:rFonts w:cstheme="minorHAnsi"/>
          <w:b/>
          <w:bCs/>
          <w:sz w:val="28"/>
          <w:szCs w:val="28"/>
        </w:rPr>
      </w:pPr>
    </w:p>
    <w:p w14:paraId="3F6D3481" w14:textId="77777777" w:rsidR="00EC7BD1" w:rsidRPr="006E2A12" w:rsidRDefault="00EC7BD1" w:rsidP="00EC7BD1">
      <w:pPr>
        <w:pStyle w:val="ListParagraph"/>
        <w:numPr>
          <w:ilvl w:val="0"/>
          <w:numId w:val="33"/>
        </w:numPr>
        <w:ind w:left="1276" w:hanging="425"/>
        <w:jc w:val="both"/>
        <w:rPr>
          <w:rFonts w:cstheme="minorHAnsi"/>
          <w:b/>
          <w:bCs/>
          <w:sz w:val="28"/>
          <w:szCs w:val="28"/>
        </w:rPr>
      </w:pPr>
      <w:r w:rsidRPr="006E2A12">
        <w:rPr>
          <w:rFonts w:cstheme="minorHAnsi"/>
          <w:b/>
          <w:bCs/>
          <w:sz w:val="28"/>
          <w:szCs w:val="28"/>
        </w:rPr>
        <w:t>If the Petitioner is not satisfied with the decision of Corporate CGRF, he is at liberty to file a representation before the Ombudsman appointed / 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14:paraId="5B8406F0" w14:textId="77777777" w:rsidR="00EC7BD1" w:rsidRPr="006E2A12" w:rsidRDefault="00EC7BD1" w:rsidP="00EC7BD1">
      <w:pPr>
        <w:spacing w:after="0"/>
        <w:ind w:left="1276"/>
        <w:contextualSpacing/>
        <w:jc w:val="both"/>
        <w:rPr>
          <w:rFonts w:cstheme="minorHAnsi"/>
          <w:b/>
          <w:sz w:val="28"/>
          <w:szCs w:val="28"/>
        </w:rPr>
      </w:pPr>
    </w:p>
    <w:p w14:paraId="730B095D" w14:textId="77777777" w:rsidR="00EC7BD1" w:rsidRPr="006E2A12" w:rsidRDefault="00EC7BD1" w:rsidP="00EC7BD1">
      <w:pPr>
        <w:spacing w:after="0"/>
        <w:ind w:left="1276"/>
        <w:contextualSpacing/>
        <w:jc w:val="both"/>
        <w:rPr>
          <w:rFonts w:cstheme="minorHAnsi"/>
          <w:b/>
          <w:sz w:val="28"/>
          <w:szCs w:val="28"/>
        </w:rPr>
      </w:pPr>
    </w:p>
    <w:p w14:paraId="09732F5F" w14:textId="77777777" w:rsidR="00EC7BD1" w:rsidRPr="006E2A12" w:rsidRDefault="00EC7BD1" w:rsidP="00EC7BD1">
      <w:pPr>
        <w:spacing w:after="0"/>
        <w:ind w:left="1276"/>
        <w:contextualSpacing/>
        <w:jc w:val="both"/>
        <w:rPr>
          <w:rFonts w:cstheme="minorHAnsi"/>
          <w:b/>
          <w:sz w:val="28"/>
          <w:szCs w:val="28"/>
        </w:rPr>
      </w:pPr>
      <w:r w:rsidRPr="006E2A12">
        <w:rPr>
          <w:rFonts w:cstheme="minorHAnsi"/>
          <w:b/>
          <w:sz w:val="28"/>
          <w:szCs w:val="28"/>
        </w:rPr>
        <w:t>(CA. Baneet Kumar Singla)</w:t>
      </w:r>
      <w:r w:rsidRPr="006E2A12">
        <w:rPr>
          <w:rFonts w:cstheme="minorHAnsi"/>
          <w:b/>
          <w:sz w:val="28"/>
          <w:szCs w:val="28"/>
        </w:rPr>
        <w:tab/>
      </w:r>
      <w:r w:rsidRPr="006E2A12">
        <w:rPr>
          <w:rFonts w:cstheme="minorHAnsi"/>
          <w:b/>
          <w:sz w:val="28"/>
          <w:szCs w:val="28"/>
        </w:rPr>
        <w:tab/>
      </w:r>
      <w:r w:rsidRPr="006E2A12">
        <w:rPr>
          <w:rFonts w:cstheme="minorHAnsi"/>
          <w:b/>
          <w:sz w:val="28"/>
          <w:szCs w:val="28"/>
        </w:rPr>
        <w:tab/>
      </w:r>
      <w:r w:rsidRPr="006E2A12">
        <w:rPr>
          <w:rFonts w:cstheme="minorHAnsi"/>
          <w:b/>
          <w:sz w:val="28"/>
          <w:szCs w:val="28"/>
        </w:rPr>
        <w:tab/>
        <w:t>(Er. Himat Singh Dhillon)</w:t>
      </w:r>
    </w:p>
    <w:p w14:paraId="22ED0949" w14:textId="728E765C" w:rsidR="00EC7BD1" w:rsidRPr="006E2A12" w:rsidRDefault="00EC7BD1" w:rsidP="00EC7BD1">
      <w:pPr>
        <w:spacing w:after="0"/>
        <w:ind w:left="1276"/>
        <w:contextualSpacing/>
        <w:jc w:val="both"/>
        <w:rPr>
          <w:rFonts w:cstheme="minorHAnsi"/>
          <w:b/>
          <w:sz w:val="28"/>
          <w:szCs w:val="28"/>
        </w:rPr>
      </w:pPr>
      <w:r w:rsidRPr="006E2A12">
        <w:rPr>
          <w:rFonts w:cstheme="minorHAnsi"/>
          <w:b/>
          <w:sz w:val="28"/>
          <w:szCs w:val="28"/>
        </w:rPr>
        <w:t>Member (Finance)</w:t>
      </w:r>
      <w:r w:rsidRPr="006E2A12">
        <w:rPr>
          <w:rFonts w:cstheme="minorHAnsi"/>
          <w:b/>
          <w:sz w:val="28"/>
          <w:szCs w:val="28"/>
        </w:rPr>
        <w:tab/>
      </w:r>
      <w:r w:rsidRPr="006E2A12">
        <w:rPr>
          <w:rFonts w:cstheme="minorHAnsi"/>
          <w:b/>
          <w:sz w:val="28"/>
          <w:szCs w:val="28"/>
        </w:rPr>
        <w:tab/>
      </w:r>
      <w:r w:rsidRPr="006E2A12">
        <w:rPr>
          <w:rFonts w:cstheme="minorHAnsi"/>
          <w:b/>
          <w:sz w:val="28"/>
          <w:szCs w:val="28"/>
        </w:rPr>
        <w:tab/>
      </w:r>
      <w:r w:rsidRPr="006E2A12">
        <w:rPr>
          <w:rFonts w:cstheme="minorHAnsi"/>
          <w:b/>
          <w:sz w:val="28"/>
          <w:szCs w:val="28"/>
        </w:rPr>
        <w:tab/>
        <w:t xml:space="preserve"> </w:t>
      </w:r>
      <w:r w:rsidRPr="006E2A12">
        <w:rPr>
          <w:rFonts w:cstheme="minorHAnsi"/>
          <w:b/>
          <w:sz w:val="28"/>
          <w:szCs w:val="28"/>
        </w:rPr>
        <w:tab/>
      </w:r>
      <w:r w:rsidR="00AC20F7" w:rsidRPr="006E2A12">
        <w:rPr>
          <w:rFonts w:cstheme="minorHAnsi"/>
          <w:b/>
          <w:sz w:val="28"/>
          <w:szCs w:val="28"/>
        </w:rPr>
        <w:t>Independent Member</w:t>
      </w:r>
    </w:p>
    <w:p w14:paraId="7A89EAB7" w14:textId="77777777" w:rsidR="00EC7BD1" w:rsidRPr="006E2A12" w:rsidRDefault="00EC7BD1" w:rsidP="00EC7BD1">
      <w:pPr>
        <w:spacing w:after="0"/>
        <w:ind w:left="1276"/>
        <w:contextualSpacing/>
        <w:jc w:val="both"/>
        <w:rPr>
          <w:rFonts w:cstheme="minorHAnsi"/>
          <w:b/>
          <w:sz w:val="28"/>
          <w:szCs w:val="28"/>
        </w:rPr>
      </w:pPr>
    </w:p>
    <w:p w14:paraId="17FE6D56" w14:textId="77777777" w:rsidR="00EC7BD1" w:rsidRPr="006E2A12" w:rsidRDefault="00EC7BD1" w:rsidP="00EC7BD1">
      <w:pPr>
        <w:spacing w:after="0"/>
        <w:ind w:left="1276"/>
        <w:contextualSpacing/>
        <w:jc w:val="both"/>
        <w:rPr>
          <w:rFonts w:cstheme="minorHAnsi"/>
          <w:b/>
          <w:sz w:val="28"/>
          <w:szCs w:val="28"/>
        </w:rPr>
      </w:pPr>
    </w:p>
    <w:p w14:paraId="16B543A7" w14:textId="77777777" w:rsidR="00EC7BD1" w:rsidRPr="006E2A12" w:rsidRDefault="00EC7BD1" w:rsidP="00EC7BD1">
      <w:pPr>
        <w:spacing w:after="0"/>
        <w:ind w:left="1276"/>
        <w:contextualSpacing/>
        <w:jc w:val="both"/>
        <w:rPr>
          <w:rFonts w:cstheme="minorHAnsi"/>
          <w:b/>
          <w:sz w:val="28"/>
          <w:szCs w:val="28"/>
        </w:rPr>
      </w:pPr>
      <w:r w:rsidRPr="006E2A12">
        <w:rPr>
          <w:rFonts w:cstheme="minorHAnsi"/>
          <w:b/>
          <w:sz w:val="28"/>
          <w:szCs w:val="28"/>
        </w:rPr>
        <w:t>(Er. Navdeep Singh Chahal)</w:t>
      </w:r>
      <w:r w:rsidRPr="006E2A12">
        <w:rPr>
          <w:rFonts w:cstheme="minorHAnsi"/>
          <w:b/>
          <w:sz w:val="28"/>
          <w:szCs w:val="28"/>
        </w:rPr>
        <w:tab/>
      </w:r>
      <w:r w:rsidRPr="006E2A12">
        <w:rPr>
          <w:rFonts w:cstheme="minorHAnsi"/>
          <w:b/>
          <w:sz w:val="28"/>
          <w:szCs w:val="28"/>
        </w:rPr>
        <w:tab/>
      </w:r>
      <w:r w:rsidRPr="006E2A12">
        <w:rPr>
          <w:rFonts w:cstheme="minorHAnsi"/>
          <w:b/>
          <w:sz w:val="28"/>
          <w:szCs w:val="28"/>
        </w:rPr>
        <w:tab/>
        <w:t>(Er. Kuldeep Singh)</w:t>
      </w:r>
    </w:p>
    <w:p w14:paraId="42F1151D" w14:textId="77777777" w:rsidR="00EC7BD1" w:rsidRPr="006E2A12" w:rsidRDefault="00EC7BD1" w:rsidP="00EC7BD1">
      <w:pPr>
        <w:spacing w:after="0"/>
        <w:ind w:left="1276"/>
        <w:contextualSpacing/>
        <w:jc w:val="both"/>
        <w:rPr>
          <w:rFonts w:cstheme="minorHAnsi"/>
          <w:b/>
          <w:sz w:val="28"/>
          <w:szCs w:val="28"/>
        </w:rPr>
      </w:pPr>
      <w:r w:rsidRPr="006E2A12">
        <w:rPr>
          <w:rFonts w:cstheme="minorHAnsi"/>
          <w:b/>
          <w:sz w:val="28"/>
          <w:szCs w:val="28"/>
        </w:rPr>
        <w:t xml:space="preserve">Permanent Invitee </w:t>
      </w:r>
      <w:r w:rsidRPr="006E2A12">
        <w:rPr>
          <w:rFonts w:cstheme="minorHAnsi"/>
          <w:b/>
          <w:sz w:val="28"/>
          <w:szCs w:val="28"/>
        </w:rPr>
        <w:tab/>
      </w:r>
      <w:r w:rsidRPr="006E2A12">
        <w:rPr>
          <w:rFonts w:cstheme="minorHAnsi"/>
          <w:b/>
          <w:sz w:val="28"/>
          <w:szCs w:val="28"/>
        </w:rPr>
        <w:tab/>
      </w:r>
      <w:r w:rsidRPr="006E2A12">
        <w:rPr>
          <w:rFonts w:cstheme="minorHAnsi"/>
          <w:b/>
          <w:sz w:val="28"/>
          <w:szCs w:val="28"/>
        </w:rPr>
        <w:tab/>
      </w:r>
      <w:r w:rsidRPr="006E2A12">
        <w:rPr>
          <w:rFonts w:cstheme="minorHAnsi"/>
          <w:b/>
          <w:sz w:val="28"/>
          <w:szCs w:val="28"/>
        </w:rPr>
        <w:tab/>
      </w:r>
      <w:r w:rsidRPr="006E2A12">
        <w:rPr>
          <w:rFonts w:cstheme="minorHAnsi"/>
          <w:b/>
          <w:sz w:val="28"/>
          <w:szCs w:val="28"/>
        </w:rPr>
        <w:tab/>
        <w:t>Chairperson</w:t>
      </w:r>
    </w:p>
    <w:p w14:paraId="35C3E343" w14:textId="77777777" w:rsidR="00EC7BD1" w:rsidRPr="006E2A12" w:rsidRDefault="00EC7BD1" w:rsidP="00EC7BD1">
      <w:pPr>
        <w:spacing w:after="0"/>
        <w:ind w:left="1276"/>
        <w:contextualSpacing/>
        <w:jc w:val="both"/>
        <w:rPr>
          <w:rFonts w:cstheme="minorHAnsi"/>
          <w:b/>
          <w:sz w:val="28"/>
          <w:szCs w:val="28"/>
        </w:rPr>
      </w:pPr>
      <w:r w:rsidRPr="006E2A12">
        <w:rPr>
          <w:rFonts w:cstheme="minorHAnsi"/>
          <w:b/>
          <w:sz w:val="28"/>
          <w:szCs w:val="28"/>
        </w:rPr>
        <w:t>O/o CE/Commercial, PSPCL</w:t>
      </w:r>
    </w:p>
    <w:p w14:paraId="36F24021" w14:textId="77777777" w:rsidR="00EC7BD1" w:rsidRPr="006E2A12" w:rsidRDefault="00EC7BD1" w:rsidP="00EC7BD1">
      <w:pPr>
        <w:spacing w:after="0"/>
        <w:ind w:left="1276"/>
        <w:jc w:val="both"/>
        <w:rPr>
          <w:rFonts w:cstheme="minorHAnsi"/>
          <w:b/>
          <w:bCs/>
          <w:sz w:val="28"/>
          <w:szCs w:val="28"/>
        </w:rPr>
      </w:pPr>
    </w:p>
    <w:p w14:paraId="06931413" w14:textId="77777777" w:rsidR="00EC7BD1" w:rsidRPr="006E2A12" w:rsidRDefault="00EC7BD1" w:rsidP="00EC7BD1">
      <w:pPr>
        <w:spacing w:after="0"/>
        <w:ind w:left="1276"/>
        <w:contextualSpacing/>
        <w:jc w:val="both"/>
        <w:rPr>
          <w:rFonts w:cstheme="minorHAnsi"/>
          <w:b/>
          <w:sz w:val="28"/>
          <w:szCs w:val="28"/>
        </w:rPr>
      </w:pPr>
      <w:r w:rsidRPr="006E2A12">
        <w:rPr>
          <w:rFonts w:cstheme="minorHAnsi"/>
          <w:b/>
          <w:sz w:val="28"/>
          <w:szCs w:val="28"/>
        </w:rPr>
        <w:t>Place: Ludhiana</w:t>
      </w:r>
    </w:p>
    <w:p w14:paraId="5375C776" w14:textId="77777777" w:rsidR="007A1CB4" w:rsidRPr="00EC7BD1" w:rsidRDefault="00EC7BD1" w:rsidP="00EC7BD1">
      <w:pPr>
        <w:spacing w:after="0"/>
        <w:ind w:left="1276"/>
        <w:contextualSpacing/>
        <w:jc w:val="both"/>
        <w:rPr>
          <w:rFonts w:cstheme="minorHAnsi"/>
          <w:b/>
          <w:sz w:val="28"/>
          <w:szCs w:val="28"/>
        </w:rPr>
      </w:pPr>
      <w:r w:rsidRPr="006E2A12">
        <w:rPr>
          <w:rFonts w:cstheme="minorHAnsi"/>
          <w:b/>
          <w:sz w:val="28"/>
          <w:szCs w:val="28"/>
        </w:rPr>
        <w:t xml:space="preserve">Date: </w:t>
      </w:r>
      <w:r>
        <w:rPr>
          <w:rFonts w:cstheme="minorHAnsi"/>
          <w:b/>
          <w:sz w:val="28"/>
          <w:szCs w:val="28"/>
        </w:rPr>
        <w:t>31.10</w:t>
      </w:r>
      <w:r w:rsidRPr="006E2A12">
        <w:rPr>
          <w:rFonts w:cstheme="minorHAnsi"/>
          <w:b/>
          <w:sz w:val="28"/>
          <w:szCs w:val="28"/>
        </w:rPr>
        <w:t>.2023</w:t>
      </w:r>
    </w:p>
    <w:sectPr w:rsidR="007A1CB4" w:rsidRPr="00EC7BD1" w:rsidSect="00C16C7F">
      <w:headerReference w:type="even" r:id="rId9"/>
      <w:headerReference w:type="default" r:id="rId10"/>
      <w:footerReference w:type="default" r:id="rId11"/>
      <w:headerReference w:type="first" r:id="rId12"/>
      <w:pgSz w:w="11907" w:h="16839" w:code="9"/>
      <w:pgMar w:top="426" w:right="1080" w:bottom="1276" w:left="1080" w:header="720" w:footer="4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C8D3D" w14:textId="77777777" w:rsidR="00B5241A" w:rsidRDefault="00B5241A">
      <w:pPr>
        <w:spacing w:after="0" w:line="240" w:lineRule="auto"/>
      </w:pPr>
      <w:r>
        <w:separator/>
      </w:r>
    </w:p>
  </w:endnote>
  <w:endnote w:type="continuationSeparator" w:id="0">
    <w:p w14:paraId="3D5B3988" w14:textId="77777777" w:rsidR="00B5241A" w:rsidRDefault="00B52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FEE38" w14:textId="77777777" w:rsidR="00BD3FD9" w:rsidRDefault="00BD3FD9" w:rsidP="00FC6C29">
    <w:pPr>
      <w:pStyle w:val="Footer"/>
      <w:ind w:left="-567"/>
      <w:jc w:val="right"/>
    </w:pPr>
    <w:r>
      <w:t>Corporate CGRF, Ldh</w:t>
    </w:r>
    <w:r>
      <w:tab/>
    </w:r>
    <w:r>
      <w:tab/>
      <w:t>CF-132/2023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0BD42" w14:textId="77777777" w:rsidR="00B5241A" w:rsidRDefault="00B5241A">
      <w:pPr>
        <w:spacing w:after="0" w:line="240" w:lineRule="auto"/>
      </w:pPr>
      <w:r>
        <w:separator/>
      </w:r>
    </w:p>
  </w:footnote>
  <w:footnote w:type="continuationSeparator" w:id="0">
    <w:p w14:paraId="3C1456E7" w14:textId="77777777" w:rsidR="00B5241A" w:rsidRDefault="00B52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3E25F" w14:textId="77777777" w:rsidR="00BD3FD9" w:rsidRDefault="00000000">
    <w:pPr>
      <w:pStyle w:val="Header"/>
    </w:pPr>
    <w:r>
      <w:rPr>
        <w:noProof/>
        <w:lang w:bidi="pa-IN"/>
      </w:rPr>
      <w:pict w14:anchorId="5ADA14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7B5DDA16">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14:paraId="1A76348A" w14:textId="77777777" w:rsidR="00BD3FD9" w:rsidRDefault="00000000">
        <w:pPr>
          <w:pStyle w:val="Header"/>
          <w:jc w:val="center"/>
        </w:pPr>
        <w:r>
          <w:rPr>
            <w:noProof/>
            <w:lang w:bidi="pa-IN"/>
          </w:rPr>
          <w:pict w14:anchorId="5A8477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26F5C0FB">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BD3FD9">
          <w:rPr>
            <w:noProof/>
          </w:rPr>
          <w:fldChar w:fldCharType="begin"/>
        </w:r>
        <w:r w:rsidR="00BD3FD9">
          <w:rPr>
            <w:noProof/>
          </w:rPr>
          <w:instrText xml:space="preserve"> PAGE   \* MERGEFORMAT </w:instrText>
        </w:r>
        <w:r w:rsidR="00BD3FD9">
          <w:rPr>
            <w:noProof/>
          </w:rPr>
          <w:fldChar w:fldCharType="separate"/>
        </w:r>
        <w:r w:rsidR="00731322">
          <w:rPr>
            <w:noProof/>
          </w:rPr>
          <w:t>8</w:t>
        </w:r>
        <w:r w:rsidR="00BD3FD9">
          <w:rPr>
            <w:noProof/>
          </w:rPr>
          <w:fldChar w:fldCharType="end"/>
        </w:r>
      </w:p>
    </w:sdtContent>
  </w:sdt>
  <w:p w14:paraId="43CA653A" w14:textId="77777777" w:rsidR="00BD3FD9" w:rsidRDefault="00BD3F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BECC5" w14:textId="77777777" w:rsidR="00BD3FD9" w:rsidRDefault="00000000">
    <w:pPr>
      <w:pStyle w:val="Header"/>
    </w:pPr>
    <w:r>
      <w:rPr>
        <w:noProof/>
        <w:lang w:bidi="pa-IN"/>
      </w:rPr>
      <w:pict w14:anchorId="3CF92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829"/>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F444E6"/>
    <w:multiLevelType w:val="hybridMultilevel"/>
    <w:tmpl w:val="BAB2F7E2"/>
    <w:lvl w:ilvl="0" w:tplc="1114AC3A">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61F01ED"/>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076323BB"/>
    <w:multiLevelType w:val="hybridMultilevel"/>
    <w:tmpl w:val="0DAE06F2"/>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0FEE4BA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FF728B4"/>
    <w:multiLevelType w:val="hybridMultilevel"/>
    <w:tmpl w:val="78D4E95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10E60D36"/>
    <w:multiLevelType w:val="hybridMultilevel"/>
    <w:tmpl w:val="4AD64954"/>
    <w:lvl w:ilvl="0" w:tplc="8EF27F76">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182C0B34"/>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15:restartNumberingAfterBreak="0">
    <w:nsid w:val="1EE15487"/>
    <w:multiLevelType w:val="hybridMultilevel"/>
    <w:tmpl w:val="2F60E44C"/>
    <w:lvl w:ilvl="0" w:tplc="1F38223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5771CE"/>
    <w:multiLevelType w:val="hybridMultilevel"/>
    <w:tmpl w:val="D7AA446E"/>
    <w:lvl w:ilvl="0" w:tplc="1EFAA4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665836"/>
    <w:multiLevelType w:val="hybridMultilevel"/>
    <w:tmpl w:val="E59C24C0"/>
    <w:lvl w:ilvl="0" w:tplc="57026FB6">
      <w:start w:val="1"/>
      <w:numFmt w:val="lowerRoman"/>
      <w:lvlText w:val="%1."/>
      <w:lvlJc w:val="left"/>
      <w:pPr>
        <w:ind w:left="2520" w:hanging="72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5DF1294"/>
    <w:multiLevelType w:val="hybridMultilevel"/>
    <w:tmpl w:val="1F00AFF0"/>
    <w:lvl w:ilvl="0" w:tplc="A190C054">
      <w:start w:val="1"/>
      <w:numFmt w:val="lowerRoman"/>
      <w:lvlText w:val="%1."/>
      <w:lvlJc w:val="left"/>
      <w:pPr>
        <w:ind w:left="1996" w:hanging="360"/>
      </w:pPr>
      <w:rPr>
        <w:rFonts w:asciiTheme="minorHAnsi" w:eastAsiaTheme="minorEastAsia" w:hAnsiTheme="minorHAnsi" w:cstheme="minorHAnsi"/>
        <w:color w:val="auto"/>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2" w15:restartNumberingAfterBreak="0">
    <w:nsid w:val="2A0C55E9"/>
    <w:multiLevelType w:val="hybridMultilevel"/>
    <w:tmpl w:val="81BC85AE"/>
    <w:lvl w:ilvl="0" w:tplc="D44C21F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3" w15:restartNumberingAfterBreak="0">
    <w:nsid w:val="2A570D45"/>
    <w:multiLevelType w:val="hybridMultilevel"/>
    <w:tmpl w:val="7F86AEB8"/>
    <w:lvl w:ilvl="0" w:tplc="2B26DD86">
      <w:start w:val="1"/>
      <w:numFmt w:val="decimal"/>
      <w:lvlText w:val="%1."/>
      <w:lvlJc w:val="left"/>
      <w:pPr>
        <w:ind w:left="6598"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45A6518A">
      <w:start w:val="1"/>
      <w:numFmt w:val="decimal"/>
      <w:lvlText w:val="%7."/>
      <w:lvlJc w:val="left"/>
      <w:pPr>
        <w:ind w:left="5400" w:hanging="360"/>
      </w:pPr>
      <w:rPr>
        <w:sz w:val="24"/>
        <w:szCs w:val="24"/>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E3142C3"/>
    <w:multiLevelType w:val="hybridMultilevel"/>
    <w:tmpl w:val="65562C30"/>
    <w:lvl w:ilvl="0" w:tplc="4009000F">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305E44CE"/>
    <w:multiLevelType w:val="hybridMultilevel"/>
    <w:tmpl w:val="D0362F68"/>
    <w:lvl w:ilvl="0" w:tplc="4009000F">
      <w:start w:val="1"/>
      <w:numFmt w:val="decimal"/>
      <w:lvlText w:val="%1."/>
      <w:lvlJc w:val="left"/>
      <w:pPr>
        <w:ind w:left="1080" w:hanging="360"/>
      </w:pPr>
      <w:rPr>
        <w:rFonts w:hint="default"/>
      </w:rPr>
    </w:lvl>
    <w:lvl w:ilvl="1" w:tplc="05FC025C">
      <w:start w:val="1"/>
      <w:numFmt w:val="lowerLetter"/>
      <w:lvlText w:val="%2."/>
      <w:lvlJc w:val="left"/>
      <w:pPr>
        <w:ind w:left="1800" w:hanging="360"/>
      </w:pPr>
      <w:rPr>
        <w:b w:val="0"/>
        <w:bCs/>
        <w:sz w:val="28"/>
        <w:szCs w:val="24"/>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306E356A"/>
    <w:multiLevelType w:val="hybridMultilevel"/>
    <w:tmpl w:val="C1FEE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7C360BC"/>
    <w:multiLevelType w:val="hybridMultilevel"/>
    <w:tmpl w:val="CFCA2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F77240"/>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9" w15:restartNumberingAfterBreak="0">
    <w:nsid w:val="3BCD748B"/>
    <w:multiLevelType w:val="hybridMultilevel"/>
    <w:tmpl w:val="EA160850"/>
    <w:lvl w:ilvl="0" w:tplc="68529BA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D579DE"/>
    <w:multiLevelType w:val="hybridMultilevel"/>
    <w:tmpl w:val="1F7C5076"/>
    <w:lvl w:ilvl="0" w:tplc="85EAC416">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15:restartNumberingAfterBreak="0">
    <w:nsid w:val="4183058A"/>
    <w:multiLevelType w:val="hybridMultilevel"/>
    <w:tmpl w:val="5C2CA230"/>
    <w:lvl w:ilvl="0" w:tplc="0409000F">
      <w:start w:val="1"/>
      <w:numFmt w:val="decimal"/>
      <w:lvlText w:val="%1."/>
      <w:lvlJc w:val="left"/>
      <w:pPr>
        <w:ind w:left="2138" w:hanging="360"/>
      </w:pPr>
    </w:lvl>
    <w:lvl w:ilvl="1" w:tplc="04090019">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2" w15:restartNumberingAfterBreak="0">
    <w:nsid w:val="41A50A04"/>
    <w:multiLevelType w:val="hybridMultilevel"/>
    <w:tmpl w:val="65562C3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4A65597"/>
    <w:multiLevelType w:val="hybridMultilevel"/>
    <w:tmpl w:val="1AD24F12"/>
    <w:lvl w:ilvl="0" w:tplc="788629C6">
      <w:start w:val="3"/>
      <w:numFmt w:val="decimal"/>
      <w:lvlText w:val="%1."/>
      <w:lvlJc w:val="left"/>
      <w:pPr>
        <w:ind w:left="1080" w:hanging="360"/>
      </w:pPr>
      <w:rPr>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465270FC"/>
    <w:multiLevelType w:val="hybridMultilevel"/>
    <w:tmpl w:val="3BE4F794"/>
    <w:lvl w:ilvl="0" w:tplc="6BD89678">
      <w:start w:val="1"/>
      <w:numFmt w:val="low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C325DB2"/>
    <w:multiLevelType w:val="hybridMultilevel"/>
    <w:tmpl w:val="6E4CE926"/>
    <w:lvl w:ilvl="0" w:tplc="1DD4AA30">
      <w:start w:val="1"/>
      <w:numFmt w:val="lowerRoman"/>
      <w:lvlText w:val="%1."/>
      <w:lvlJc w:val="left"/>
      <w:pPr>
        <w:ind w:left="1788" w:hanging="72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26" w15:restartNumberingAfterBreak="0">
    <w:nsid w:val="50494BC6"/>
    <w:multiLevelType w:val="hybridMultilevel"/>
    <w:tmpl w:val="21F61B7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A425018"/>
    <w:multiLevelType w:val="hybridMultilevel"/>
    <w:tmpl w:val="476A3DFC"/>
    <w:lvl w:ilvl="0" w:tplc="9B0A531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C5F7E05"/>
    <w:multiLevelType w:val="hybridMultilevel"/>
    <w:tmpl w:val="55EEE4D6"/>
    <w:lvl w:ilvl="0" w:tplc="76B80C92">
      <w:start w:val="1"/>
      <w:numFmt w:val="lowerRoman"/>
      <w:lvlText w:val="%1."/>
      <w:lvlJc w:val="left"/>
      <w:pPr>
        <w:ind w:left="720" w:hanging="720"/>
      </w:pPr>
      <w:rPr>
        <w:rFonts w:asciiTheme="minorHAnsi" w:eastAsiaTheme="minorHAnsi"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5CD34A6A"/>
    <w:multiLevelType w:val="hybridMultilevel"/>
    <w:tmpl w:val="641A8E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DF07DB9"/>
    <w:multiLevelType w:val="hybridMultilevel"/>
    <w:tmpl w:val="0DBC571E"/>
    <w:lvl w:ilvl="0" w:tplc="04090019">
      <w:start w:val="2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38B0D81"/>
    <w:multiLevelType w:val="hybridMultilevel"/>
    <w:tmpl w:val="8D8A8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F4100D"/>
    <w:multiLevelType w:val="hybridMultilevel"/>
    <w:tmpl w:val="526422C0"/>
    <w:lvl w:ilvl="0" w:tplc="A5A89250">
      <w:start w:val="1"/>
      <w:numFmt w:val="decimal"/>
      <w:lvlText w:val="%1."/>
      <w:lvlJc w:val="left"/>
      <w:pPr>
        <w:ind w:left="2160" w:hanging="360"/>
      </w:pPr>
      <w:rPr>
        <w:sz w:val="26"/>
        <w:szCs w:val="26"/>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C2C1CF6"/>
    <w:multiLevelType w:val="hybridMultilevel"/>
    <w:tmpl w:val="BAACFB56"/>
    <w:lvl w:ilvl="0" w:tplc="1F322FC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15:restartNumberingAfterBreak="0">
    <w:nsid w:val="72AB538A"/>
    <w:multiLevelType w:val="hybridMultilevel"/>
    <w:tmpl w:val="A060046E"/>
    <w:lvl w:ilvl="0" w:tplc="50E6200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6" w15:restartNumberingAfterBreak="0">
    <w:nsid w:val="72E877F3"/>
    <w:multiLevelType w:val="hybridMultilevel"/>
    <w:tmpl w:val="5CFE181E"/>
    <w:lvl w:ilvl="0" w:tplc="04090019">
      <w:start w:val="9"/>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34065020">
    <w:abstractNumId w:val="12"/>
  </w:num>
  <w:num w:numId="2" w16cid:durableId="1233076691">
    <w:abstractNumId w:val="30"/>
  </w:num>
  <w:num w:numId="3" w16cid:durableId="1201236677">
    <w:abstractNumId w:val="22"/>
  </w:num>
  <w:num w:numId="4" w16cid:durableId="1441948119">
    <w:abstractNumId w:val="26"/>
  </w:num>
  <w:num w:numId="5" w16cid:durableId="574558500">
    <w:abstractNumId w:val="9"/>
  </w:num>
  <w:num w:numId="6" w16cid:durableId="522405016">
    <w:abstractNumId w:val="17"/>
  </w:num>
  <w:num w:numId="7" w16cid:durableId="305282927">
    <w:abstractNumId w:val="19"/>
  </w:num>
  <w:num w:numId="8" w16cid:durableId="882329706">
    <w:abstractNumId w:val="6"/>
  </w:num>
  <w:num w:numId="9" w16cid:durableId="1276520093">
    <w:abstractNumId w:val="35"/>
  </w:num>
  <w:num w:numId="10" w16cid:durableId="735560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0666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8600862">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27444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3586152">
    <w:abstractNumId w:val="3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52046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82533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21035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4757545">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260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820496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994878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4914173">
    <w:abstractNumId w:val="14"/>
  </w:num>
  <w:num w:numId="23" w16cid:durableId="1343318138">
    <w:abstractNumId w:val="28"/>
  </w:num>
  <w:num w:numId="24" w16cid:durableId="732506674">
    <w:abstractNumId w:val="27"/>
  </w:num>
  <w:num w:numId="25" w16cid:durableId="1058818691">
    <w:abstractNumId w:val="0"/>
  </w:num>
  <w:num w:numId="26" w16cid:durableId="717895387">
    <w:abstractNumId w:val="34"/>
  </w:num>
  <w:num w:numId="27" w16cid:durableId="1725837624">
    <w:abstractNumId w:val="20"/>
  </w:num>
  <w:num w:numId="28" w16cid:durableId="1571186346">
    <w:abstractNumId w:val="15"/>
  </w:num>
  <w:num w:numId="29" w16cid:durableId="1536387736">
    <w:abstractNumId w:val="4"/>
  </w:num>
  <w:num w:numId="30" w16cid:durableId="710690145">
    <w:abstractNumId w:val="24"/>
  </w:num>
  <w:num w:numId="31" w16cid:durableId="770276316">
    <w:abstractNumId w:val="1"/>
  </w:num>
  <w:num w:numId="32" w16cid:durableId="1531530841">
    <w:abstractNumId w:val="13"/>
  </w:num>
  <w:num w:numId="33" w16cid:durableId="2132897015">
    <w:abstractNumId w:val="10"/>
  </w:num>
  <w:num w:numId="34" w16cid:durableId="1203250372">
    <w:abstractNumId w:val="5"/>
  </w:num>
  <w:num w:numId="35" w16cid:durableId="1373265941">
    <w:abstractNumId w:val="21"/>
  </w:num>
  <w:num w:numId="36" w16cid:durableId="2019497525">
    <w:abstractNumId w:val="33"/>
  </w:num>
  <w:num w:numId="37" w16cid:durableId="379744464">
    <w:abstractNumId w:val="3"/>
  </w:num>
  <w:num w:numId="38" w16cid:durableId="732776542">
    <w:abstractNumId w:val="32"/>
  </w:num>
  <w:num w:numId="39" w16cid:durableId="12773279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1AA3"/>
    <w:rsid w:val="000035B1"/>
    <w:rsid w:val="00010726"/>
    <w:rsid w:val="0001209B"/>
    <w:rsid w:val="00013082"/>
    <w:rsid w:val="000160DE"/>
    <w:rsid w:val="00016265"/>
    <w:rsid w:val="00024292"/>
    <w:rsid w:val="00026EEC"/>
    <w:rsid w:val="0002703B"/>
    <w:rsid w:val="00027CDF"/>
    <w:rsid w:val="00035E32"/>
    <w:rsid w:val="0003625C"/>
    <w:rsid w:val="0003772B"/>
    <w:rsid w:val="00040F8A"/>
    <w:rsid w:val="00044C5C"/>
    <w:rsid w:val="00046412"/>
    <w:rsid w:val="00047E78"/>
    <w:rsid w:val="00057F1E"/>
    <w:rsid w:val="000672B8"/>
    <w:rsid w:val="00070A05"/>
    <w:rsid w:val="00071F59"/>
    <w:rsid w:val="000743EF"/>
    <w:rsid w:val="00082DA9"/>
    <w:rsid w:val="00083292"/>
    <w:rsid w:val="000951AC"/>
    <w:rsid w:val="0009707C"/>
    <w:rsid w:val="000A28C9"/>
    <w:rsid w:val="000A7271"/>
    <w:rsid w:val="000B408D"/>
    <w:rsid w:val="000B550A"/>
    <w:rsid w:val="000B6491"/>
    <w:rsid w:val="000C54DD"/>
    <w:rsid w:val="000D2219"/>
    <w:rsid w:val="000D66EC"/>
    <w:rsid w:val="000E2B6A"/>
    <w:rsid w:val="000E32B6"/>
    <w:rsid w:val="000E3596"/>
    <w:rsid w:val="000E6C86"/>
    <w:rsid w:val="000F296A"/>
    <w:rsid w:val="000F38F5"/>
    <w:rsid w:val="000F416D"/>
    <w:rsid w:val="000F4577"/>
    <w:rsid w:val="000F59FE"/>
    <w:rsid w:val="000F6C0C"/>
    <w:rsid w:val="000F742F"/>
    <w:rsid w:val="000F758E"/>
    <w:rsid w:val="00101148"/>
    <w:rsid w:val="001034F8"/>
    <w:rsid w:val="00104C5D"/>
    <w:rsid w:val="001059D5"/>
    <w:rsid w:val="0010682A"/>
    <w:rsid w:val="00113867"/>
    <w:rsid w:val="00115FA1"/>
    <w:rsid w:val="00121B12"/>
    <w:rsid w:val="00121EE2"/>
    <w:rsid w:val="001235EF"/>
    <w:rsid w:val="001301B1"/>
    <w:rsid w:val="00131615"/>
    <w:rsid w:val="00133FB2"/>
    <w:rsid w:val="00137150"/>
    <w:rsid w:val="001407B5"/>
    <w:rsid w:val="00141392"/>
    <w:rsid w:val="00155DFA"/>
    <w:rsid w:val="0016192D"/>
    <w:rsid w:val="0016441A"/>
    <w:rsid w:val="00170D34"/>
    <w:rsid w:val="001741E4"/>
    <w:rsid w:val="001769B6"/>
    <w:rsid w:val="00191539"/>
    <w:rsid w:val="0019402C"/>
    <w:rsid w:val="00194B9D"/>
    <w:rsid w:val="00197CFF"/>
    <w:rsid w:val="001A3625"/>
    <w:rsid w:val="001A7BD4"/>
    <w:rsid w:val="001A7CAB"/>
    <w:rsid w:val="001B0174"/>
    <w:rsid w:val="001B23E3"/>
    <w:rsid w:val="001B64DA"/>
    <w:rsid w:val="001B7CBB"/>
    <w:rsid w:val="001C3636"/>
    <w:rsid w:val="001C42C1"/>
    <w:rsid w:val="001C45E1"/>
    <w:rsid w:val="001C7D89"/>
    <w:rsid w:val="001D1BEE"/>
    <w:rsid w:val="001D212F"/>
    <w:rsid w:val="001D3296"/>
    <w:rsid w:val="001D6B83"/>
    <w:rsid w:val="001D78BA"/>
    <w:rsid w:val="001D7D32"/>
    <w:rsid w:val="001E0C0A"/>
    <w:rsid w:val="001E2099"/>
    <w:rsid w:val="001E32DC"/>
    <w:rsid w:val="001E35C0"/>
    <w:rsid w:val="001E5909"/>
    <w:rsid w:val="001E5A02"/>
    <w:rsid w:val="001E6243"/>
    <w:rsid w:val="001E74EE"/>
    <w:rsid w:val="001E7527"/>
    <w:rsid w:val="001F043E"/>
    <w:rsid w:val="001F2277"/>
    <w:rsid w:val="001F3D73"/>
    <w:rsid w:val="001F4693"/>
    <w:rsid w:val="002009D3"/>
    <w:rsid w:val="002040FB"/>
    <w:rsid w:val="00205BB9"/>
    <w:rsid w:val="00207D1A"/>
    <w:rsid w:val="00212A08"/>
    <w:rsid w:val="002133DC"/>
    <w:rsid w:val="0021646C"/>
    <w:rsid w:val="00217BE1"/>
    <w:rsid w:val="0022100D"/>
    <w:rsid w:val="002235A6"/>
    <w:rsid w:val="002248EC"/>
    <w:rsid w:val="00231A23"/>
    <w:rsid w:val="00231B31"/>
    <w:rsid w:val="00232C0D"/>
    <w:rsid w:val="00233DE6"/>
    <w:rsid w:val="002342DE"/>
    <w:rsid w:val="00234606"/>
    <w:rsid w:val="002349AA"/>
    <w:rsid w:val="00237627"/>
    <w:rsid w:val="00241204"/>
    <w:rsid w:val="002422B4"/>
    <w:rsid w:val="00242650"/>
    <w:rsid w:val="0025092B"/>
    <w:rsid w:val="00260CFF"/>
    <w:rsid w:val="00261586"/>
    <w:rsid w:val="002622C4"/>
    <w:rsid w:val="00266E9C"/>
    <w:rsid w:val="00267A56"/>
    <w:rsid w:val="002712BC"/>
    <w:rsid w:val="002725F9"/>
    <w:rsid w:val="002732C7"/>
    <w:rsid w:val="00276B01"/>
    <w:rsid w:val="00281078"/>
    <w:rsid w:val="00282262"/>
    <w:rsid w:val="00290BC1"/>
    <w:rsid w:val="00291D24"/>
    <w:rsid w:val="00296F63"/>
    <w:rsid w:val="002A10E7"/>
    <w:rsid w:val="002A3725"/>
    <w:rsid w:val="002B0DBA"/>
    <w:rsid w:val="002B4E12"/>
    <w:rsid w:val="002C19FA"/>
    <w:rsid w:val="002C2A66"/>
    <w:rsid w:val="002C333F"/>
    <w:rsid w:val="002C393C"/>
    <w:rsid w:val="002D058C"/>
    <w:rsid w:val="002D73B4"/>
    <w:rsid w:val="002E0CD3"/>
    <w:rsid w:val="002E305F"/>
    <w:rsid w:val="002E3341"/>
    <w:rsid w:val="002E4D58"/>
    <w:rsid w:val="002E4F8C"/>
    <w:rsid w:val="002F02A1"/>
    <w:rsid w:val="002F25E6"/>
    <w:rsid w:val="002F40DF"/>
    <w:rsid w:val="002F4B94"/>
    <w:rsid w:val="002F74BF"/>
    <w:rsid w:val="003011E6"/>
    <w:rsid w:val="00302644"/>
    <w:rsid w:val="003044B8"/>
    <w:rsid w:val="003075E2"/>
    <w:rsid w:val="00307B2C"/>
    <w:rsid w:val="00310DE7"/>
    <w:rsid w:val="003123AB"/>
    <w:rsid w:val="003134AE"/>
    <w:rsid w:val="00315A11"/>
    <w:rsid w:val="00322DB9"/>
    <w:rsid w:val="0032466A"/>
    <w:rsid w:val="003258FC"/>
    <w:rsid w:val="00331F6B"/>
    <w:rsid w:val="0033215F"/>
    <w:rsid w:val="00333DC6"/>
    <w:rsid w:val="00334C0F"/>
    <w:rsid w:val="00336FE2"/>
    <w:rsid w:val="00345DBC"/>
    <w:rsid w:val="0034684A"/>
    <w:rsid w:val="0034716A"/>
    <w:rsid w:val="003517E9"/>
    <w:rsid w:val="00353E4C"/>
    <w:rsid w:val="00353FC9"/>
    <w:rsid w:val="00354882"/>
    <w:rsid w:val="003559BF"/>
    <w:rsid w:val="0035625A"/>
    <w:rsid w:val="00362A27"/>
    <w:rsid w:val="00363C63"/>
    <w:rsid w:val="00370C37"/>
    <w:rsid w:val="0038202A"/>
    <w:rsid w:val="00382865"/>
    <w:rsid w:val="00390106"/>
    <w:rsid w:val="00391BF4"/>
    <w:rsid w:val="00394CC3"/>
    <w:rsid w:val="00396F6D"/>
    <w:rsid w:val="003A30E8"/>
    <w:rsid w:val="003A38E7"/>
    <w:rsid w:val="003A4983"/>
    <w:rsid w:val="003A65C4"/>
    <w:rsid w:val="003A6BA6"/>
    <w:rsid w:val="003A6E68"/>
    <w:rsid w:val="003B1474"/>
    <w:rsid w:val="003B3E70"/>
    <w:rsid w:val="003B4B5C"/>
    <w:rsid w:val="003B6051"/>
    <w:rsid w:val="003C10D9"/>
    <w:rsid w:val="003C5832"/>
    <w:rsid w:val="003D093B"/>
    <w:rsid w:val="003D0A57"/>
    <w:rsid w:val="003D0F74"/>
    <w:rsid w:val="003D13D0"/>
    <w:rsid w:val="003D34A2"/>
    <w:rsid w:val="003D4B2C"/>
    <w:rsid w:val="003D5090"/>
    <w:rsid w:val="003D5FCA"/>
    <w:rsid w:val="003E1D75"/>
    <w:rsid w:val="003F0292"/>
    <w:rsid w:val="003F4742"/>
    <w:rsid w:val="003F59A7"/>
    <w:rsid w:val="003F5C66"/>
    <w:rsid w:val="003F6E66"/>
    <w:rsid w:val="003F74E3"/>
    <w:rsid w:val="00405106"/>
    <w:rsid w:val="00407049"/>
    <w:rsid w:val="00410222"/>
    <w:rsid w:val="00412267"/>
    <w:rsid w:val="004163A9"/>
    <w:rsid w:val="0041796E"/>
    <w:rsid w:val="0042157A"/>
    <w:rsid w:val="0042180C"/>
    <w:rsid w:val="00422901"/>
    <w:rsid w:val="004251DF"/>
    <w:rsid w:val="00426ADB"/>
    <w:rsid w:val="00430148"/>
    <w:rsid w:val="00432609"/>
    <w:rsid w:val="00432F3F"/>
    <w:rsid w:val="0043477A"/>
    <w:rsid w:val="00436CB1"/>
    <w:rsid w:val="00442D77"/>
    <w:rsid w:val="00445987"/>
    <w:rsid w:val="00450AE5"/>
    <w:rsid w:val="004510D8"/>
    <w:rsid w:val="00451AC7"/>
    <w:rsid w:val="00454086"/>
    <w:rsid w:val="0045465D"/>
    <w:rsid w:val="00456D02"/>
    <w:rsid w:val="0046093C"/>
    <w:rsid w:val="00460D04"/>
    <w:rsid w:val="00460F5A"/>
    <w:rsid w:val="0047238E"/>
    <w:rsid w:val="0047353E"/>
    <w:rsid w:val="004779B4"/>
    <w:rsid w:val="00480C66"/>
    <w:rsid w:val="0048140C"/>
    <w:rsid w:val="00483FAB"/>
    <w:rsid w:val="0048658D"/>
    <w:rsid w:val="00486E0C"/>
    <w:rsid w:val="004947C6"/>
    <w:rsid w:val="00494D86"/>
    <w:rsid w:val="004A588E"/>
    <w:rsid w:val="004B07EB"/>
    <w:rsid w:val="004B0C89"/>
    <w:rsid w:val="004C14CF"/>
    <w:rsid w:val="004C1766"/>
    <w:rsid w:val="004C2A1E"/>
    <w:rsid w:val="004C52F6"/>
    <w:rsid w:val="004D35BB"/>
    <w:rsid w:val="004D3D34"/>
    <w:rsid w:val="004D48A3"/>
    <w:rsid w:val="004D4B86"/>
    <w:rsid w:val="004D5264"/>
    <w:rsid w:val="004D6A72"/>
    <w:rsid w:val="004E0747"/>
    <w:rsid w:val="004E0A9E"/>
    <w:rsid w:val="004E354C"/>
    <w:rsid w:val="004E4630"/>
    <w:rsid w:val="004E481C"/>
    <w:rsid w:val="004E6D06"/>
    <w:rsid w:val="004E7CF3"/>
    <w:rsid w:val="00500292"/>
    <w:rsid w:val="0050293C"/>
    <w:rsid w:val="0050352E"/>
    <w:rsid w:val="0050423C"/>
    <w:rsid w:val="005051B4"/>
    <w:rsid w:val="005061C9"/>
    <w:rsid w:val="0050651E"/>
    <w:rsid w:val="00506F10"/>
    <w:rsid w:val="0051012E"/>
    <w:rsid w:val="005117DA"/>
    <w:rsid w:val="00511E77"/>
    <w:rsid w:val="00515221"/>
    <w:rsid w:val="00520BCE"/>
    <w:rsid w:val="005224DF"/>
    <w:rsid w:val="0052376B"/>
    <w:rsid w:val="00523D1D"/>
    <w:rsid w:val="005245E6"/>
    <w:rsid w:val="00525377"/>
    <w:rsid w:val="005267DD"/>
    <w:rsid w:val="00530565"/>
    <w:rsid w:val="00535C94"/>
    <w:rsid w:val="00541CF6"/>
    <w:rsid w:val="00542404"/>
    <w:rsid w:val="00543475"/>
    <w:rsid w:val="00550785"/>
    <w:rsid w:val="0055574D"/>
    <w:rsid w:val="005563E1"/>
    <w:rsid w:val="00556CD4"/>
    <w:rsid w:val="00561900"/>
    <w:rsid w:val="00563042"/>
    <w:rsid w:val="005643C9"/>
    <w:rsid w:val="005646E6"/>
    <w:rsid w:val="00564DA8"/>
    <w:rsid w:val="00570FBB"/>
    <w:rsid w:val="005727A1"/>
    <w:rsid w:val="00573509"/>
    <w:rsid w:val="00573DF7"/>
    <w:rsid w:val="0057469F"/>
    <w:rsid w:val="00576275"/>
    <w:rsid w:val="00582102"/>
    <w:rsid w:val="00583309"/>
    <w:rsid w:val="005836FF"/>
    <w:rsid w:val="005837E3"/>
    <w:rsid w:val="00583D01"/>
    <w:rsid w:val="00586998"/>
    <w:rsid w:val="00591D9D"/>
    <w:rsid w:val="00591EC7"/>
    <w:rsid w:val="00592A11"/>
    <w:rsid w:val="005943DA"/>
    <w:rsid w:val="00595DBB"/>
    <w:rsid w:val="005A0F34"/>
    <w:rsid w:val="005A3695"/>
    <w:rsid w:val="005A6A55"/>
    <w:rsid w:val="005A7ED3"/>
    <w:rsid w:val="005A7F23"/>
    <w:rsid w:val="005B25A3"/>
    <w:rsid w:val="005B42A0"/>
    <w:rsid w:val="005B50ED"/>
    <w:rsid w:val="005C4291"/>
    <w:rsid w:val="005D16A0"/>
    <w:rsid w:val="005D24F0"/>
    <w:rsid w:val="005D30E7"/>
    <w:rsid w:val="005D30F4"/>
    <w:rsid w:val="005D7128"/>
    <w:rsid w:val="005D7F22"/>
    <w:rsid w:val="005E0420"/>
    <w:rsid w:val="005E2B35"/>
    <w:rsid w:val="005F0AFC"/>
    <w:rsid w:val="005F0DB8"/>
    <w:rsid w:val="005F4304"/>
    <w:rsid w:val="005F5C64"/>
    <w:rsid w:val="00604835"/>
    <w:rsid w:val="006064D1"/>
    <w:rsid w:val="006065BC"/>
    <w:rsid w:val="00611894"/>
    <w:rsid w:val="00622C71"/>
    <w:rsid w:val="006237F4"/>
    <w:rsid w:val="00625285"/>
    <w:rsid w:val="00625D7B"/>
    <w:rsid w:val="006267A2"/>
    <w:rsid w:val="006305F9"/>
    <w:rsid w:val="00630A9B"/>
    <w:rsid w:val="0063475F"/>
    <w:rsid w:val="00636D9A"/>
    <w:rsid w:val="00637843"/>
    <w:rsid w:val="006407AC"/>
    <w:rsid w:val="0064283F"/>
    <w:rsid w:val="00643D2F"/>
    <w:rsid w:val="0064638F"/>
    <w:rsid w:val="006507E1"/>
    <w:rsid w:val="006509D8"/>
    <w:rsid w:val="0065242C"/>
    <w:rsid w:val="0065502C"/>
    <w:rsid w:val="00655C42"/>
    <w:rsid w:val="006604B1"/>
    <w:rsid w:val="00662197"/>
    <w:rsid w:val="006646F5"/>
    <w:rsid w:val="006676D6"/>
    <w:rsid w:val="00670484"/>
    <w:rsid w:val="0067347E"/>
    <w:rsid w:val="00674E7C"/>
    <w:rsid w:val="0067789D"/>
    <w:rsid w:val="00687BA6"/>
    <w:rsid w:val="00690E9D"/>
    <w:rsid w:val="00691780"/>
    <w:rsid w:val="00692B76"/>
    <w:rsid w:val="00697913"/>
    <w:rsid w:val="006A3069"/>
    <w:rsid w:val="006A6A52"/>
    <w:rsid w:val="006B02A2"/>
    <w:rsid w:val="006B0672"/>
    <w:rsid w:val="006B236E"/>
    <w:rsid w:val="006B4376"/>
    <w:rsid w:val="006C2853"/>
    <w:rsid w:val="006C35EB"/>
    <w:rsid w:val="006C3796"/>
    <w:rsid w:val="006C49A8"/>
    <w:rsid w:val="006C65DF"/>
    <w:rsid w:val="006C6FD3"/>
    <w:rsid w:val="006D37D1"/>
    <w:rsid w:val="006D62ED"/>
    <w:rsid w:val="006D724A"/>
    <w:rsid w:val="006E0F5B"/>
    <w:rsid w:val="006E188F"/>
    <w:rsid w:val="006E2EBA"/>
    <w:rsid w:val="006E5015"/>
    <w:rsid w:val="006F0398"/>
    <w:rsid w:val="006F0FA2"/>
    <w:rsid w:val="006F1776"/>
    <w:rsid w:val="006F1D8A"/>
    <w:rsid w:val="006F33BB"/>
    <w:rsid w:val="007001BC"/>
    <w:rsid w:val="00703BA2"/>
    <w:rsid w:val="00704301"/>
    <w:rsid w:val="00705C9C"/>
    <w:rsid w:val="00705F70"/>
    <w:rsid w:val="00707E22"/>
    <w:rsid w:val="007100AA"/>
    <w:rsid w:val="00715A6B"/>
    <w:rsid w:val="0071663A"/>
    <w:rsid w:val="0071697A"/>
    <w:rsid w:val="007169F5"/>
    <w:rsid w:val="007230CE"/>
    <w:rsid w:val="007242D3"/>
    <w:rsid w:val="00724680"/>
    <w:rsid w:val="00724B83"/>
    <w:rsid w:val="00731322"/>
    <w:rsid w:val="007318B6"/>
    <w:rsid w:val="00731F78"/>
    <w:rsid w:val="007340F2"/>
    <w:rsid w:val="00734E59"/>
    <w:rsid w:val="007355C6"/>
    <w:rsid w:val="00741012"/>
    <w:rsid w:val="007456F8"/>
    <w:rsid w:val="00745D1A"/>
    <w:rsid w:val="00747AC7"/>
    <w:rsid w:val="00754471"/>
    <w:rsid w:val="0075576D"/>
    <w:rsid w:val="0075731D"/>
    <w:rsid w:val="00767CA7"/>
    <w:rsid w:val="0077180A"/>
    <w:rsid w:val="00772D67"/>
    <w:rsid w:val="00773142"/>
    <w:rsid w:val="00774A83"/>
    <w:rsid w:val="00775096"/>
    <w:rsid w:val="007750A2"/>
    <w:rsid w:val="00781421"/>
    <w:rsid w:val="00781B0B"/>
    <w:rsid w:val="00782072"/>
    <w:rsid w:val="00783A86"/>
    <w:rsid w:val="0079292E"/>
    <w:rsid w:val="0079435B"/>
    <w:rsid w:val="00795538"/>
    <w:rsid w:val="007A1CB4"/>
    <w:rsid w:val="007A4118"/>
    <w:rsid w:val="007A57D8"/>
    <w:rsid w:val="007B13DE"/>
    <w:rsid w:val="007B2039"/>
    <w:rsid w:val="007B32C5"/>
    <w:rsid w:val="007B3E50"/>
    <w:rsid w:val="007C554E"/>
    <w:rsid w:val="007C6738"/>
    <w:rsid w:val="007D0145"/>
    <w:rsid w:val="007D0F9D"/>
    <w:rsid w:val="007D2831"/>
    <w:rsid w:val="007D3DF6"/>
    <w:rsid w:val="007D627A"/>
    <w:rsid w:val="007D632A"/>
    <w:rsid w:val="007D6D44"/>
    <w:rsid w:val="007D719B"/>
    <w:rsid w:val="007D7460"/>
    <w:rsid w:val="007D7A21"/>
    <w:rsid w:val="007E3A6C"/>
    <w:rsid w:val="007F08BD"/>
    <w:rsid w:val="007F75B2"/>
    <w:rsid w:val="00801FCF"/>
    <w:rsid w:val="00805296"/>
    <w:rsid w:val="00805919"/>
    <w:rsid w:val="00805C80"/>
    <w:rsid w:val="00810CEB"/>
    <w:rsid w:val="00811FE5"/>
    <w:rsid w:val="00812A45"/>
    <w:rsid w:val="00812A83"/>
    <w:rsid w:val="00817B17"/>
    <w:rsid w:val="008222B5"/>
    <w:rsid w:val="0082302E"/>
    <w:rsid w:val="00823E03"/>
    <w:rsid w:val="00824578"/>
    <w:rsid w:val="00825EA9"/>
    <w:rsid w:val="00826983"/>
    <w:rsid w:val="008301E5"/>
    <w:rsid w:val="0083024A"/>
    <w:rsid w:val="00834192"/>
    <w:rsid w:val="0083493D"/>
    <w:rsid w:val="00841166"/>
    <w:rsid w:val="00841E9F"/>
    <w:rsid w:val="00844406"/>
    <w:rsid w:val="00850AD5"/>
    <w:rsid w:val="00851E73"/>
    <w:rsid w:val="008545E0"/>
    <w:rsid w:val="00854785"/>
    <w:rsid w:val="00854B1F"/>
    <w:rsid w:val="00855100"/>
    <w:rsid w:val="00856F25"/>
    <w:rsid w:val="008573BA"/>
    <w:rsid w:val="00860914"/>
    <w:rsid w:val="00863225"/>
    <w:rsid w:val="008644D1"/>
    <w:rsid w:val="00872C0A"/>
    <w:rsid w:val="008809B0"/>
    <w:rsid w:val="008832D8"/>
    <w:rsid w:val="00884E7A"/>
    <w:rsid w:val="00890501"/>
    <w:rsid w:val="008911EB"/>
    <w:rsid w:val="00891951"/>
    <w:rsid w:val="00892471"/>
    <w:rsid w:val="00893D3E"/>
    <w:rsid w:val="00895536"/>
    <w:rsid w:val="008976A7"/>
    <w:rsid w:val="00897859"/>
    <w:rsid w:val="008A4CA5"/>
    <w:rsid w:val="008A5CE8"/>
    <w:rsid w:val="008B5426"/>
    <w:rsid w:val="008B5E73"/>
    <w:rsid w:val="008B65FE"/>
    <w:rsid w:val="008B686E"/>
    <w:rsid w:val="008B7920"/>
    <w:rsid w:val="008C14C0"/>
    <w:rsid w:val="008C1A3F"/>
    <w:rsid w:val="008C7C42"/>
    <w:rsid w:val="008D0138"/>
    <w:rsid w:val="008D7757"/>
    <w:rsid w:val="008E09D4"/>
    <w:rsid w:val="008E126C"/>
    <w:rsid w:val="008E1442"/>
    <w:rsid w:val="008E3C55"/>
    <w:rsid w:val="008E57BD"/>
    <w:rsid w:val="008E63FD"/>
    <w:rsid w:val="008F126B"/>
    <w:rsid w:val="008F2A4F"/>
    <w:rsid w:val="008F3D77"/>
    <w:rsid w:val="008F416E"/>
    <w:rsid w:val="008F5A0E"/>
    <w:rsid w:val="008F73ED"/>
    <w:rsid w:val="008F7B9C"/>
    <w:rsid w:val="009000B2"/>
    <w:rsid w:val="009106DC"/>
    <w:rsid w:val="00910B9F"/>
    <w:rsid w:val="00914D4E"/>
    <w:rsid w:val="0091735F"/>
    <w:rsid w:val="009211D2"/>
    <w:rsid w:val="00921974"/>
    <w:rsid w:val="00922901"/>
    <w:rsid w:val="0092316F"/>
    <w:rsid w:val="009263D7"/>
    <w:rsid w:val="009318CB"/>
    <w:rsid w:val="00931A08"/>
    <w:rsid w:val="00934700"/>
    <w:rsid w:val="00936EBD"/>
    <w:rsid w:val="00944712"/>
    <w:rsid w:val="00944FF6"/>
    <w:rsid w:val="00945D59"/>
    <w:rsid w:val="00950829"/>
    <w:rsid w:val="00951633"/>
    <w:rsid w:val="00953B52"/>
    <w:rsid w:val="00953BA3"/>
    <w:rsid w:val="00953BE4"/>
    <w:rsid w:val="00955DFE"/>
    <w:rsid w:val="00956401"/>
    <w:rsid w:val="00956772"/>
    <w:rsid w:val="00956DB2"/>
    <w:rsid w:val="00957204"/>
    <w:rsid w:val="00957584"/>
    <w:rsid w:val="009600F1"/>
    <w:rsid w:val="00961DFC"/>
    <w:rsid w:val="0096322D"/>
    <w:rsid w:val="00964F0B"/>
    <w:rsid w:val="009706AE"/>
    <w:rsid w:val="009719E8"/>
    <w:rsid w:val="00975F7B"/>
    <w:rsid w:val="00977C0A"/>
    <w:rsid w:val="0098099F"/>
    <w:rsid w:val="00983D72"/>
    <w:rsid w:val="009840F9"/>
    <w:rsid w:val="00985D0B"/>
    <w:rsid w:val="00986EB1"/>
    <w:rsid w:val="0098718D"/>
    <w:rsid w:val="00992BE2"/>
    <w:rsid w:val="0099765A"/>
    <w:rsid w:val="009A14CE"/>
    <w:rsid w:val="009A1945"/>
    <w:rsid w:val="009A2324"/>
    <w:rsid w:val="009A441E"/>
    <w:rsid w:val="009B0B46"/>
    <w:rsid w:val="009B2AA5"/>
    <w:rsid w:val="009B47E8"/>
    <w:rsid w:val="009B6834"/>
    <w:rsid w:val="009C0596"/>
    <w:rsid w:val="009C1DDB"/>
    <w:rsid w:val="009D22A3"/>
    <w:rsid w:val="009D672F"/>
    <w:rsid w:val="009D79E6"/>
    <w:rsid w:val="009E2996"/>
    <w:rsid w:val="009E2BBD"/>
    <w:rsid w:val="009E3828"/>
    <w:rsid w:val="009E40CA"/>
    <w:rsid w:val="009E41CE"/>
    <w:rsid w:val="009F590A"/>
    <w:rsid w:val="00A00E1D"/>
    <w:rsid w:val="00A0169E"/>
    <w:rsid w:val="00A02F30"/>
    <w:rsid w:val="00A05036"/>
    <w:rsid w:val="00A11651"/>
    <w:rsid w:val="00A12927"/>
    <w:rsid w:val="00A13E5C"/>
    <w:rsid w:val="00A151BD"/>
    <w:rsid w:val="00A1675C"/>
    <w:rsid w:val="00A17169"/>
    <w:rsid w:val="00A20FBE"/>
    <w:rsid w:val="00A2190D"/>
    <w:rsid w:val="00A22597"/>
    <w:rsid w:val="00A2328A"/>
    <w:rsid w:val="00A240A6"/>
    <w:rsid w:val="00A26E88"/>
    <w:rsid w:val="00A306D5"/>
    <w:rsid w:val="00A31E92"/>
    <w:rsid w:val="00A332EB"/>
    <w:rsid w:val="00A336E5"/>
    <w:rsid w:val="00A35ABA"/>
    <w:rsid w:val="00A406CC"/>
    <w:rsid w:val="00A407D3"/>
    <w:rsid w:val="00A431EE"/>
    <w:rsid w:val="00A506D0"/>
    <w:rsid w:val="00A51AA2"/>
    <w:rsid w:val="00A54352"/>
    <w:rsid w:val="00A56D85"/>
    <w:rsid w:val="00A574C7"/>
    <w:rsid w:val="00A603A6"/>
    <w:rsid w:val="00A626FC"/>
    <w:rsid w:val="00A640E1"/>
    <w:rsid w:val="00A65146"/>
    <w:rsid w:val="00A65EC4"/>
    <w:rsid w:val="00A67698"/>
    <w:rsid w:val="00A72E2F"/>
    <w:rsid w:val="00A7362F"/>
    <w:rsid w:val="00A74029"/>
    <w:rsid w:val="00A74C0F"/>
    <w:rsid w:val="00A75234"/>
    <w:rsid w:val="00A81433"/>
    <w:rsid w:val="00A87C55"/>
    <w:rsid w:val="00A87EA0"/>
    <w:rsid w:val="00A92246"/>
    <w:rsid w:val="00A93880"/>
    <w:rsid w:val="00AA0DE0"/>
    <w:rsid w:val="00AA1E77"/>
    <w:rsid w:val="00AA252B"/>
    <w:rsid w:val="00AA36E8"/>
    <w:rsid w:val="00AA7937"/>
    <w:rsid w:val="00AB04CF"/>
    <w:rsid w:val="00AB25F2"/>
    <w:rsid w:val="00AB307D"/>
    <w:rsid w:val="00AB32AA"/>
    <w:rsid w:val="00AB394A"/>
    <w:rsid w:val="00AB3F28"/>
    <w:rsid w:val="00AB4C0A"/>
    <w:rsid w:val="00AB587E"/>
    <w:rsid w:val="00AB6905"/>
    <w:rsid w:val="00AB7FA0"/>
    <w:rsid w:val="00AC1A10"/>
    <w:rsid w:val="00AC20F7"/>
    <w:rsid w:val="00AC3F07"/>
    <w:rsid w:val="00AC53EB"/>
    <w:rsid w:val="00AD1D99"/>
    <w:rsid w:val="00AD5CB3"/>
    <w:rsid w:val="00AD77A2"/>
    <w:rsid w:val="00AE26FD"/>
    <w:rsid w:val="00AE6EFD"/>
    <w:rsid w:val="00AE79F4"/>
    <w:rsid w:val="00AF3900"/>
    <w:rsid w:val="00AF533B"/>
    <w:rsid w:val="00AF6616"/>
    <w:rsid w:val="00B04E21"/>
    <w:rsid w:val="00B069EA"/>
    <w:rsid w:val="00B11E53"/>
    <w:rsid w:val="00B1221C"/>
    <w:rsid w:val="00B15098"/>
    <w:rsid w:val="00B156FA"/>
    <w:rsid w:val="00B214E9"/>
    <w:rsid w:val="00B225F8"/>
    <w:rsid w:val="00B24843"/>
    <w:rsid w:val="00B26571"/>
    <w:rsid w:val="00B2730E"/>
    <w:rsid w:val="00B30687"/>
    <w:rsid w:val="00B308CA"/>
    <w:rsid w:val="00B32941"/>
    <w:rsid w:val="00B32B5C"/>
    <w:rsid w:val="00B36324"/>
    <w:rsid w:val="00B36840"/>
    <w:rsid w:val="00B368E5"/>
    <w:rsid w:val="00B36E71"/>
    <w:rsid w:val="00B37356"/>
    <w:rsid w:val="00B401AB"/>
    <w:rsid w:val="00B4613C"/>
    <w:rsid w:val="00B46DFA"/>
    <w:rsid w:val="00B50E67"/>
    <w:rsid w:val="00B5241A"/>
    <w:rsid w:val="00B53AB9"/>
    <w:rsid w:val="00B62C31"/>
    <w:rsid w:val="00B639F6"/>
    <w:rsid w:val="00B657A3"/>
    <w:rsid w:val="00B74A9C"/>
    <w:rsid w:val="00B760E0"/>
    <w:rsid w:val="00B8334A"/>
    <w:rsid w:val="00B878C4"/>
    <w:rsid w:val="00B91417"/>
    <w:rsid w:val="00B91EB5"/>
    <w:rsid w:val="00B935E6"/>
    <w:rsid w:val="00B941BF"/>
    <w:rsid w:val="00B97C02"/>
    <w:rsid w:val="00BA0806"/>
    <w:rsid w:val="00BA0F13"/>
    <w:rsid w:val="00BA20E9"/>
    <w:rsid w:val="00BA3067"/>
    <w:rsid w:val="00BA5168"/>
    <w:rsid w:val="00BA6E0D"/>
    <w:rsid w:val="00BB01D1"/>
    <w:rsid w:val="00BB1098"/>
    <w:rsid w:val="00BB49A6"/>
    <w:rsid w:val="00BB4CB2"/>
    <w:rsid w:val="00BB57E9"/>
    <w:rsid w:val="00BC0BC5"/>
    <w:rsid w:val="00BC14C7"/>
    <w:rsid w:val="00BC14F4"/>
    <w:rsid w:val="00BC166E"/>
    <w:rsid w:val="00BD3F29"/>
    <w:rsid w:val="00BD3FD9"/>
    <w:rsid w:val="00BE18F6"/>
    <w:rsid w:val="00BE30C3"/>
    <w:rsid w:val="00BE3364"/>
    <w:rsid w:val="00BE6A42"/>
    <w:rsid w:val="00BF094D"/>
    <w:rsid w:val="00BF0B63"/>
    <w:rsid w:val="00BF0DAE"/>
    <w:rsid w:val="00BF15A6"/>
    <w:rsid w:val="00BF7590"/>
    <w:rsid w:val="00C03533"/>
    <w:rsid w:val="00C04335"/>
    <w:rsid w:val="00C06563"/>
    <w:rsid w:val="00C06AB3"/>
    <w:rsid w:val="00C143B6"/>
    <w:rsid w:val="00C14F97"/>
    <w:rsid w:val="00C16C7F"/>
    <w:rsid w:val="00C247D6"/>
    <w:rsid w:val="00C27831"/>
    <w:rsid w:val="00C4168E"/>
    <w:rsid w:val="00C44BD5"/>
    <w:rsid w:val="00C454AE"/>
    <w:rsid w:val="00C47C9F"/>
    <w:rsid w:val="00C51565"/>
    <w:rsid w:val="00C524E1"/>
    <w:rsid w:val="00C5759E"/>
    <w:rsid w:val="00C6032D"/>
    <w:rsid w:val="00C614F4"/>
    <w:rsid w:val="00C61B8E"/>
    <w:rsid w:val="00C67316"/>
    <w:rsid w:val="00C7535E"/>
    <w:rsid w:val="00C7674C"/>
    <w:rsid w:val="00C800FA"/>
    <w:rsid w:val="00C8568A"/>
    <w:rsid w:val="00C85E28"/>
    <w:rsid w:val="00C91A3E"/>
    <w:rsid w:val="00C96E29"/>
    <w:rsid w:val="00CA28E3"/>
    <w:rsid w:val="00CA3C12"/>
    <w:rsid w:val="00CB085C"/>
    <w:rsid w:val="00CB1374"/>
    <w:rsid w:val="00CB4BF7"/>
    <w:rsid w:val="00CB4E06"/>
    <w:rsid w:val="00CB60BA"/>
    <w:rsid w:val="00CC05FF"/>
    <w:rsid w:val="00CC11DD"/>
    <w:rsid w:val="00CC1390"/>
    <w:rsid w:val="00CC7B39"/>
    <w:rsid w:val="00CC7F60"/>
    <w:rsid w:val="00CD1825"/>
    <w:rsid w:val="00CD1DC8"/>
    <w:rsid w:val="00CD3BF7"/>
    <w:rsid w:val="00CE6890"/>
    <w:rsid w:val="00CF1394"/>
    <w:rsid w:val="00CF4687"/>
    <w:rsid w:val="00CF54ED"/>
    <w:rsid w:val="00CF7374"/>
    <w:rsid w:val="00D013C4"/>
    <w:rsid w:val="00D0301D"/>
    <w:rsid w:val="00D0589E"/>
    <w:rsid w:val="00D05E89"/>
    <w:rsid w:val="00D123F9"/>
    <w:rsid w:val="00D144C6"/>
    <w:rsid w:val="00D1525B"/>
    <w:rsid w:val="00D23A65"/>
    <w:rsid w:val="00D257EF"/>
    <w:rsid w:val="00D27998"/>
    <w:rsid w:val="00D30157"/>
    <w:rsid w:val="00D306A5"/>
    <w:rsid w:val="00D32FEA"/>
    <w:rsid w:val="00D40CE0"/>
    <w:rsid w:val="00D40D52"/>
    <w:rsid w:val="00D42F66"/>
    <w:rsid w:val="00D46335"/>
    <w:rsid w:val="00D5186D"/>
    <w:rsid w:val="00D51C5B"/>
    <w:rsid w:val="00D562EA"/>
    <w:rsid w:val="00D60C2E"/>
    <w:rsid w:val="00D6126D"/>
    <w:rsid w:val="00D6432F"/>
    <w:rsid w:val="00D674B1"/>
    <w:rsid w:val="00D73403"/>
    <w:rsid w:val="00D73EFE"/>
    <w:rsid w:val="00D87745"/>
    <w:rsid w:val="00D87B18"/>
    <w:rsid w:val="00D90D43"/>
    <w:rsid w:val="00D912B0"/>
    <w:rsid w:val="00D947D3"/>
    <w:rsid w:val="00D96F22"/>
    <w:rsid w:val="00DA01B7"/>
    <w:rsid w:val="00DA0CE7"/>
    <w:rsid w:val="00DA0D6D"/>
    <w:rsid w:val="00DA1899"/>
    <w:rsid w:val="00DB013A"/>
    <w:rsid w:val="00DB0A74"/>
    <w:rsid w:val="00DB1258"/>
    <w:rsid w:val="00DB4510"/>
    <w:rsid w:val="00DB5300"/>
    <w:rsid w:val="00DC1604"/>
    <w:rsid w:val="00DC20CD"/>
    <w:rsid w:val="00DC22D2"/>
    <w:rsid w:val="00DC2617"/>
    <w:rsid w:val="00DC40E1"/>
    <w:rsid w:val="00DD05AF"/>
    <w:rsid w:val="00DE088B"/>
    <w:rsid w:val="00DE1E8E"/>
    <w:rsid w:val="00DE7405"/>
    <w:rsid w:val="00DF565D"/>
    <w:rsid w:val="00E01EC8"/>
    <w:rsid w:val="00E02F25"/>
    <w:rsid w:val="00E0346F"/>
    <w:rsid w:val="00E0378F"/>
    <w:rsid w:val="00E076EA"/>
    <w:rsid w:val="00E11CA7"/>
    <w:rsid w:val="00E1463E"/>
    <w:rsid w:val="00E14BFA"/>
    <w:rsid w:val="00E15D1C"/>
    <w:rsid w:val="00E204C2"/>
    <w:rsid w:val="00E22D9A"/>
    <w:rsid w:val="00E30470"/>
    <w:rsid w:val="00E3215F"/>
    <w:rsid w:val="00E32B3D"/>
    <w:rsid w:val="00E34E22"/>
    <w:rsid w:val="00E350E1"/>
    <w:rsid w:val="00E3682B"/>
    <w:rsid w:val="00E421DB"/>
    <w:rsid w:val="00E438EE"/>
    <w:rsid w:val="00E43AE7"/>
    <w:rsid w:val="00E44862"/>
    <w:rsid w:val="00E44C2C"/>
    <w:rsid w:val="00E45FCC"/>
    <w:rsid w:val="00E50450"/>
    <w:rsid w:val="00E50946"/>
    <w:rsid w:val="00E51485"/>
    <w:rsid w:val="00E553B3"/>
    <w:rsid w:val="00E56476"/>
    <w:rsid w:val="00E638CD"/>
    <w:rsid w:val="00E65566"/>
    <w:rsid w:val="00E70D50"/>
    <w:rsid w:val="00E71084"/>
    <w:rsid w:val="00E71BCB"/>
    <w:rsid w:val="00E73A48"/>
    <w:rsid w:val="00E75164"/>
    <w:rsid w:val="00E7693C"/>
    <w:rsid w:val="00E8394D"/>
    <w:rsid w:val="00E86948"/>
    <w:rsid w:val="00E86AB8"/>
    <w:rsid w:val="00E91318"/>
    <w:rsid w:val="00EA0A27"/>
    <w:rsid w:val="00EA2008"/>
    <w:rsid w:val="00EA6553"/>
    <w:rsid w:val="00EA72B1"/>
    <w:rsid w:val="00EA7BED"/>
    <w:rsid w:val="00EB3F42"/>
    <w:rsid w:val="00EB5942"/>
    <w:rsid w:val="00EC6E29"/>
    <w:rsid w:val="00EC7BD1"/>
    <w:rsid w:val="00ED3D7C"/>
    <w:rsid w:val="00ED5327"/>
    <w:rsid w:val="00ED6CC2"/>
    <w:rsid w:val="00ED7514"/>
    <w:rsid w:val="00ED75C9"/>
    <w:rsid w:val="00EE1366"/>
    <w:rsid w:val="00EF0456"/>
    <w:rsid w:val="00EF23AF"/>
    <w:rsid w:val="00EF3359"/>
    <w:rsid w:val="00EF50EA"/>
    <w:rsid w:val="00F06E91"/>
    <w:rsid w:val="00F06F53"/>
    <w:rsid w:val="00F07C0E"/>
    <w:rsid w:val="00F13483"/>
    <w:rsid w:val="00F135A8"/>
    <w:rsid w:val="00F144E6"/>
    <w:rsid w:val="00F20156"/>
    <w:rsid w:val="00F21A33"/>
    <w:rsid w:val="00F21D84"/>
    <w:rsid w:val="00F228B3"/>
    <w:rsid w:val="00F22A65"/>
    <w:rsid w:val="00F24028"/>
    <w:rsid w:val="00F24351"/>
    <w:rsid w:val="00F24875"/>
    <w:rsid w:val="00F25EFE"/>
    <w:rsid w:val="00F2638D"/>
    <w:rsid w:val="00F40C47"/>
    <w:rsid w:val="00F41C3C"/>
    <w:rsid w:val="00F42C9D"/>
    <w:rsid w:val="00F43F31"/>
    <w:rsid w:val="00F46129"/>
    <w:rsid w:val="00F47996"/>
    <w:rsid w:val="00F5170B"/>
    <w:rsid w:val="00F5235F"/>
    <w:rsid w:val="00F5443B"/>
    <w:rsid w:val="00F5580C"/>
    <w:rsid w:val="00F56311"/>
    <w:rsid w:val="00F57110"/>
    <w:rsid w:val="00F57F79"/>
    <w:rsid w:val="00F62AE9"/>
    <w:rsid w:val="00F64254"/>
    <w:rsid w:val="00F659BB"/>
    <w:rsid w:val="00F70B9B"/>
    <w:rsid w:val="00F77EB9"/>
    <w:rsid w:val="00F8147A"/>
    <w:rsid w:val="00F82887"/>
    <w:rsid w:val="00F8657E"/>
    <w:rsid w:val="00F9028C"/>
    <w:rsid w:val="00F907D8"/>
    <w:rsid w:val="00F93464"/>
    <w:rsid w:val="00F95537"/>
    <w:rsid w:val="00F95B56"/>
    <w:rsid w:val="00F97189"/>
    <w:rsid w:val="00FA00CD"/>
    <w:rsid w:val="00FA0A5F"/>
    <w:rsid w:val="00FA0D97"/>
    <w:rsid w:val="00FB64A9"/>
    <w:rsid w:val="00FC0538"/>
    <w:rsid w:val="00FC1C27"/>
    <w:rsid w:val="00FC3FA9"/>
    <w:rsid w:val="00FC41A8"/>
    <w:rsid w:val="00FC652E"/>
    <w:rsid w:val="00FC663D"/>
    <w:rsid w:val="00FC6C29"/>
    <w:rsid w:val="00FD00B8"/>
    <w:rsid w:val="00FD0C8D"/>
    <w:rsid w:val="00FD1FA8"/>
    <w:rsid w:val="00FD2BD8"/>
    <w:rsid w:val="00FE469C"/>
    <w:rsid w:val="00FE6883"/>
    <w:rsid w:val="00FF0134"/>
    <w:rsid w:val="00FF03F8"/>
    <w:rsid w:val="00FF0651"/>
    <w:rsid w:val="00FF4085"/>
    <w:rsid w:val="00FF5135"/>
    <w:rsid w:val="00FF5E45"/>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6918F"/>
  <w15:docId w15:val="{4DD65A74-B3E1-4308-8DB4-59E7ABBB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y.cgrfld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9358C-AE2D-4AAA-BDDD-934A39D60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10</Pages>
  <Words>3057</Words>
  <Characters>17428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CGRF</dc:creator>
  <cp:lastModifiedBy>Kuldeep Singh</cp:lastModifiedBy>
  <cp:revision>114</cp:revision>
  <cp:lastPrinted>2023-10-27T10:34:00Z</cp:lastPrinted>
  <dcterms:created xsi:type="dcterms:W3CDTF">2023-01-05T06:24:00Z</dcterms:created>
  <dcterms:modified xsi:type="dcterms:W3CDTF">2023-11-01T08:25:00Z</dcterms:modified>
</cp:coreProperties>
</file>