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0C83" w14:textId="77777777" w:rsidR="00E403E8" w:rsidRPr="00FC13AC" w:rsidRDefault="00E27CE7" w:rsidP="00412917">
      <w:pPr>
        <w:pStyle w:val="NoSpacing"/>
        <w:tabs>
          <w:tab w:val="left" w:pos="2506"/>
        </w:tabs>
        <w:spacing w:line="276" w:lineRule="auto"/>
        <w:ind w:left="142"/>
        <w:contextualSpacing/>
        <w:jc w:val="center"/>
        <w:rPr>
          <w:rFonts w:cstheme="minorHAnsi"/>
          <w:b/>
          <w:sz w:val="28"/>
          <w:szCs w:val="28"/>
        </w:rPr>
      </w:pPr>
      <w:r w:rsidRPr="00FC13AC">
        <w:rPr>
          <w:rFonts w:cstheme="minorHAnsi"/>
          <w:b/>
          <w:sz w:val="28"/>
          <w:szCs w:val="28"/>
        </w:rPr>
        <w:t xml:space="preserve">CORPORATE </w:t>
      </w:r>
      <w:r w:rsidR="00E403E8" w:rsidRPr="00FC13AC">
        <w:rPr>
          <w:rFonts w:cstheme="minorHAnsi"/>
          <w:b/>
          <w:sz w:val="28"/>
          <w:szCs w:val="28"/>
        </w:rPr>
        <w:t>CONSUMERS GRIEVANCES REDRESSAL FORUM</w:t>
      </w:r>
    </w:p>
    <w:p w14:paraId="7E88BB41" w14:textId="77777777" w:rsidR="00E403E8" w:rsidRPr="00FC13AC" w:rsidRDefault="00E403E8" w:rsidP="00412917">
      <w:pPr>
        <w:pStyle w:val="NoSpacing"/>
        <w:spacing w:line="276" w:lineRule="auto"/>
        <w:contextualSpacing/>
        <w:jc w:val="center"/>
        <w:rPr>
          <w:rFonts w:cstheme="minorHAnsi"/>
          <w:b/>
          <w:sz w:val="28"/>
          <w:szCs w:val="28"/>
        </w:rPr>
      </w:pPr>
      <w:r w:rsidRPr="00FC13AC">
        <w:rPr>
          <w:rFonts w:cstheme="minorHAnsi"/>
          <w:b/>
          <w:sz w:val="28"/>
          <w:szCs w:val="28"/>
        </w:rPr>
        <w:t>PUNJAB STATE POWER COPROPRATION LIMITED</w:t>
      </w:r>
    </w:p>
    <w:p w14:paraId="5E849942" w14:textId="77777777" w:rsidR="00E403E8" w:rsidRPr="00FC13AC" w:rsidRDefault="00E403E8" w:rsidP="00412917">
      <w:pPr>
        <w:pStyle w:val="NoSpacing"/>
        <w:spacing w:line="276" w:lineRule="auto"/>
        <w:contextualSpacing/>
        <w:jc w:val="center"/>
        <w:rPr>
          <w:rFonts w:cstheme="minorHAnsi"/>
          <w:b/>
          <w:sz w:val="28"/>
          <w:szCs w:val="28"/>
        </w:rPr>
      </w:pPr>
      <w:r w:rsidRPr="00FC13AC">
        <w:rPr>
          <w:rFonts w:cstheme="minorHAnsi"/>
          <w:b/>
          <w:sz w:val="28"/>
          <w:szCs w:val="28"/>
        </w:rPr>
        <w:t>220 KV S/</w:t>
      </w:r>
      <w:r w:rsidR="00087C0F" w:rsidRPr="00FC13AC">
        <w:rPr>
          <w:rFonts w:cstheme="minorHAnsi"/>
          <w:b/>
          <w:sz w:val="28"/>
          <w:szCs w:val="28"/>
        </w:rPr>
        <w:t>St.</w:t>
      </w:r>
      <w:r w:rsidRPr="00FC13AC">
        <w:rPr>
          <w:rFonts w:cstheme="minorHAnsi"/>
          <w:b/>
          <w:sz w:val="28"/>
          <w:szCs w:val="28"/>
        </w:rPr>
        <w:t xml:space="preserve"> </w:t>
      </w:r>
      <w:r w:rsidR="00CE5869" w:rsidRPr="00FC13AC">
        <w:rPr>
          <w:rFonts w:cstheme="minorHAnsi"/>
          <w:b/>
          <w:sz w:val="28"/>
          <w:szCs w:val="28"/>
        </w:rPr>
        <w:t xml:space="preserve">Opp. Verka Milk Plant, </w:t>
      </w:r>
      <w:r w:rsidR="005A3320" w:rsidRPr="00FC13AC">
        <w:rPr>
          <w:rFonts w:cstheme="minorHAnsi"/>
          <w:b/>
          <w:sz w:val="28"/>
          <w:szCs w:val="28"/>
        </w:rPr>
        <w:t>Ferozepur</w:t>
      </w:r>
      <w:r w:rsidRPr="00FC13AC">
        <w:rPr>
          <w:rFonts w:cstheme="minorHAnsi"/>
          <w:b/>
          <w:sz w:val="28"/>
          <w:szCs w:val="28"/>
        </w:rPr>
        <w:t xml:space="preserve"> Road, Ludhiana.</w:t>
      </w:r>
    </w:p>
    <w:p w14:paraId="1FF86181" w14:textId="77777777" w:rsidR="00E403E8" w:rsidRPr="00FC13AC" w:rsidRDefault="00E403E8" w:rsidP="00412917">
      <w:pPr>
        <w:pStyle w:val="NoSpacing"/>
        <w:spacing w:line="276" w:lineRule="auto"/>
        <w:contextualSpacing/>
        <w:jc w:val="center"/>
        <w:rPr>
          <w:rFonts w:cstheme="minorHAnsi"/>
          <w:b/>
          <w:sz w:val="28"/>
          <w:szCs w:val="28"/>
        </w:rPr>
      </w:pPr>
      <w:r w:rsidRPr="00FC13AC">
        <w:rPr>
          <w:rFonts w:cstheme="minorHAnsi"/>
          <w:b/>
          <w:sz w:val="28"/>
          <w:szCs w:val="28"/>
        </w:rPr>
        <w:t>Tel: 0161-297-1912, email: secy.</w:t>
      </w:r>
      <w:r w:rsidR="00F131E4" w:rsidRPr="00FC13AC">
        <w:rPr>
          <w:rFonts w:cstheme="minorHAnsi"/>
          <w:b/>
          <w:sz w:val="28"/>
          <w:szCs w:val="28"/>
        </w:rPr>
        <w:t>cgrf</w:t>
      </w:r>
      <w:r w:rsidRPr="00FC13AC">
        <w:rPr>
          <w:rFonts w:cstheme="minorHAnsi"/>
          <w:b/>
          <w:sz w:val="28"/>
          <w:szCs w:val="28"/>
        </w:rPr>
        <w:t>ldh@gmail.com</w:t>
      </w:r>
    </w:p>
    <w:p w14:paraId="16C15441" w14:textId="77777777" w:rsidR="00E403E8" w:rsidRPr="00FC13AC" w:rsidRDefault="00E403E8" w:rsidP="00412917">
      <w:pPr>
        <w:pStyle w:val="NoSpacing"/>
        <w:spacing w:line="276" w:lineRule="auto"/>
        <w:contextualSpacing/>
        <w:rPr>
          <w:rFonts w:cstheme="minorHAnsi"/>
          <w:sz w:val="28"/>
          <w:szCs w:val="28"/>
        </w:rPr>
      </w:pPr>
    </w:p>
    <w:p w14:paraId="11C9F28B" w14:textId="77777777" w:rsidR="00920EBD" w:rsidRPr="00FC13AC" w:rsidRDefault="00A97F40" w:rsidP="00412917">
      <w:pPr>
        <w:pStyle w:val="NoSpacing"/>
        <w:spacing w:line="276" w:lineRule="auto"/>
        <w:contextualSpacing/>
        <w:jc w:val="center"/>
        <w:rPr>
          <w:rFonts w:cstheme="minorHAnsi"/>
          <w:b/>
          <w:sz w:val="28"/>
          <w:szCs w:val="28"/>
          <w:u w:val="single"/>
        </w:rPr>
      </w:pPr>
      <w:r w:rsidRPr="00FC13AC">
        <w:rPr>
          <w:rFonts w:cstheme="minorHAnsi"/>
          <w:b/>
          <w:sz w:val="28"/>
          <w:szCs w:val="28"/>
          <w:u w:val="single"/>
        </w:rPr>
        <w:t xml:space="preserve">CASE NO.: </w:t>
      </w:r>
      <w:r w:rsidR="00037520" w:rsidRPr="00FC13AC">
        <w:rPr>
          <w:rFonts w:cstheme="minorHAnsi"/>
          <w:b/>
          <w:sz w:val="28"/>
          <w:szCs w:val="28"/>
          <w:u w:val="single"/>
        </w:rPr>
        <w:t xml:space="preserve">CF- </w:t>
      </w:r>
      <w:r w:rsidR="00E327F5">
        <w:rPr>
          <w:rFonts w:cstheme="minorHAnsi"/>
          <w:b/>
          <w:sz w:val="28"/>
          <w:szCs w:val="28"/>
          <w:u w:val="single"/>
        </w:rPr>
        <w:t>144</w:t>
      </w:r>
      <w:r w:rsidR="00206AA3" w:rsidRPr="00FC13AC">
        <w:rPr>
          <w:rFonts w:cstheme="minorHAnsi"/>
          <w:b/>
          <w:sz w:val="28"/>
          <w:szCs w:val="28"/>
          <w:u w:val="single"/>
        </w:rPr>
        <w:t>/2023</w:t>
      </w:r>
    </w:p>
    <w:p w14:paraId="0B6A896E" w14:textId="77777777" w:rsidR="00E820EA" w:rsidRPr="00FC13AC" w:rsidRDefault="00E820EA" w:rsidP="00412917">
      <w:pPr>
        <w:pStyle w:val="NoSpacing"/>
        <w:spacing w:line="276" w:lineRule="auto"/>
        <w:ind w:firstLine="851"/>
        <w:contextualSpacing/>
        <w:rPr>
          <w:rFonts w:cstheme="minorHAnsi"/>
          <w:b/>
          <w:sz w:val="28"/>
          <w:szCs w:val="28"/>
        </w:rPr>
      </w:pPr>
    </w:p>
    <w:p w14:paraId="1126E6A7" w14:textId="79562850" w:rsidR="00920EBD" w:rsidRPr="00FC13AC" w:rsidRDefault="00920EBD" w:rsidP="00412917">
      <w:pPr>
        <w:pStyle w:val="NoSpacing"/>
        <w:spacing w:line="276" w:lineRule="auto"/>
        <w:ind w:firstLine="851"/>
        <w:contextualSpacing/>
        <w:rPr>
          <w:rFonts w:cstheme="minorHAnsi"/>
          <w:b/>
          <w:sz w:val="28"/>
          <w:szCs w:val="28"/>
        </w:rPr>
      </w:pPr>
      <w:r w:rsidRPr="00FC13AC">
        <w:rPr>
          <w:rFonts w:cstheme="minorHAnsi"/>
          <w:b/>
          <w:sz w:val="28"/>
          <w:szCs w:val="28"/>
        </w:rPr>
        <w:t>Date of Registration</w:t>
      </w:r>
      <w:r w:rsidRPr="00FC13AC">
        <w:rPr>
          <w:rFonts w:cstheme="minorHAnsi"/>
          <w:b/>
          <w:sz w:val="28"/>
          <w:szCs w:val="28"/>
        </w:rPr>
        <w:tab/>
        <w:t xml:space="preserve">: </w:t>
      </w:r>
      <w:r w:rsidR="00F8500F">
        <w:rPr>
          <w:rFonts w:cstheme="minorHAnsi"/>
          <w:b/>
          <w:sz w:val="28"/>
          <w:szCs w:val="28"/>
        </w:rPr>
        <w:t>07.11</w:t>
      </w:r>
      <w:r w:rsidR="00723B47">
        <w:rPr>
          <w:rFonts w:cstheme="minorHAnsi"/>
          <w:b/>
          <w:sz w:val="28"/>
          <w:szCs w:val="28"/>
        </w:rPr>
        <w:t>.2023</w:t>
      </w:r>
    </w:p>
    <w:p w14:paraId="1C6B5628" w14:textId="77777777" w:rsidR="003140F9" w:rsidRPr="00A0710D" w:rsidRDefault="00920EBD" w:rsidP="00412917">
      <w:pPr>
        <w:pStyle w:val="NoSpacing"/>
        <w:spacing w:line="276" w:lineRule="auto"/>
        <w:ind w:firstLine="851"/>
        <w:contextualSpacing/>
        <w:rPr>
          <w:rFonts w:cstheme="minorHAnsi"/>
          <w:b/>
          <w:sz w:val="28"/>
          <w:szCs w:val="28"/>
        </w:rPr>
      </w:pPr>
      <w:r w:rsidRPr="00A0710D">
        <w:rPr>
          <w:rFonts w:cstheme="minorHAnsi"/>
          <w:b/>
          <w:sz w:val="28"/>
          <w:szCs w:val="28"/>
        </w:rPr>
        <w:t>Date of Closing</w:t>
      </w:r>
      <w:r w:rsidRPr="00A0710D">
        <w:rPr>
          <w:rFonts w:cstheme="minorHAnsi"/>
          <w:b/>
          <w:sz w:val="28"/>
          <w:szCs w:val="28"/>
        </w:rPr>
        <w:tab/>
      </w:r>
      <w:r w:rsidRPr="00A0710D">
        <w:rPr>
          <w:rFonts w:cstheme="minorHAnsi"/>
          <w:b/>
          <w:sz w:val="28"/>
          <w:szCs w:val="28"/>
        </w:rPr>
        <w:tab/>
        <w:t xml:space="preserve">: </w:t>
      </w:r>
      <w:r w:rsidR="00E327F5" w:rsidRPr="00A0710D">
        <w:rPr>
          <w:rFonts w:cstheme="minorHAnsi"/>
          <w:b/>
          <w:sz w:val="28"/>
          <w:szCs w:val="28"/>
        </w:rPr>
        <w:t>07.11</w:t>
      </w:r>
      <w:r w:rsidR="00723B47" w:rsidRPr="00A0710D">
        <w:rPr>
          <w:rFonts w:cstheme="minorHAnsi"/>
          <w:b/>
          <w:sz w:val="28"/>
          <w:szCs w:val="28"/>
        </w:rPr>
        <w:t>.2023</w:t>
      </w:r>
    </w:p>
    <w:p w14:paraId="5CD50CEE" w14:textId="7358FD78" w:rsidR="00920EBD" w:rsidRPr="00A0710D" w:rsidRDefault="00920EBD" w:rsidP="00412917">
      <w:pPr>
        <w:pStyle w:val="NoSpacing"/>
        <w:spacing w:line="276" w:lineRule="auto"/>
        <w:ind w:firstLine="851"/>
        <w:contextualSpacing/>
        <w:rPr>
          <w:rFonts w:cstheme="minorHAnsi"/>
          <w:b/>
          <w:sz w:val="28"/>
          <w:szCs w:val="28"/>
        </w:rPr>
      </w:pPr>
      <w:r w:rsidRPr="00A0710D">
        <w:rPr>
          <w:rFonts w:cstheme="minorHAnsi"/>
          <w:b/>
          <w:sz w:val="28"/>
          <w:szCs w:val="28"/>
        </w:rPr>
        <w:t>Date of Final Order</w:t>
      </w:r>
      <w:r w:rsidRPr="00A0710D">
        <w:rPr>
          <w:rFonts w:cstheme="minorHAnsi"/>
          <w:b/>
          <w:sz w:val="28"/>
          <w:szCs w:val="28"/>
        </w:rPr>
        <w:tab/>
      </w:r>
      <w:r w:rsidR="00271D19" w:rsidRPr="00A0710D">
        <w:rPr>
          <w:rFonts w:cstheme="minorHAnsi"/>
          <w:b/>
          <w:sz w:val="28"/>
          <w:szCs w:val="28"/>
        </w:rPr>
        <w:t>:</w:t>
      </w:r>
      <w:r w:rsidR="00037520" w:rsidRPr="00A0710D">
        <w:rPr>
          <w:rFonts w:cstheme="minorHAnsi"/>
          <w:b/>
          <w:sz w:val="28"/>
          <w:szCs w:val="28"/>
        </w:rPr>
        <w:t xml:space="preserve"> </w:t>
      </w:r>
      <w:r w:rsidR="00E23E61">
        <w:rPr>
          <w:rFonts w:cstheme="minorHAnsi"/>
          <w:b/>
          <w:sz w:val="28"/>
          <w:szCs w:val="28"/>
        </w:rPr>
        <w:t>1</w:t>
      </w:r>
      <w:r w:rsidR="00567F89">
        <w:rPr>
          <w:rFonts w:cstheme="minorHAnsi"/>
          <w:b/>
          <w:sz w:val="28"/>
          <w:szCs w:val="28"/>
        </w:rPr>
        <w:t>7</w:t>
      </w:r>
      <w:r w:rsidR="00666612" w:rsidRPr="00A0710D">
        <w:rPr>
          <w:rFonts w:cstheme="minorHAnsi"/>
          <w:b/>
          <w:sz w:val="28"/>
          <w:szCs w:val="28"/>
        </w:rPr>
        <w:t>.11</w:t>
      </w:r>
      <w:r w:rsidR="00723B47" w:rsidRPr="00A0710D">
        <w:rPr>
          <w:rFonts w:cstheme="minorHAnsi"/>
          <w:b/>
          <w:sz w:val="28"/>
          <w:szCs w:val="28"/>
        </w:rPr>
        <w:t>.2023</w:t>
      </w:r>
    </w:p>
    <w:p w14:paraId="745DDC7A" w14:textId="77777777" w:rsidR="00231B05" w:rsidRPr="00A0710D" w:rsidRDefault="00231B05" w:rsidP="00412917">
      <w:pPr>
        <w:pStyle w:val="NoSpacing"/>
        <w:spacing w:line="276" w:lineRule="auto"/>
        <w:ind w:firstLine="851"/>
        <w:contextualSpacing/>
        <w:rPr>
          <w:rFonts w:cstheme="minorHAnsi"/>
          <w:b/>
          <w:sz w:val="28"/>
          <w:szCs w:val="28"/>
        </w:rPr>
      </w:pPr>
    </w:p>
    <w:p w14:paraId="4FE0223D" w14:textId="77777777" w:rsidR="00920EBD" w:rsidRPr="00A0710D" w:rsidRDefault="00920EBD" w:rsidP="00412917">
      <w:pPr>
        <w:ind w:left="131" w:firstLine="720"/>
        <w:contextualSpacing/>
        <w:jc w:val="both"/>
        <w:rPr>
          <w:rFonts w:cstheme="minorHAnsi"/>
          <w:b/>
          <w:sz w:val="28"/>
          <w:szCs w:val="28"/>
        </w:rPr>
      </w:pPr>
      <w:r w:rsidRPr="00A0710D">
        <w:rPr>
          <w:rFonts w:cstheme="minorHAnsi"/>
          <w:b/>
          <w:sz w:val="28"/>
          <w:szCs w:val="28"/>
        </w:rPr>
        <w:t xml:space="preserve">In the Matter </w:t>
      </w:r>
      <w:r w:rsidR="00C572C1" w:rsidRPr="00A0710D">
        <w:rPr>
          <w:rFonts w:cstheme="minorHAnsi"/>
          <w:b/>
          <w:sz w:val="28"/>
          <w:szCs w:val="28"/>
        </w:rPr>
        <w:t>of:</w:t>
      </w:r>
    </w:p>
    <w:p w14:paraId="4684AAA2" w14:textId="5C62E54C" w:rsidR="00723B47" w:rsidRPr="00E23E61" w:rsidRDefault="00920EBD" w:rsidP="0053699A">
      <w:pPr>
        <w:pStyle w:val="NoSpacing"/>
        <w:spacing w:line="276" w:lineRule="auto"/>
        <w:contextualSpacing/>
        <w:rPr>
          <w:rFonts w:cstheme="minorHAnsi"/>
          <w:b/>
          <w:sz w:val="28"/>
          <w:szCs w:val="28"/>
        </w:rPr>
      </w:pPr>
      <w:r w:rsidRPr="00A0710D">
        <w:rPr>
          <w:rFonts w:cstheme="minorHAnsi"/>
          <w:b/>
          <w:sz w:val="28"/>
          <w:szCs w:val="28"/>
        </w:rPr>
        <w:tab/>
      </w:r>
      <w:r w:rsidRPr="00A0710D">
        <w:rPr>
          <w:rFonts w:cstheme="minorHAnsi"/>
          <w:b/>
          <w:sz w:val="28"/>
          <w:szCs w:val="28"/>
        </w:rPr>
        <w:tab/>
      </w:r>
      <w:r w:rsidRPr="00A0710D">
        <w:rPr>
          <w:rFonts w:cstheme="minorHAnsi"/>
          <w:b/>
          <w:sz w:val="28"/>
          <w:szCs w:val="28"/>
        </w:rPr>
        <w:tab/>
      </w:r>
      <w:r w:rsidR="00723B47" w:rsidRPr="00E23E61">
        <w:rPr>
          <w:rFonts w:cstheme="minorHAnsi"/>
          <w:b/>
          <w:sz w:val="28"/>
          <w:szCs w:val="28"/>
        </w:rPr>
        <w:t xml:space="preserve">Sh. </w:t>
      </w:r>
      <w:r w:rsidR="00E327F5" w:rsidRPr="00E23E61">
        <w:rPr>
          <w:rFonts w:cstheme="minorHAnsi"/>
          <w:b/>
          <w:sz w:val="28"/>
          <w:szCs w:val="28"/>
        </w:rPr>
        <w:t>Balbir</w:t>
      </w:r>
      <w:r w:rsidR="00723B47" w:rsidRPr="00E23E61">
        <w:rPr>
          <w:rFonts w:cstheme="minorHAnsi"/>
          <w:b/>
          <w:sz w:val="28"/>
          <w:szCs w:val="28"/>
        </w:rPr>
        <w:t xml:space="preserve"> Singh</w:t>
      </w:r>
      <w:r w:rsidR="00471F2E" w:rsidRPr="00E23E61">
        <w:rPr>
          <w:rFonts w:cstheme="minorHAnsi"/>
          <w:b/>
          <w:sz w:val="28"/>
          <w:szCs w:val="28"/>
        </w:rPr>
        <w:t>,</w:t>
      </w:r>
    </w:p>
    <w:p w14:paraId="1DDD0254" w14:textId="77777777" w:rsidR="00A0710D" w:rsidRPr="00E23E61" w:rsidRDefault="009F28DA" w:rsidP="00412917">
      <w:pPr>
        <w:pStyle w:val="NoSpacing"/>
        <w:spacing w:line="276" w:lineRule="auto"/>
        <w:ind w:left="1440" w:firstLine="720"/>
        <w:contextualSpacing/>
        <w:rPr>
          <w:rFonts w:cstheme="minorHAnsi"/>
          <w:b/>
          <w:sz w:val="28"/>
          <w:szCs w:val="28"/>
        </w:rPr>
      </w:pPr>
      <w:r w:rsidRPr="00E23E61">
        <w:rPr>
          <w:rFonts w:cstheme="minorHAnsi"/>
          <w:b/>
          <w:sz w:val="28"/>
          <w:szCs w:val="28"/>
        </w:rPr>
        <w:t xml:space="preserve">#1983/171B St. No. 9/2 G.G.S. </w:t>
      </w:r>
      <w:proofErr w:type="spellStart"/>
      <w:r w:rsidRPr="00E23E61">
        <w:rPr>
          <w:rFonts w:cstheme="minorHAnsi"/>
          <w:b/>
          <w:sz w:val="28"/>
          <w:szCs w:val="28"/>
        </w:rPr>
        <w:t>Ngr</w:t>
      </w:r>
      <w:proofErr w:type="spellEnd"/>
      <w:r w:rsidRPr="00E23E61">
        <w:rPr>
          <w:rFonts w:cstheme="minorHAnsi"/>
          <w:b/>
          <w:sz w:val="28"/>
          <w:szCs w:val="28"/>
        </w:rPr>
        <w:t>,</w:t>
      </w:r>
    </w:p>
    <w:p w14:paraId="0AED1E67" w14:textId="77777777" w:rsidR="00A0710D" w:rsidRPr="00E23E61" w:rsidRDefault="009F28DA" w:rsidP="00412917">
      <w:pPr>
        <w:pStyle w:val="NoSpacing"/>
        <w:spacing w:line="276" w:lineRule="auto"/>
        <w:ind w:left="1440" w:firstLine="720"/>
        <w:contextualSpacing/>
        <w:rPr>
          <w:rFonts w:cstheme="minorHAnsi"/>
          <w:b/>
          <w:sz w:val="28"/>
          <w:szCs w:val="28"/>
        </w:rPr>
      </w:pPr>
      <w:r w:rsidRPr="00E23E61">
        <w:rPr>
          <w:rFonts w:cstheme="minorHAnsi"/>
          <w:b/>
          <w:sz w:val="28"/>
          <w:szCs w:val="28"/>
        </w:rPr>
        <w:t xml:space="preserve">New </w:t>
      </w:r>
      <w:proofErr w:type="spellStart"/>
      <w:r w:rsidRPr="00E23E61">
        <w:rPr>
          <w:rFonts w:cstheme="minorHAnsi"/>
          <w:b/>
          <w:sz w:val="28"/>
          <w:szCs w:val="28"/>
        </w:rPr>
        <w:t>Shimlapuri</w:t>
      </w:r>
      <w:proofErr w:type="spellEnd"/>
      <w:r w:rsidRPr="00E23E61">
        <w:rPr>
          <w:rFonts w:cstheme="minorHAnsi"/>
          <w:b/>
          <w:sz w:val="28"/>
          <w:szCs w:val="28"/>
        </w:rPr>
        <w:t>, Ludhiana</w:t>
      </w:r>
      <w:r w:rsidR="00A0710D" w:rsidRPr="00E23E61">
        <w:rPr>
          <w:rFonts w:cstheme="minorHAnsi"/>
          <w:b/>
          <w:sz w:val="28"/>
          <w:szCs w:val="28"/>
        </w:rPr>
        <w:t>.</w:t>
      </w:r>
    </w:p>
    <w:p w14:paraId="2DA2268D" w14:textId="45B4194E" w:rsidR="00920EBD" w:rsidRPr="00E23E61" w:rsidRDefault="008F6086" w:rsidP="00412917">
      <w:pPr>
        <w:pStyle w:val="NoSpacing"/>
        <w:spacing w:line="276" w:lineRule="auto"/>
        <w:ind w:left="1440" w:firstLine="720"/>
        <w:contextualSpacing/>
        <w:rPr>
          <w:rFonts w:cstheme="minorHAnsi"/>
          <w:b/>
          <w:sz w:val="28"/>
          <w:szCs w:val="28"/>
        </w:rPr>
      </w:pPr>
      <w:r w:rsidRPr="00E23E61">
        <w:rPr>
          <w:rFonts w:cstheme="minorHAnsi"/>
          <w:b/>
          <w:sz w:val="28"/>
          <w:szCs w:val="28"/>
        </w:rPr>
        <w:t xml:space="preserve">A/C No.: </w:t>
      </w:r>
      <w:r w:rsidR="00E327F5" w:rsidRPr="00E23E61">
        <w:rPr>
          <w:rFonts w:cstheme="minorHAnsi"/>
          <w:b/>
          <w:sz w:val="28"/>
          <w:szCs w:val="28"/>
        </w:rPr>
        <w:t>3001948467</w:t>
      </w:r>
      <w:r w:rsidR="00471F2E" w:rsidRPr="00E23E61">
        <w:rPr>
          <w:rFonts w:cstheme="minorHAnsi"/>
          <w:b/>
          <w:sz w:val="28"/>
          <w:szCs w:val="28"/>
        </w:rPr>
        <w:t>.</w:t>
      </w:r>
    </w:p>
    <w:p w14:paraId="40ADC551" w14:textId="77777777" w:rsidR="003F7899" w:rsidRPr="00FC13AC" w:rsidRDefault="003F7899" w:rsidP="00412917">
      <w:pPr>
        <w:ind w:firstLine="851"/>
        <w:contextualSpacing/>
        <w:jc w:val="both"/>
        <w:rPr>
          <w:rFonts w:cstheme="minorHAnsi"/>
          <w:b/>
          <w:sz w:val="28"/>
          <w:szCs w:val="28"/>
        </w:rPr>
      </w:pPr>
    </w:p>
    <w:p w14:paraId="657782F3" w14:textId="77777777" w:rsidR="00C45BC1" w:rsidRPr="00FC13AC" w:rsidRDefault="00920EBD" w:rsidP="00412917">
      <w:pPr>
        <w:ind w:firstLine="851"/>
        <w:contextualSpacing/>
        <w:jc w:val="both"/>
        <w:rPr>
          <w:rFonts w:cstheme="minorHAnsi"/>
          <w:b/>
          <w:sz w:val="28"/>
          <w:szCs w:val="28"/>
        </w:rPr>
      </w:pPr>
      <w:r w:rsidRPr="00FC13AC">
        <w:rPr>
          <w:rFonts w:cstheme="minorHAnsi"/>
          <w:b/>
          <w:sz w:val="28"/>
          <w:szCs w:val="28"/>
        </w:rPr>
        <w:t>Through:</w:t>
      </w:r>
    </w:p>
    <w:p w14:paraId="34E78BE7" w14:textId="77777777" w:rsidR="00920EBD" w:rsidRPr="00FC13AC" w:rsidRDefault="00F60222" w:rsidP="00412917">
      <w:pPr>
        <w:ind w:firstLine="851"/>
        <w:contextualSpacing/>
        <w:jc w:val="both"/>
        <w:rPr>
          <w:rFonts w:cstheme="minorHAnsi"/>
          <w:b/>
          <w:sz w:val="28"/>
          <w:szCs w:val="28"/>
        </w:rPr>
      </w:pPr>
      <w:r>
        <w:rPr>
          <w:rFonts w:cstheme="minorHAnsi"/>
          <w:bCs/>
          <w:sz w:val="28"/>
          <w:szCs w:val="28"/>
        </w:rPr>
        <w:t>S</w:t>
      </w:r>
      <w:r w:rsidR="00957D7F">
        <w:rPr>
          <w:rFonts w:cstheme="minorHAnsi"/>
          <w:bCs/>
          <w:sz w:val="28"/>
          <w:szCs w:val="28"/>
        </w:rPr>
        <w:t>mt</w:t>
      </w:r>
      <w:r>
        <w:rPr>
          <w:rFonts w:cstheme="minorHAnsi"/>
          <w:bCs/>
          <w:sz w:val="28"/>
          <w:szCs w:val="28"/>
        </w:rPr>
        <w:t xml:space="preserve">. </w:t>
      </w:r>
      <w:r w:rsidR="00E327F5">
        <w:rPr>
          <w:rFonts w:cstheme="minorHAnsi"/>
          <w:bCs/>
          <w:sz w:val="28"/>
          <w:szCs w:val="28"/>
        </w:rPr>
        <w:t>Bhupinder Kaur</w:t>
      </w:r>
      <w:r w:rsidR="00C142EA" w:rsidRPr="00FC13AC">
        <w:rPr>
          <w:rFonts w:cstheme="minorHAnsi"/>
          <w:bCs/>
          <w:sz w:val="28"/>
          <w:szCs w:val="28"/>
        </w:rPr>
        <w:t>,</w:t>
      </w:r>
      <w:r w:rsidR="00C142EA" w:rsidRPr="00FC13AC">
        <w:rPr>
          <w:rFonts w:cstheme="minorHAnsi"/>
          <w:bCs/>
          <w:sz w:val="28"/>
          <w:szCs w:val="28"/>
        </w:rPr>
        <w:tab/>
      </w:r>
      <w:r w:rsidR="00C142EA" w:rsidRPr="00FC13AC">
        <w:rPr>
          <w:rFonts w:cstheme="minorHAnsi"/>
          <w:bCs/>
          <w:sz w:val="28"/>
          <w:szCs w:val="28"/>
        </w:rPr>
        <w:tab/>
      </w:r>
      <w:r w:rsidR="00C142EA" w:rsidRPr="00FC13AC">
        <w:rPr>
          <w:rFonts w:cstheme="minorHAnsi"/>
          <w:bCs/>
          <w:sz w:val="28"/>
          <w:szCs w:val="28"/>
        </w:rPr>
        <w:tab/>
      </w:r>
      <w:r w:rsidR="00C142EA" w:rsidRPr="00FC13AC">
        <w:rPr>
          <w:rFonts w:cstheme="minorHAnsi"/>
          <w:bCs/>
          <w:sz w:val="28"/>
          <w:szCs w:val="28"/>
        </w:rPr>
        <w:tab/>
      </w:r>
      <w:r w:rsidR="00C142EA" w:rsidRPr="00FC13AC">
        <w:rPr>
          <w:rFonts w:cstheme="minorHAnsi"/>
          <w:bCs/>
          <w:sz w:val="28"/>
          <w:szCs w:val="28"/>
        </w:rPr>
        <w:tab/>
      </w:r>
      <w:r w:rsidR="00C142EA" w:rsidRPr="00FC13AC">
        <w:rPr>
          <w:rFonts w:cstheme="minorHAnsi"/>
          <w:bCs/>
          <w:sz w:val="28"/>
          <w:szCs w:val="28"/>
        </w:rPr>
        <w:tab/>
      </w:r>
      <w:r w:rsidR="00E213A1" w:rsidRPr="00FC13AC">
        <w:rPr>
          <w:rFonts w:cstheme="minorHAnsi"/>
          <w:bCs/>
          <w:sz w:val="28"/>
          <w:szCs w:val="28"/>
        </w:rPr>
        <w:tab/>
      </w:r>
      <w:r w:rsidR="00C142EA" w:rsidRPr="00FC13AC">
        <w:rPr>
          <w:rFonts w:cstheme="minorHAnsi"/>
          <w:b/>
          <w:sz w:val="28"/>
          <w:szCs w:val="28"/>
        </w:rPr>
        <w:t>…</w:t>
      </w:r>
      <w:r w:rsidR="00E93971" w:rsidRPr="00FC13AC">
        <w:rPr>
          <w:rFonts w:cstheme="minorHAnsi"/>
          <w:b/>
          <w:sz w:val="28"/>
          <w:szCs w:val="28"/>
        </w:rPr>
        <w:t>Petitioner</w:t>
      </w:r>
    </w:p>
    <w:p w14:paraId="31EEFEC7" w14:textId="77777777" w:rsidR="00920EBD" w:rsidRPr="00FC13AC" w:rsidRDefault="00920EBD" w:rsidP="00412917">
      <w:pPr>
        <w:contextualSpacing/>
        <w:jc w:val="center"/>
        <w:rPr>
          <w:rFonts w:cstheme="minorHAnsi"/>
          <w:sz w:val="28"/>
          <w:szCs w:val="28"/>
        </w:rPr>
      </w:pPr>
      <w:r w:rsidRPr="00FC13AC">
        <w:rPr>
          <w:rFonts w:cstheme="minorHAnsi"/>
          <w:sz w:val="28"/>
          <w:szCs w:val="28"/>
        </w:rPr>
        <w:t>Versus</w:t>
      </w:r>
    </w:p>
    <w:p w14:paraId="38B0D450" w14:textId="77777777" w:rsidR="00920EBD" w:rsidRPr="00FC13AC" w:rsidRDefault="00920EBD" w:rsidP="00412917">
      <w:pPr>
        <w:pStyle w:val="NoSpacing"/>
        <w:spacing w:line="276" w:lineRule="auto"/>
        <w:contextualSpacing/>
        <w:jc w:val="center"/>
        <w:rPr>
          <w:rFonts w:cstheme="minorHAnsi"/>
          <w:b/>
          <w:sz w:val="28"/>
          <w:szCs w:val="28"/>
        </w:rPr>
      </w:pPr>
      <w:r w:rsidRPr="00FC13AC">
        <w:rPr>
          <w:rFonts w:cstheme="minorHAnsi"/>
          <w:b/>
          <w:sz w:val="28"/>
          <w:szCs w:val="28"/>
        </w:rPr>
        <w:t>Punjab State Power Corporation Ltd</w:t>
      </w:r>
    </w:p>
    <w:p w14:paraId="72CDC77E" w14:textId="77777777" w:rsidR="00920EBD" w:rsidRPr="00FC13AC" w:rsidRDefault="00920EBD" w:rsidP="00412917">
      <w:pPr>
        <w:pStyle w:val="NoSpacing"/>
        <w:spacing w:line="276" w:lineRule="auto"/>
        <w:ind w:firstLine="851"/>
        <w:contextualSpacing/>
        <w:rPr>
          <w:rFonts w:cstheme="minorHAnsi"/>
          <w:b/>
          <w:sz w:val="28"/>
          <w:szCs w:val="28"/>
        </w:rPr>
      </w:pPr>
      <w:r w:rsidRPr="00FC13AC">
        <w:rPr>
          <w:rFonts w:cstheme="minorHAnsi"/>
          <w:b/>
          <w:sz w:val="28"/>
          <w:szCs w:val="28"/>
        </w:rPr>
        <w:t xml:space="preserve">Through: </w:t>
      </w:r>
    </w:p>
    <w:p w14:paraId="5B6B2315" w14:textId="66876003" w:rsidR="00E327F5" w:rsidRPr="00C23CAA" w:rsidRDefault="00E327F5" w:rsidP="00412917">
      <w:pPr>
        <w:pStyle w:val="NoSpacing"/>
        <w:spacing w:line="276" w:lineRule="auto"/>
        <w:ind w:firstLine="851"/>
        <w:contextualSpacing/>
        <w:jc w:val="both"/>
        <w:rPr>
          <w:rFonts w:cstheme="minorHAnsi"/>
          <w:sz w:val="28"/>
          <w:szCs w:val="28"/>
        </w:rPr>
      </w:pPr>
      <w:r w:rsidRPr="00C23CAA">
        <w:rPr>
          <w:rFonts w:cstheme="minorHAnsi"/>
          <w:sz w:val="28"/>
          <w:szCs w:val="28"/>
        </w:rPr>
        <w:t>Sr. Xen/DS</w:t>
      </w:r>
      <w:r w:rsidR="00F8500F">
        <w:rPr>
          <w:rFonts w:cstheme="minorHAnsi"/>
          <w:sz w:val="28"/>
          <w:szCs w:val="28"/>
        </w:rPr>
        <w:t xml:space="preserve"> Janta Nagar</w:t>
      </w:r>
      <w:r>
        <w:rPr>
          <w:rFonts w:cstheme="minorHAnsi"/>
          <w:sz w:val="28"/>
          <w:szCs w:val="28"/>
        </w:rPr>
        <w:t xml:space="preserve"> (</w:t>
      </w:r>
      <w:proofErr w:type="spellStart"/>
      <w:r>
        <w:rPr>
          <w:rFonts w:cstheme="minorHAnsi"/>
          <w:sz w:val="28"/>
          <w:szCs w:val="28"/>
        </w:rPr>
        <w:t>Spl</w:t>
      </w:r>
      <w:proofErr w:type="spellEnd"/>
      <w:r>
        <w:rPr>
          <w:rFonts w:cstheme="minorHAnsi"/>
          <w:sz w:val="28"/>
          <w:szCs w:val="28"/>
        </w:rPr>
        <w:t>.)</w:t>
      </w:r>
      <w:r w:rsidRPr="00C23CAA">
        <w:rPr>
          <w:rFonts w:cstheme="minorHAnsi"/>
          <w:sz w:val="28"/>
          <w:szCs w:val="28"/>
        </w:rPr>
        <w:t xml:space="preserve"> </w:t>
      </w:r>
      <w:proofErr w:type="spellStart"/>
      <w:r w:rsidRPr="00C23CAA">
        <w:rPr>
          <w:rFonts w:cstheme="minorHAnsi"/>
          <w:sz w:val="28"/>
          <w:szCs w:val="28"/>
        </w:rPr>
        <w:t>Divn</w:t>
      </w:r>
      <w:proofErr w:type="spellEnd"/>
      <w:r w:rsidRPr="00C23CAA">
        <w:rPr>
          <w:rFonts w:cstheme="minorHAnsi"/>
          <w:sz w:val="28"/>
          <w:szCs w:val="28"/>
        </w:rPr>
        <w:t>.,</w:t>
      </w:r>
    </w:p>
    <w:p w14:paraId="382DD5A4" w14:textId="77777777" w:rsidR="00920EBD" w:rsidRPr="00FC13AC" w:rsidRDefault="00E327F5" w:rsidP="00412917">
      <w:pPr>
        <w:ind w:firstLine="851"/>
        <w:contextualSpacing/>
        <w:rPr>
          <w:rFonts w:cstheme="minorHAnsi"/>
          <w:b/>
          <w:sz w:val="28"/>
          <w:szCs w:val="28"/>
        </w:rPr>
      </w:pPr>
      <w:r w:rsidRPr="00C23CAA">
        <w:rPr>
          <w:rFonts w:cstheme="minorHAnsi"/>
          <w:sz w:val="28"/>
          <w:szCs w:val="28"/>
        </w:rPr>
        <w:t xml:space="preserve">PSPCL, </w:t>
      </w:r>
      <w:proofErr w:type="spellStart"/>
      <w:r>
        <w:rPr>
          <w:rFonts w:cstheme="minorHAnsi"/>
          <w:sz w:val="28"/>
          <w:szCs w:val="28"/>
        </w:rPr>
        <w:t>Ludhaina</w:t>
      </w:r>
      <w:proofErr w:type="spellEnd"/>
      <w:r>
        <w:rPr>
          <w:rFonts w:cstheme="minorHAnsi"/>
          <w:sz w:val="28"/>
          <w:szCs w:val="28"/>
        </w:rPr>
        <w:t>.</w:t>
      </w:r>
      <w:r w:rsidR="00E14784" w:rsidRPr="00FC13AC">
        <w:rPr>
          <w:rFonts w:cstheme="minorHAnsi"/>
          <w:sz w:val="28"/>
          <w:szCs w:val="28"/>
        </w:rPr>
        <w:tab/>
      </w:r>
      <w:r w:rsidR="00E14784" w:rsidRPr="00FC13AC">
        <w:rPr>
          <w:rFonts w:cstheme="minorHAnsi"/>
          <w:sz w:val="28"/>
          <w:szCs w:val="28"/>
        </w:rPr>
        <w:tab/>
      </w:r>
      <w:r w:rsidR="00920EBD" w:rsidRPr="00FC13AC">
        <w:rPr>
          <w:rFonts w:cstheme="minorHAnsi"/>
          <w:sz w:val="28"/>
          <w:szCs w:val="28"/>
        </w:rPr>
        <w:tab/>
      </w:r>
      <w:r w:rsidR="00920EBD" w:rsidRPr="00FC13AC">
        <w:rPr>
          <w:rFonts w:cstheme="minorHAnsi"/>
          <w:sz w:val="28"/>
          <w:szCs w:val="28"/>
        </w:rPr>
        <w:tab/>
      </w:r>
      <w:r>
        <w:rPr>
          <w:rFonts w:cstheme="minorHAnsi"/>
          <w:sz w:val="28"/>
          <w:szCs w:val="28"/>
        </w:rPr>
        <w:tab/>
      </w:r>
      <w:r w:rsidR="00920EBD" w:rsidRPr="00FC13AC">
        <w:rPr>
          <w:rFonts w:cstheme="minorHAnsi"/>
          <w:sz w:val="28"/>
          <w:szCs w:val="28"/>
        </w:rPr>
        <w:tab/>
      </w:r>
      <w:r w:rsidR="00313C0C" w:rsidRPr="00FC13AC">
        <w:rPr>
          <w:rFonts w:cstheme="minorHAnsi"/>
          <w:b/>
          <w:sz w:val="28"/>
          <w:szCs w:val="28"/>
        </w:rPr>
        <w:tab/>
      </w:r>
      <w:r w:rsidR="00313C0C" w:rsidRPr="00FC13AC">
        <w:rPr>
          <w:rFonts w:cstheme="minorHAnsi"/>
          <w:b/>
          <w:sz w:val="28"/>
          <w:szCs w:val="28"/>
        </w:rPr>
        <w:tab/>
      </w:r>
      <w:r w:rsidR="00375912" w:rsidRPr="00FC13AC">
        <w:rPr>
          <w:rFonts w:cstheme="minorHAnsi"/>
          <w:b/>
          <w:sz w:val="28"/>
          <w:szCs w:val="28"/>
        </w:rPr>
        <w:t>…</w:t>
      </w:r>
      <w:r w:rsidR="00E93971" w:rsidRPr="00FC13AC">
        <w:rPr>
          <w:rFonts w:cstheme="minorHAnsi"/>
          <w:b/>
          <w:sz w:val="28"/>
          <w:szCs w:val="28"/>
        </w:rPr>
        <w:t>Respondent</w:t>
      </w:r>
    </w:p>
    <w:p w14:paraId="5169B577" w14:textId="77777777" w:rsidR="00920EBD" w:rsidRPr="00FC13AC" w:rsidRDefault="00920EBD" w:rsidP="00412917">
      <w:pPr>
        <w:pStyle w:val="NoSpacing"/>
        <w:spacing w:line="276" w:lineRule="auto"/>
        <w:contextualSpacing/>
        <w:rPr>
          <w:rFonts w:cstheme="minorHAnsi"/>
          <w:b/>
          <w:sz w:val="28"/>
          <w:szCs w:val="28"/>
        </w:rPr>
      </w:pPr>
    </w:p>
    <w:p w14:paraId="5F637B9B" w14:textId="77777777" w:rsidR="00920EBD" w:rsidRPr="00FC13AC" w:rsidRDefault="00920EBD" w:rsidP="00412917">
      <w:pPr>
        <w:pStyle w:val="ListParagraph"/>
        <w:numPr>
          <w:ilvl w:val="0"/>
          <w:numId w:val="2"/>
        </w:numPr>
        <w:ind w:left="851" w:hanging="567"/>
        <w:jc w:val="both"/>
        <w:rPr>
          <w:rFonts w:cstheme="minorHAnsi"/>
          <w:b/>
          <w:sz w:val="28"/>
          <w:szCs w:val="28"/>
          <w:u w:val="single"/>
        </w:rPr>
      </w:pPr>
      <w:r w:rsidRPr="00FC13AC">
        <w:rPr>
          <w:rFonts w:cstheme="minorHAnsi"/>
          <w:b/>
          <w:sz w:val="28"/>
          <w:szCs w:val="28"/>
          <w:u w:val="single"/>
        </w:rPr>
        <w:t>BRIEF HISTORY</w:t>
      </w:r>
    </w:p>
    <w:p w14:paraId="0689E04C" w14:textId="2A654ED3" w:rsidR="00EC618E" w:rsidRPr="00D53BDE" w:rsidRDefault="00C07B2C" w:rsidP="00412917">
      <w:pPr>
        <w:pStyle w:val="NoSpacing"/>
        <w:spacing w:line="276" w:lineRule="auto"/>
        <w:ind w:left="851" w:firstLine="589"/>
        <w:contextualSpacing/>
        <w:jc w:val="both"/>
        <w:rPr>
          <w:rFonts w:cstheme="minorHAnsi"/>
          <w:bCs/>
          <w:color w:val="000000" w:themeColor="text1"/>
          <w:sz w:val="28"/>
          <w:szCs w:val="28"/>
        </w:rPr>
      </w:pPr>
      <w:r w:rsidRPr="00FC13AC">
        <w:rPr>
          <w:rFonts w:cstheme="minorHAnsi"/>
          <w:sz w:val="28"/>
          <w:szCs w:val="28"/>
        </w:rPr>
        <w:t>Petition</w:t>
      </w:r>
      <w:r w:rsidR="000A386A" w:rsidRPr="00FC13AC">
        <w:rPr>
          <w:rFonts w:cstheme="minorHAnsi"/>
          <w:sz w:val="28"/>
          <w:szCs w:val="28"/>
        </w:rPr>
        <w:t>,</w:t>
      </w:r>
      <w:r w:rsidRPr="00FC13AC">
        <w:rPr>
          <w:rFonts w:cstheme="minorHAnsi"/>
          <w:sz w:val="28"/>
          <w:szCs w:val="28"/>
        </w:rPr>
        <w:t xml:space="preserve"> against </w:t>
      </w:r>
      <w:r w:rsidR="00CE5869" w:rsidRPr="00FC13AC">
        <w:rPr>
          <w:rFonts w:cstheme="minorHAnsi"/>
          <w:sz w:val="28"/>
          <w:szCs w:val="28"/>
        </w:rPr>
        <w:t>C</w:t>
      </w:r>
      <w:r w:rsidRPr="00FC13AC">
        <w:rPr>
          <w:rFonts w:cstheme="minorHAnsi"/>
          <w:sz w:val="28"/>
          <w:szCs w:val="28"/>
        </w:rPr>
        <w:t xml:space="preserve">ase No. </w:t>
      </w:r>
      <w:r w:rsidR="005A590E" w:rsidRPr="00FC13AC">
        <w:rPr>
          <w:rFonts w:cstheme="minorHAnsi"/>
          <w:bCs/>
          <w:sz w:val="28"/>
          <w:szCs w:val="28"/>
        </w:rPr>
        <w:t>CF</w:t>
      </w:r>
      <w:r w:rsidR="006E43BF" w:rsidRPr="00FC13AC">
        <w:rPr>
          <w:rFonts w:cstheme="minorHAnsi"/>
          <w:bCs/>
          <w:sz w:val="28"/>
          <w:szCs w:val="28"/>
        </w:rPr>
        <w:t>-</w:t>
      </w:r>
      <w:r w:rsidR="00E327F5">
        <w:rPr>
          <w:rFonts w:cstheme="minorHAnsi"/>
          <w:bCs/>
          <w:sz w:val="28"/>
          <w:szCs w:val="28"/>
        </w:rPr>
        <w:t>144</w:t>
      </w:r>
      <w:r w:rsidR="005A590E" w:rsidRPr="00FC13AC">
        <w:rPr>
          <w:rFonts w:cstheme="minorHAnsi"/>
          <w:bCs/>
          <w:sz w:val="28"/>
          <w:szCs w:val="28"/>
        </w:rPr>
        <w:t>/202</w:t>
      </w:r>
      <w:r w:rsidR="006E43BF" w:rsidRPr="00FC13AC">
        <w:rPr>
          <w:rFonts w:cstheme="minorHAnsi"/>
          <w:bCs/>
          <w:sz w:val="28"/>
          <w:szCs w:val="28"/>
        </w:rPr>
        <w:t>3</w:t>
      </w:r>
      <w:r w:rsidR="005A590E" w:rsidRPr="00FC13AC">
        <w:rPr>
          <w:rFonts w:cstheme="minorHAnsi"/>
          <w:bCs/>
          <w:sz w:val="28"/>
          <w:szCs w:val="28"/>
        </w:rPr>
        <w:t xml:space="preserve"> </w:t>
      </w:r>
      <w:r w:rsidRPr="00FC13AC">
        <w:rPr>
          <w:rFonts w:cstheme="minorHAnsi"/>
          <w:bCs/>
          <w:sz w:val="28"/>
          <w:szCs w:val="28"/>
        </w:rPr>
        <w:t>has been</w:t>
      </w:r>
      <w:r w:rsidR="00881E69">
        <w:rPr>
          <w:rFonts w:cstheme="minorHAnsi"/>
          <w:bCs/>
          <w:sz w:val="28"/>
          <w:szCs w:val="28"/>
        </w:rPr>
        <w:t xml:space="preserve"> </w:t>
      </w:r>
      <w:r w:rsidR="00CE495F" w:rsidRPr="00FC13AC">
        <w:rPr>
          <w:rFonts w:cstheme="minorHAnsi"/>
          <w:bCs/>
          <w:sz w:val="28"/>
          <w:szCs w:val="28"/>
        </w:rPr>
        <w:t>filed</w:t>
      </w:r>
      <w:r w:rsidR="00A62B5A" w:rsidRPr="00FC13AC">
        <w:rPr>
          <w:rFonts w:cstheme="minorHAnsi"/>
          <w:bCs/>
          <w:sz w:val="28"/>
          <w:szCs w:val="28"/>
        </w:rPr>
        <w:t xml:space="preserve"> </w:t>
      </w:r>
      <w:r w:rsidR="00F60222">
        <w:rPr>
          <w:rFonts w:cstheme="minorHAnsi"/>
          <w:bCs/>
          <w:sz w:val="28"/>
          <w:szCs w:val="28"/>
        </w:rPr>
        <w:t>as an appeal</w:t>
      </w:r>
      <w:r w:rsidR="008875B4" w:rsidRPr="00FC13AC">
        <w:rPr>
          <w:rFonts w:cstheme="minorHAnsi"/>
          <w:bCs/>
          <w:sz w:val="28"/>
          <w:szCs w:val="28"/>
        </w:rPr>
        <w:t xml:space="preserve"> </w:t>
      </w:r>
      <w:r w:rsidR="00881E69" w:rsidRPr="00FC13AC">
        <w:rPr>
          <w:rFonts w:cstheme="minorHAnsi"/>
          <w:bCs/>
          <w:sz w:val="28"/>
          <w:szCs w:val="28"/>
        </w:rPr>
        <w:t xml:space="preserve">in this Forum </w:t>
      </w:r>
      <w:r w:rsidR="00A62B5A" w:rsidRPr="00FC13AC">
        <w:rPr>
          <w:rFonts w:cstheme="minorHAnsi"/>
          <w:bCs/>
          <w:sz w:val="28"/>
          <w:szCs w:val="28"/>
        </w:rPr>
        <w:t>by</w:t>
      </w:r>
      <w:r w:rsidR="003D717B">
        <w:rPr>
          <w:rFonts w:cstheme="minorHAnsi"/>
          <w:bCs/>
          <w:sz w:val="28"/>
          <w:szCs w:val="28"/>
        </w:rPr>
        <w:t xml:space="preserve"> Smt. </w:t>
      </w:r>
      <w:r w:rsidR="003D717B" w:rsidRPr="004F7EA3">
        <w:rPr>
          <w:rFonts w:cstheme="minorHAnsi"/>
          <w:bCs/>
          <w:sz w:val="28"/>
          <w:szCs w:val="28"/>
        </w:rPr>
        <w:t>Bhupinder Kaur</w:t>
      </w:r>
      <w:r w:rsidR="00666612" w:rsidRPr="004F7EA3">
        <w:rPr>
          <w:rFonts w:cstheme="minorHAnsi"/>
          <w:bCs/>
          <w:sz w:val="28"/>
          <w:szCs w:val="28"/>
        </w:rPr>
        <w:t>/PR</w:t>
      </w:r>
      <w:r w:rsidR="001D3FE6" w:rsidRPr="004F7EA3">
        <w:rPr>
          <w:rFonts w:cstheme="minorHAnsi"/>
          <w:bCs/>
          <w:sz w:val="28"/>
          <w:szCs w:val="28"/>
        </w:rPr>
        <w:t xml:space="preserve">, </w:t>
      </w:r>
      <w:r w:rsidR="00E8718F" w:rsidRPr="004F7EA3">
        <w:rPr>
          <w:rFonts w:cstheme="minorHAnsi"/>
          <w:bCs/>
          <w:sz w:val="28"/>
          <w:szCs w:val="28"/>
        </w:rPr>
        <w:t xml:space="preserve">in the matter related to </w:t>
      </w:r>
      <w:r w:rsidR="001D3FE6" w:rsidRPr="004F7EA3">
        <w:rPr>
          <w:rFonts w:cstheme="minorHAnsi"/>
          <w:bCs/>
          <w:sz w:val="28"/>
          <w:szCs w:val="28"/>
        </w:rPr>
        <w:t xml:space="preserve">account </w:t>
      </w:r>
      <w:r w:rsidR="00F8500F" w:rsidRPr="004F7EA3">
        <w:rPr>
          <w:rFonts w:cstheme="minorHAnsi"/>
          <w:bCs/>
          <w:sz w:val="28"/>
          <w:szCs w:val="28"/>
        </w:rPr>
        <w:t>n</w:t>
      </w:r>
      <w:r w:rsidR="001D3FE6" w:rsidRPr="004F7EA3">
        <w:rPr>
          <w:rFonts w:cstheme="minorHAnsi"/>
          <w:bCs/>
          <w:sz w:val="28"/>
          <w:szCs w:val="28"/>
        </w:rPr>
        <w:t xml:space="preserve">o. </w:t>
      </w:r>
      <w:r w:rsidR="003D717B" w:rsidRPr="004F7EA3">
        <w:rPr>
          <w:rFonts w:cstheme="minorHAnsi"/>
          <w:bCs/>
          <w:sz w:val="28"/>
          <w:szCs w:val="28"/>
        </w:rPr>
        <w:t>3001948467</w:t>
      </w:r>
      <w:r w:rsidR="001D3FE6" w:rsidRPr="004F7EA3">
        <w:rPr>
          <w:rFonts w:cstheme="minorHAnsi"/>
          <w:bCs/>
          <w:sz w:val="28"/>
          <w:szCs w:val="28"/>
        </w:rPr>
        <w:t xml:space="preserve"> </w:t>
      </w:r>
      <w:r w:rsidR="00881E69" w:rsidRPr="004F7EA3">
        <w:rPr>
          <w:rFonts w:cstheme="minorHAnsi"/>
          <w:bCs/>
          <w:sz w:val="28"/>
          <w:szCs w:val="28"/>
        </w:rPr>
        <w:t xml:space="preserve">in the name of Sh. </w:t>
      </w:r>
      <w:r w:rsidR="003D717B" w:rsidRPr="004F7EA3">
        <w:rPr>
          <w:rFonts w:cstheme="minorHAnsi"/>
          <w:bCs/>
          <w:sz w:val="28"/>
          <w:szCs w:val="28"/>
        </w:rPr>
        <w:t>Balbir</w:t>
      </w:r>
      <w:r w:rsidR="00F60222" w:rsidRPr="004F7EA3">
        <w:rPr>
          <w:rFonts w:cstheme="minorHAnsi"/>
          <w:bCs/>
          <w:sz w:val="28"/>
          <w:szCs w:val="28"/>
        </w:rPr>
        <w:t xml:space="preserve"> Singh</w:t>
      </w:r>
      <w:r w:rsidR="00FF4EA2" w:rsidRPr="004F7EA3">
        <w:rPr>
          <w:rFonts w:cstheme="minorHAnsi"/>
          <w:bCs/>
          <w:sz w:val="28"/>
          <w:szCs w:val="28"/>
        </w:rPr>
        <w:t xml:space="preserve"> </w:t>
      </w:r>
      <w:r w:rsidR="001D3FE6" w:rsidRPr="004F7EA3">
        <w:rPr>
          <w:rFonts w:cstheme="minorHAnsi"/>
          <w:bCs/>
          <w:sz w:val="28"/>
          <w:szCs w:val="28"/>
        </w:rPr>
        <w:t xml:space="preserve">with a sanctioned load of </w:t>
      </w:r>
      <w:r w:rsidR="003D717B" w:rsidRPr="004F7EA3">
        <w:rPr>
          <w:rFonts w:cstheme="minorHAnsi"/>
          <w:bCs/>
          <w:sz w:val="28"/>
          <w:szCs w:val="28"/>
        </w:rPr>
        <w:t>1</w:t>
      </w:r>
      <w:r w:rsidR="00F60222" w:rsidRPr="004F7EA3">
        <w:rPr>
          <w:rFonts w:cstheme="minorHAnsi"/>
          <w:bCs/>
          <w:sz w:val="28"/>
          <w:szCs w:val="28"/>
        </w:rPr>
        <w:t>.000Kw</w:t>
      </w:r>
      <w:r w:rsidR="00411658" w:rsidRPr="004F7EA3">
        <w:rPr>
          <w:rFonts w:cstheme="minorHAnsi"/>
          <w:bCs/>
          <w:sz w:val="28"/>
          <w:szCs w:val="28"/>
        </w:rPr>
        <w:t xml:space="preserve"> </w:t>
      </w:r>
      <w:r w:rsidR="001D3FE6" w:rsidRPr="004F7EA3">
        <w:rPr>
          <w:rFonts w:cstheme="minorHAnsi"/>
          <w:bCs/>
          <w:sz w:val="28"/>
          <w:szCs w:val="28"/>
        </w:rPr>
        <w:t>under</w:t>
      </w:r>
      <w:r w:rsidR="007F2839" w:rsidRPr="004F7EA3">
        <w:rPr>
          <w:rFonts w:cstheme="minorHAnsi"/>
          <w:bCs/>
          <w:sz w:val="28"/>
          <w:szCs w:val="28"/>
        </w:rPr>
        <w:t xml:space="preserve"> DS</w:t>
      </w:r>
      <w:r w:rsidR="001445AB" w:rsidRPr="004F7EA3">
        <w:rPr>
          <w:rFonts w:cstheme="minorHAnsi"/>
          <w:bCs/>
          <w:sz w:val="28"/>
          <w:szCs w:val="28"/>
        </w:rPr>
        <w:t xml:space="preserve"> </w:t>
      </w:r>
      <w:r w:rsidR="003D717B" w:rsidRPr="004F7EA3">
        <w:rPr>
          <w:rFonts w:cstheme="minorHAnsi"/>
          <w:bCs/>
          <w:sz w:val="28"/>
          <w:szCs w:val="28"/>
        </w:rPr>
        <w:t>Janta Nagar (</w:t>
      </w:r>
      <w:proofErr w:type="spellStart"/>
      <w:r w:rsidR="003D717B" w:rsidRPr="004F7EA3">
        <w:rPr>
          <w:rFonts w:cstheme="minorHAnsi"/>
          <w:bCs/>
          <w:sz w:val="28"/>
          <w:szCs w:val="28"/>
        </w:rPr>
        <w:t>Spl</w:t>
      </w:r>
      <w:proofErr w:type="spellEnd"/>
      <w:r w:rsidR="003D717B" w:rsidRPr="004F7EA3">
        <w:rPr>
          <w:rFonts w:cstheme="minorHAnsi"/>
          <w:bCs/>
          <w:sz w:val="28"/>
          <w:szCs w:val="28"/>
        </w:rPr>
        <w:t>.)</w:t>
      </w:r>
      <w:r w:rsidR="007F2839" w:rsidRPr="004F7EA3">
        <w:rPr>
          <w:rFonts w:cstheme="minorHAnsi"/>
          <w:bCs/>
          <w:sz w:val="28"/>
          <w:szCs w:val="28"/>
        </w:rPr>
        <w:t xml:space="preserve"> </w:t>
      </w:r>
      <w:r w:rsidR="00720B1E" w:rsidRPr="004F7EA3">
        <w:rPr>
          <w:rFonts w:cstheme="minorHAnsi"/>
          <w:sz w:val="28"/>
          <w:szCs w:val="28"/>
        </w:rPr>
        <w:t>Division</w:t>
      </w:r>
      <w:r w:rsidR="00720B1E" w:rsidRPr="004F7EA3">
        <w:rPr>
          <w:rFonts w:cstheme="minorHAnsi"/>
          <w:bCs/>
          <w:sz w:val="28"/>
          <w:szCs w:val="28"/>
        </w:rPr>
        <w:t xml:space="preserve">, </w:t>
      </w:r>
      <w:r w:rsidR="003D717B" w:rsidRPr="004F7EA3">
        <w:rPr>
          <w:rFonts w:cstheme="minorHAnsi"/>
          <w:bCs/>
          <w:sz w:val="28"/>
          <w:szCs w:val="28"/>
        </w:rPr>
        <w:t>Ludhiana</w:t>
      </w:r>
      <w:r w:rsidR="005C5D6F" w:rsidRPr="004F7EA3">
        <w:rPr>
          <w:rFonts w:cstheme="minorHAnsi"/>
          <w:bCs/>
          <w:sz w:val="28"/>
          <w:szCs w:val="28"/>
        </w:rPr>
        <w:t>.</w:t>
      </w:r>
      <w:r w:rsidR="003C04BA" w:rsidRPr="004F7EA3">
        <w:rPr>
          <w:rFonts w:cstheme="minorHAnsi"/>
          <w:bCs/>
          <w:sz w:val="28"/>
          <w:szCs w:val="28"/>
        </w:rPr>
        <w:t xml:space="preserve"> </w:t>
      </w:r>
      <w:r w:rsidR="00541E35" w:rsidRPr="004F7EA3">
        <w:rPr>
          <w:rFonts w:cstheme="minorHAnsi"/>
          <w:bCs/>
          <w:sz w:val="28"/>
          <w:szCs w:val="28"/>
        </w:rPr>
        <w:t xml:space="preserve">Petitioner was issued bill dated </w:t>
      </w:r>
      <w:r w:rsidR="00A44799" w:rsidRPr="004F7EA3">
        <w:rPr>
          <w:rFonts w:cstheme="minorHAnsi"/>
          <w:bCs/>
          <w:sz w:val="28"/>
          <w:szCs w:val="28"/>
        </w:rPr>
        <w:t>19</w:t>
      </w:r>
      <w:r w:rsidR="00541E35" w:rsidRPr="004F7EA3">
        <w:rPr>
          <w:rFonts w:cstheme="minorHAnsi"/>
          <w:bCs/>
          <w:sz w:val="28"/>
          <w:szCs w:val="28"/>
        </w:rPr>
        <w:t>.0</w:t>
      </w:r>
      <w:r w:rsidR="00197D17" w:rsidRPr="004F7EA3">
        <w:rPr>
          <w:rFonts w:cstheme="minorHAnsi"/>
          <w:bCs/>
          <w:sz w:val="28"/>
          <w:szCs w:val="28"/>
        </w:rPr>
        <w:t>3</w:t>
      </w:r>
      <w:r w:rsidR="00541E35" w:rsidRPr="004F7EA3">
        <w:rPr>
          <w:rFonts w:cstheme="minorHAnsi"/>
          <w:bCs/>
          <w:sz w:val="28"/>
          <w:szCs w:val="28"/>
        </w:rPr>
        <w:t>.</w:t>
      </w:r>
      <w:r w:rsidR="00197D17" w:rsidRPr="004F7EA3">
        <w:rPr>
          <w:rFonts w:cstheme="minorHAnsi"/>
          <w:bCs/>
          <w:sz w:val="28"/>
          <w:szCs w:val="28"/>
        </w:rPr>
        <w:t>2023</w:t>
      </w:r>
      <w:r w:rsidR="00A44799" w:rsidRPr="004F7EA3">
        <w:rPr>
          <w:rFonts w:cstheme="minorHAnsi"/>
          <w:bCs/>
          <w:sz w:val="28"/>
          <w:szCs w:val="28"/>
        </w:rPr>
        <w:t xml:space="preserve"> for </w:t>
      </w:r>
      <w:r w:rsidR="00F8500F" w:rsidRPr="004F7EA3">
        <w:rPr>
          <w:rFonts w:cstheme="minorHAnsi"/>
          <w:bCs/>
          <w:sz w:val="28"/>
          <w:szCs w:val="28"/>
        </w:rPr>
        <w:t xml:space="preserve">58 days for </w:t>
      </w:r>
      <w:r w:rsidR="00A44799" w:rsidRPr="004F7EA3">
        <w:rPr>
          <w:rFonts w:cstheme="minorHAnsi"/>
          <w:bCs/>
          <w:sz w:val="28"/>
          <w:szCs w:val="28"/>
        </w:rPr>
        <w:t xml:space="preserve">the period from </w:t>
      </w:r>
      <w:r w:rsidR="00197D17" w:rsidRPr="004F7EA3">
        <w:rPr>
          <w:rFonts w:cstheme="minorHAnsi"/>
          <w:bCs/>
          <w:sz w:val="28"/>
          <w:szCs w:val="28"/>
        </w:rPr>
        <w:t>20.01.2023</w:t>
      </w:r>
      <w:r w:rsidR="00A44799" w:rsidRPr="004F7EA3">
        <w:rPr>
          <w:rFonts w:cstheme="minorHAnsi"/>
          <w:bCs/>
          <w:sz w:val="28"/>
          <w:szCs w:val="28"/>
        </w:rPr>
        <w:t xml:space="preserve"> to </w:t>
      </w:r>
      <w:r w:rsidR="001445AB" w:rsidRPr="004F7EA3">
        <w:rPr>
          <w:rFonts w:cstheme="minorHAnsi"/>
          <w:bCs/>
          <w:sz w:val="28"/>
          <w:szCs w:val="28"/>
        </w:rPr>
        <w:t>19.</w:t>
      </w:r>
      <w:r w:rsidR="00197D17" w:rsidRPr="004F7EA3">
        <w:rPr>
          <w:rFonts w:cstheme="minorHAnsi"/>
          <w:bCs/>
          <w:sz w:val="28"/>
          <w:szCs w:val="28"/>
        </w:rPr>
        <w:t>03.2023</w:t>
      </w:r>
      <w:r w:rsidR="00541E35" w:rsidRPr="004F7EA3">
        <w:rPr>
          <w:rFonts w:cstheme="minorHAnsi"/>
          <w:bCs/>
          <w:sz w:val="28"/>
          <w:szCs w:val="28"/>
        </w:rPr>
        <w:t xml:space="preserve"> for consumption of </w:t>
      </w:r>
      <w:r w:rsidR="00197D17" w:rsidRPr="004F7EA3">
        <w:rPr>
          <w:rFonts w:cstheme="minorHAnsi"/>
          <w:bCs/>
          <w:sz w:val="28"/>
          <w:szCs w:val="28"/>
        </w:rPr>
        <w:t>747</w:t>
      </w:r>
      <w:r w:rsidR="00541E35" w:rsidRPr="004F7EA3">
        <w:rPr>
          <w:rFonts w:cstheme="minorHAnsi"/>
          <w:bCs/>
          <w:sz w:val="28"/>
          <w:szCs w:val="28"/>
        </w:rPr>
        <w:t xml:space="preserve"> units amounting to Rs. </w:t>
      </w:r>
      <w:r w:rsidR="00197D17" w:rsidRPr="004F7EA3">
        <w:rPr>
          <w:rFonts w:cstheme="minorHAnsi"/>
          <w:bCs/>
          <w:sz w:val="28"/>
          <w:szCs w:val="28"/>
        </w:rPr>
        <w:t>12740</w:t>
      </w:r>
      <w:r w:rsidR="00541E35" w:rsidRPr="004F7EA3">
        <w:rPr>
          <w:rFonts w:cstheme="minorHAnsi"/>
          <w:bCs/>
          <w:sz w:val="28"/>
          <w:szCs w:val="28"/>
        </w:rPr>
        <w:t>/-</w:t>
      </w:r>
      <w:r w:rsidR="000762CD" w:rsidRPr="004F7EA3">
        <w:rPr>
          <w:rFonts w:cstheme="minorHAnsi"/>
          <w:bCs/>
          <w:sz w:val="28"/>
          <w:szCs w:val="28"/>
        </w:rPr>
        <w:t xml:space="preserve"> (</w:t>
      </w:r>
      <w:r w:rsidR="00197D17" w:rsidRPr="004F7EA3">
        <w:rPr>
          <w:rFonts w:cstheme="minorHAnsi"/>
          <w:bCs/>
          <w:sz w:val="28"/>
          <w:szCs w:val="28"/>
        </w:rPr>
        <w:t>in</w:t>
      </w:r>
      <w:r w:rsidR="005C3707" w:rsidRPr="004F7EA3">
        <w:rPr>
          <w:rFonts w:cstheme="minorHAnsi"/>
          <w:bCs/>
          <w:sz w:val="28"/>
          <w:szCs w:val="28"/>
        </w:rPr>
        <w:t>cluding previous</w:t>
      </w:r>
      <w:r w:rsidR="000762CD" w:rsidRPr="004F7EA3">
        <w:rPr>
          <w:rFonts w:cstheme="minorHAnsi"/>
          <w:bCs/>
          <w:sz w:val="28"/>
          <w:szCs w:val="28"/>
        </w:rPr>
        <w:t xml:space="preserve"> </w:t>
      </w:r>
      <w:r w:rsidR="00FF4EA2" w:rsidRPr="004F7EA3">
        <w:rPr>
          <w:rFonts w:cstheme="minorHAnsi"/>
          <w:bCs/>
          <w:sz w:val="28"/>
          <w:szCs w:val="28"/>
        </w:rPr>
        <w:t xml:space="preserve">unpaid </w:t>
      </w:r>
      <w:r w:rsidR="000762CD" w:rsidRPr="004F7EA3">
        <w:rPr>
          <w:rFonts w:cstheme="minorHAnsi"/>
          <w:bCs/>
          <w:sz w:val="28"/>
          <w:szCs w:val="28"/>
        </w:rPr>
        <w:t>arrears</w:t>
      </w:r>
      <w:r w:rsidR="00EA0B61" w:rsidRPr="004F7EA3">
        <w:rPr>
          <w:rFonts w:cstheme="minorHAnsi"/>
          <w:bCs/>
          <w:sz w:val="28"/>
          <w:szCs w:val="28"/>
        </w:rPr>
        <w:t xml:space="preserve"> of Rs.</w:t>
      </w:r>
      <w:r w:rsidR="000762CD" w:rsidRPr="004F7EA3">
        <w:rPr>
          <w:rFonts w:cstheme="minorHAnsi"/>
          <w:bCs/>
          <w:sz w:val="28"/>
          <w:szCs w:val="28"/>
        </w:rPr>
        <w:t xml:space="preserve"> </w:t>
      </w:r>
      <w:r w:rsidR="00197D17" w:rsidRPr="004F7EA3">
        <w:rPr>
          <w:rFonts w:cstheme="minorHAnsi"/>
          <w:bCs/>
          <w:sz w:val="28"/>
          <w:szCs w:val="28"/>
        </w:rPr>
        <w:t>9894</w:t>
      </w:r>
      <w:r w:rsidR="000762CD" w:rsidRPr="004F7EA3">
        <w:rPr>
          <w:rFonts w:cstheme="minorHAnsi"/>
          <w:bCs/>
          <w:sz w:val="28"/>
          <w:szCs w:val="28"/>
        </w:rPr>
        <w:t>/-)</w:t>
      </w:r>
      <w:r w:rsidR="00A44799" w:rsidRPr="004F7EA3">
        <w:rPr>
          <w:rFonts w:cstheme="minorHAnsi"/>
          <w:bCs/>
          <w:sz w:val="28"/>
          <w:szCs w:val="28"/>
        </w:rPr>
        <w:t xml:space="preserve">. </w:t>
      </w:r>
      <w:r w:rsidR="00505C59" w:rsidRPr="004F7EA3">
        <w:rPr>
          <w:rFonts w:cstheme="minorHAnsi"/>
          <w:bCs/>
          <w:sz w:val="28"/>
          <w:szCs w:val="28"/>
        </w:rPr>
        <w:t>Petitioner did not agree to this bill and o</w:t>
      </w:r>
      <w:r w:rsidR="00197D17" w:rsidRPr="004F7EA3">
        <w:rPr>
          <w:rFonts w:cstheme="minorHAnsi"/>
          <w:bCs/>
          <w:sz w:val="28"/>
          <w:szCs w:val="28"/>
        </w:rPr>
        <w:t>n the request</w:t>
      </w:r>
      <w:r w:rsidR="001116DC" w:rsidRPr="004F7EA3">
        <w:rPr>
          <w:rFonts w:cstheme="minorHAnsi"/>
          <w:bCs/>
          <w:sz w:val="28"/>
          <w:szCs w:val="28"/>
        </w:rPr>
        <w:t>/complaint</w:t>
      </w:r>
      <w:r w:rsidR="00197D17" w:rsidRPr="004F7EA3">
        <w:rPr>
          <w:rFonts w:cstheme="minorHAnsi"/>
          <w:bCs/>
          <w:sz w:val="28"/>
          <w:szCs w:val="28"/>
        </w:rPr>
        <w:t xml:space="preserve"> of petitioner</w:t>
      </w:r>
      <w:r w:rsidR="00957D7F" w:rsidRPr="004F7EA3">
        <w:rPr>
          <w:rFonts w:cstheme="minorHAnsi"/>
          <w:bCs/>
          <w:sz w:val="28"/>
          <w:szCs w:val="28"/>
        </w:rPr>
        <w:t xml:space="preserve">, </w:t>
      </w:r>
      <w:r w:rsidR="00505C59" w:rsidRPr="004F7EA3">
        <w:rPr>
          <w:rFonts w:cstheme="minorHAnsi"/>
          <w:bCs/>
          <w:sz w:val="28"/>
          <w:szCs w:val="28"/>
        </w:rPr>
        <w:t>s</w:t>
      </w:r>
      <w:r w:rsidR="00197D17" w:rsidRPr="004F7EA3">
        <w:rPr>
          <w:rFonts w:cstheme="minorHAnsi"/>
          <w:bCs/>
          <w:sz w:val="28"/>
          <w:szCs w:val="28"/>
        </w:rPr>
        <w:t xml:space="preserve">ite was checked </w:t>
      </w:r>
      <w:r w:rsidR="00666612" w:rsidRPr="004F7EA3">
        <w:rPr>
          <w:rFonts w:cstheme="minorHAnsi"/>
          <w:bCs/>
          <w:sz w:val="28"/>
          <w:szCs w:val="28"/>
        </w:rPr>
        <w:t>by respondent’s</w:t>
      </w:r>
      <w:r w:rsidR="00666612">
        <w:rPr>
          <w:rFonts w:cstheme="minorHAnsi"/>
          <w:bCs/>
          <w:color w:val="000000" w:themeColor="text1"/>
          <w:sz w:val="28"/>
          <w:szCs w:val="28"/>
        </w:rPr>
        <w:t xml:space="preserve"> office </w:t>
      </w:r>
      <w:r w:rsidR="00505C59">
        <w:rPr>
          <w:rFonts w:cstheme="minorHAnsi"/>
          <w:bCs/>
          <w:color w:val="000000" w:themeColor="text1"/>
          <w:sz w:val="28"/>
          <w:szCs w:val="28"/>
        </w:rPr>
        <w:t>and</w:t>
      </w:r>
      <w:r w:rsidR="00197D17">
        <w:rPr>
          <w:rFonts w:cstheme="minorHAnsi"/>
          <w:bCs/>
          <w:color w:val="000000" w:themeColor="text1"/>
          <w:sz w:val="28"/>
          <w:szCs w:val="28"/>
        </w:rPr>
        <w:t xml:space="preserve"> </w:t>
      </w:r>
      <w:r w:rsidR="00F6306E">
        <w:rPr>
          <w:rFonts w:cstheme="minorHAnsi"/>
          <w:bCs/>
          <w:color w:val="000000" w:themeColor="text1"/>
          <w:sz w:val="28"/>
          <w:szCs w:val="28"/>
        </w:rPr>
        <w:t>LCR no. 72/1148</w:t>
      </w:r>
      <w:r w:rsidR="00666612">
        <w:rPr>
          <w:rFonts w:cstheme="minorHAnsi"/>
          <w:bCs/>
          <w:color w:val="000000" w:themeColor="text1"/>
          <w:sz w:val="28"/>
          <w:szCs w:val="28"/>
        </w:rPr>
        <w:t xml:space="preserve"> dated 13.04.2023</w:t>
      </w:r>
      <w:r w:rsidR="00F6306E">
        <w:rPr>
          <w:rFonts w:cstheme="minorHAnsi"/>
          <w:bCs/>
          <w:color w:val="000000" w:themeColor="text1"/>
          <w:sz w:val="28"/>
          <w:szCs w:val="28"/>
        </w:rPr>
        <w:t xml:space="preserve"> </w:t>
      </w:r>
      <w:r w:rsidR="00505C59">
        <w:rPr>
          <w:rFonts w:cstheme="minorHAnsi"/>
          <w:bCs/>
          <w:color w:val="000000" w:themeColor="text1"/>
          <w:sz w:val="28"/>
          <w:szCs w:val="28"/>
        </w:rPr>
        <w:t>was prepared</w:t>
      </w:r>
      <w:r w:rsidR="00FF4EA2">
        <w:rPr>
          <w:rFonts w:cstheme="minorHAnsi"/>
          <w:bCs/>
          <w:color w:val="000000" w:themeColor="text1"/>
          <w:sz w:val="28"/>
          <w:szCs w:val="28"/>
        </w:rPr>
        <w:t>,</w:t>
      </w:r>
      <w:r w:rsidR="00505C59">
        <w:rPr>
          <w:rFonts w:cstheme="minorHAnsi"/>
          <w:bCs/>
          <w:color w:val="000000" w:themeColor="text1"/>
          <w:sz w:val="28"/>
          <w:szCs w:val="28"/>
        </w:rPr>
        <w:t xml:space="preserve"> </w:t>
      </w:r>
      <w:r w:rsidR="00666612">
        <w:rPr>
          <w:rFonts w:cstheme="minorHAnsi"/>
          <w:bCs/>
          <w:color w:val="000000" w:themeColor="text1"/>
          <w:sz w:val="28"/>
          <w:szCs w:val="28"/>
        </w:rPr>
        <w:t>wherein</w:t>
      </w:r>
      <w:r w:rsidR="00FF4EA2">
        <w:rPr>
          <w:rFonts w:cstheme="minorHAnsi"/>
          <w:bCs/>
          <w:color w:val="000000" w:themeColor="text1"/>
          <w:sz w:val="28"/>
          <w:szCs w:val="28"/>
        </w:rPr>
        <w:t>,</w:t>
      </w:r>
      <w:r w:rsidR="00F6306E">
        <w:rPr>
          <w:rFonts w:cstheme="minorHAnsi"/>
          <w:bCs/>
          <w:color w:val="000000" w:themeColor="text1"/>
          <w:sz w:val="28"/>
          <w:szCs w:val="28"/>
        </w:rPr>
        <w:t xml:space="preserve"> it was reported that </w:t>
      </w:r>
      <w:r w:rsidR="00F6306E">
        <w:rPr>
          <w:rFonts w:cstheme="minorHAnsi"/>
          <w:bCs/>
          <w:color w:val="000000" w:themeColor="text1"/>
          <w:sz w:val="28"/>
          <w:szCs w:val="28"/>
        </w:rPr>
        <w:lastRenderedPageBreak/>
        <w:t xml:space="preserve">there was no electricity theft </w:t>
      </w:r>
      <w:r w:rsidR="00505C59">
        <w:rPr>
          <w:rFonts w:cstheme="minorHAnsi"/>
          <w:bCs/>
          <w:color w:val="000000" w:themeColor="text1"/>
          <w:sz w:val="28"/>
          <w:szCs w:val="28"/>
        </w:rPr>
        <w:t xml:space="preserve">from the cable </w:t>
      </w:r>
      <w:r w:rsidR="00F6306E">
        <w:rPr>
          <w:rFonts w:cstheme="minorHAnsi"/>
          <w:bCs/>
          <w:color w:val="000000" w:themeColor="text1"/>
          <w:sz w:val="28"/>
          <w:szCs w:val="28"/>
        </w:rPr>
        <w:t>of the petitioner</w:t>
      </w:r>
      <w:r w:rsidR="00FF4EA2">
        <w:rPr>
          <w:rFonts w:cstheme="minorHAnsi"/>
          <w:bCs/>
          <w:color w:val="000000" w:themeColor="text1"/>
          <w:sz w:val="28"/>
          <w:szCs w:val="28"/>
        </w:rPr>
        <w:t xml:space="preserve"> by any other consumer</w:t>
      </w:r>
      <w:r w:rsidR="00F6306E">
        <w:rPr>
          <w:rFonts w:cstheme="minorHAnsi"/>
          <w:bCs/>
          <w:color w:val="000000" w:themeColor="text1"/>
          <w:sz w:val="28"/>
          <w:szCs w:val="28"/>
        </w:rPr>
        <w:t xml:space="preserve"> and </w:t>
      </w:r>
      <w:r w:rsidR="00505C59">
        <w:rPr>
          <w:rFonts w:cstheme="minorHAnsi"/>
          <w:bCs/>
          <w:color w:val="000000" w:themeColor="text1"/>
          <w:sz w:val="28"/>
          <w:szCs w:val="28"/>
        </w:rPr>
        <w:t>also</w:t>
      </w:r>
      <w:r w:rsidR="00FF4EA2">
        <w:rPr>
          <w:rFonts w:cstheme="minorHAnsi"/>
          <w:bCs/>
          <w:color w:val="000000" w:themeColor="text1"/>
          <w:sz w:val="28"/>
          <w:szCs w:val="28"/>
        </w:rPr>
        <w:t xml:space="preserve"> there was</w:t>
      </w:r>
      <w:r w:rsidR="00505C59">
        <w:rPr>
          <w:rFonts w:cstheme="minorHAnsi"/>
          <w:bCs/>
          <w:color w:val="000000" w:themeColor="text1"/>
          <w:sz w:val="28"/>
          <w:szCs w:val="28"/>
        </w:rPr>
        <w:t xml:space="preserve"> </w:t>
      </w:r>
      <w:r w:rsidR="00F6306E">
        <w:rPr>
          <w:rFonts w:cstheme="minorHAnsi"/>
          <w:bCs/>
          <w:color w:val="000000" w:themeColor="text1"/>
          <w:sz w:val="28"/>
          <w:szCs w:val="28"/>
        </w:rPr>
        <w:t>no joint in the service cable.</w:t>
      </w:r>
      <w:r w:rsidR="00EC618E" w:rsidRPr="003D717B">
        <w:rPr>
          <w:rFonts w:cstheme="minorHAnsi"/>
          <w:color w:val="00B050"/>
          <w:sz w:val="28"/>
          <w:szCs w:val="28"/>
        </w:rPr>
        <w:t xml:space="preserve"> </w:t>
      </w:r>
      <w:r w:rsidR="00F11A7B" w:rsidRPr="00F6306E">
        <w:rPr>
          <w:rFonts w:cstheme="minorHAnsi"/>
          <w:color w:val="000000" w:themeColor="text1"/>
          <w:sz w:val="28"/>
          <w:szCs w:val="28"/>
        </w:rPr>
        <w:t xml:space="preserve">Petitioner did not agree to it and filed his case in </w:t>
      </w:r>
      <w:r w:rsidR="00F6306E" w:rsidRPr="00F6306E">
        <w:rPr>
          <w:rFonts w:cstheme="minorHAnsi"/>
          <w:color w:val="000000" w:themeColor="text1"/>
          <w:sz w:val="28"/>
          <w:szCs w:val="28"/>
        </w:rPr>
        <w:t>Divisional</w:t>
      </w:r>
      <w:r w:rsidR="00F11A7B" w:rsidRPr="00F6306E">
        <w:rPr>
          <w:rFonts w:cstheme="minorHAnsi"/>
          <w:color w:val="000000" w:themeColor="text1"/>
          <w:sz w:val="28"/>
          <w:szCs w:val="28"/>
        </w:rPr>
        <w:t xml:space="preserve"> CGRF, </w:t>
      </w:r>
      <w:r w:rsidR="00F6306E" w:rsidRPr="00F6306E">
        <w:rPr>
          <w:rFonts w:cstheme="minorHAnsi"/>
          <w:color w:val="000000" w:themeColor="text1"/>
          <w:sz w:val="28"/>
          <w:szCs w:val="28"/>
        </w:rPr>
        <w:t>Janta Nagar (</w:t>
      </w:r>
      <w:proofErr w:type="spellStart"/>
      <w:r w:rsidR="00F6306E" w:rsidRPr="00F6306E">
        <w:rPr>
          <w:rFonts w:cstheme="minorHAnsi"/>
          <w:color w:val="000000" w:themeColor="text1"/>
          <w:sz w:val="28"/>
          <w:szCs w:val="28"/>
        </w:rPr>
        <w:t>Spl</w:t>
      </w:r>
      <w:proofErr w:type="spellEnd"/>
      <w:r w:rsidR="00F6306E" w:rsidRPr="00F6306E">
        <w:rPr>
          <w:rFonts w:cstheme="minorHAnsi"/>
          <w:color w:val="000000" w:themeColor="text1"/>
          <w:sz w:val="28"/>
          <w:szCs w:val="28"/>
        </w:rPr>
        <w:t xml:space="preserve">.) </w:t>
      </w:r>
      <w:r w:rsidR="00F11A7B" w:rsidRPr="00F6306E">
        <w:rPr>
          <w:rFonts w:cstheme="minorHAnsi"/>
          <w:color w:val="000000" w:themeColor="text1"/>
          <w:sz w:val="28"/>
          <w:szCs w:val="28"/>
        </w:rPr>
        <w:t xml:space="preserve">PSPCL </w:t>
      </w:r>
      <w:r w:rsidR="00F6306E" w:rsidRPr="00F6306E">
        <w:rPr>
          <w:rFonts w:cstheme="minorHAnsi"/>
          <w:color w:val="000000" w:themeColor="text1"/>
          <w:sz w:val="28"/>
          <w:szCs w:val="28"/>
        </w:rPr>
        <w:t>Ludhiana</w:t>
      </w:r>
      <w:r w:rsidR="00F11A7B" w:rsidRPr="00F6306E">
        <w:rPr>
          <w:rFonts w:cstheme="minorHAnsi"/>
          <w:color w:val="000000" w:themeColor="text1"/>
          <w:sz w:val="28"/>
          <w:szCs w:val="28"/>
        </w:rPr>
        <w:t xml:space="preserve">. </w:t>
      </w:r>
      <w:r w:rsidR="00F6306E" w:rsidRPr="00F6306E">
        <w:rPr>
          <w:rFonts w:cstheme="minorHAnsi"/>
          <w:color w:val="000000" w:themeColor="text1"/>
          <w:sz w:val="28"/>
          <w:szCs w:val="28"/>
        </w:rPr>
        <w:t>Divisional CGRF, Janta Nagar (</w:t>
      </w:r>
      <w:proofErr w:type="spellStart"/>
      <w:r w:rsidR="00F6306E" w:rsidRPr="00F6306E">
        <w:rPr>
          <w:rFonts w:cstheme="minorHAnsi"/>
          <w:color w:val="000000" w:themeColor="text1"/>
          <w:sz w:val="28"/>
          <w:szCs w:val="28"/>
        </w:rPr>
        <w:t>Spl</w:t>
      </w:r>
      <w:proofErr w:type="spellEnd"/>
      <w:r w:rsidR="00F6306E" w:rsidRPr="00F6306E">
        <w:rPr>
          <w:rFonts w:cstheme="minorHAnsi"/>
          <w:color w:val="000000" w:themeColor="text1"/>
          <w:sz w:val="28"/>
          <w:szCs w:val="28"/>
        </w:rPr>
        <w:t>.) PSPCL Ludhiana</w:t>
      </w:r>
      <w:r w:rsidR="00F11A7B" w:rsidRPr="00F6306E">
        <w:rPr>
          <w:rFonts w:cstheme="minorHAnsi"/>
          <w:color w:val="000000" w:themeColor="text1"/>
          <w:sz w:val="28"/>
          <w:szCs w:val="28"/>
        </w:rPr>
        <w:t xml:space="preserve"> in its decision dated </w:t>
      </w:r>
      <w:r w:rsidR="00F6306E" w:rsidRPr="00F6306E">
        <w:rPr>
          <w:rFonts w:cstheme="minorHAnsi"/>
          <w:color w:val="000000" w:themeColor="text1"/>
          <w:sz w:val="28"/>
          <w:szCs w:val="28"/>
        </w:rPr>
        <w:t>11.08.2023</w:t>
      </w:r>
      <w:r w:rsidR="00F11A7B" w:rsidRPr="00F6306E">
        <w:rPr>
          <w:rFonts w:cstheme="minorHAnsi"/>
          <w:color w:val="000000" w:themeColor="text1"/>
          <w:sz w:val="28"/>
          <w:szCs w:val="28"/>
        </w:rPr>
        <w:t xml:space="preserve"> </w:t>
      </w:r>
      <w:r w:rsidR="00FF4EA2">
        <w:rPr>
          <w:rFonts w:cstheme="minorHAnsi"/>
          <w:color w:val="000000" w:themeColor="text1"/>
          <w:sz w:val="28"/>
          <w:szCs w:val="28"/>
        </w:rPr>
        <w:t xml:space="preserve">held </w:t>
      </w:r>
      <w:r w:rsidR="00F11A7B" w:rsidRPr="00F6306E">
        <w:rPr>
          <w:rFonts w:cstheme="minorHAnsi"/>
          <w:color w:val="000000" w:themeColor="text1"/>
          <w:sz w:val="28"/>
          <w:szCs w:val="28"/>
        </w:rPr>
        <w:t>that</w:t>
      </w:r>
      <w:r w:rsidR="00F11A7B" w:rsidRPr="003D717B">
        <w:rPr>
          <w:rFonts w:cstheme="minorHAnsi"/>
          <w:color w:val="00B050"/>
          <w:sz w:val="28"/>
          <w:szCs w:val="28"/>
        </w:rPr>
        <w:t xml:space="preserve"> </w:t>
      </w:r>
      <w:r w:rsidR="006E1208" w:rsidRPr="00D53BDE">
        <w:rPr>
          <w:rFonts w:cstheme="minorHAnsi"/>
          <w:color w:val="000000" w:themeColor="text1"/>
          <w:sz w:val="28"/>
          <w:szCs w:val="28"/>
        </w:rPr>
        <w:t xml:space="preserve">the account of the petitioner </w:t>
      </w:r>
      <w:r w:rsidR="00505C59">
        <w:rPr>
          <w:rFonts w:cstheme="minorHAnsi"/>
          <w:color w:val="000000" w:themeColor="text1"/>
          <w:sz w:val="28"/>
          <w:szCs w:val="28"/>
        </w:rPr>
        <w:t>for</w:t>
      </w:r>
      <w:r w:rsidR="00666612">
        <w:rPr>
          <w:rFonts w:cstheme="minorHAnsi"/>
          <w:color w:val="000000" w:themeColor="text1"/>
          <w:sz w:val="28"/>
          <w:szCs w:val="28"/>
        </w:rPr>
        <w:t xml:space="preserve"> the period under dispute </w:t>
      </w:r>
      <w:r w:rsidR="006E1208" w:rsidRPr="00D53BDE">
        <w:rPr>
          <w:rFonts w:cstheme="minorHAnsi"/>
          <w:color w:val="000000" w:themeColor="text1"/>
          <w:sz w:val="28"/>
          <w:szCs w:val="28"/>
        </w:rPr>
        <w:t xml:space="preserve">be overhauled </w:t>
      </w:r>
      <w:r w:rsidR="00D53BDE" w:rsidRPr="00D53BDE">
        <w:rPr>
          <w:rFonts w:cstheme="minorHAnsi"/>
          <w:color w:val="000000" w:themeColor="text1"/>
          <w:sz w:val="28"/>
          <w:szCs w:val="28"/>
        </w:rPr>
        <w:t>on the basis of consumption recorded in</w:t>
      </w:r>
      <w:r w:rsidR="00957D7F">
        <w:rPr>
          <w:rFonts w:cstheme="minorHAnsi"/>
          <w:color w:val="000000" w:themeColor="text1"/>
          <w:sz w:val="28"/>
          <w:szCs w:val="28"/>
        </w:rPr>
        <w:t xml:space="preserve"> the corresponding period of the</w:t>
      </w:r>
      <w:r w:rsidR="00D53BDE" w:rsidRPr="00D53BDE">
        <w:rPr>
          <w:rFonts w:cstheme="minorHAnsi"/>
          <w:color w:val="000000" w:themeColor="text1"/>
          <w:sz w:val="28"/>
          <w:szCs w:val="28"/>
        </w:rPr>
        <w:t xml:space="preserve"> previous year</w:t>
      </w:r>
      <w:r w:rsidR="00962E8D" w:rsidRPr="00D53BDE">
        <w:rPr>
          <w:rFonts w:cstheme="minorHAnsi"/>
          <w:color w:val="000000" w:themeColor="text1"/>
          <w:sz w:val="28"/>
          <w:szCs w:val="28"/>
        </w:rPr>
        <w:t>.</w:t>
      </w:r>
      <w:r w:rsidR="00F11A7B" w:rsidRPr="00D53BDE">
        <w:rPr>
          <w:rFonts w:cstheme="minorHAnsi"/>
          <w:color w:val="000000" w:themeColor="text1"/>
          <w:sz w:val="28"/>
          <w:szCs w:val="28"/>
        </w:rPr>
        <w:t xml:space="preserve"> Petitioner did not agree to decision of</w:t>
      </w:r>
      <w:r w:rsidR="00F11A7B" w:rsidRPr="003D717B">
        <w:rPr>
          <w:rFonts w:cstheme="minorHAnsi"/>
          <w:color w:val="00B050"/>
          <w:sz w:val="28"/>
          <w:szCs w:val="28"/>
        </w:rPr>
        <w:t xml:space="preserve"> </w:t>
      </w:r>
      <w:r w:rsidR="00D53BDE" w:rsidRPr="00F6306E">
        <w:rPr>
          <w:rFonts w:cstheme="minorHAnsi"/>
          <w:color w:val="000000" w:themeColor="text1"/>
          <w:sz w:val="28"/>
          <w:szCs w:val="28"/>
        </w:rPr>
        <w:t>Divisional CGRF, Janta Nagar (</w:t>
      </w:r>
      <w:proofErr w:type="spellStart"/>
      <w:r w:rsidR="00D53BDE" w:rsidRPr="00F6306E">
        <w:rPr>
          <w:rFonts w:cstheme="minorHAnsi"/>
          <w:color w:val="000000" w:themeColor="text1"/>
          <w:sz w:val="28"/>
          <w:szCs w:val="28"/>
        </w:rPr>
        <w:t>Spl</w:t>
      </w:r>
      <w:proofErr w:type="spellEnd"/>
      <w:r w:rsidR="00D53BDE" w:rsidRPr="00F6306E">
        <w:rPr>
          <w:rFonts w:cstheme="minorHAnsi"/>
          <w:color w:val="000000" w:themeColor="text1"/>
          <w:sz w:val="28"/>
          <w:szCs w:val="28"/>
        </w:rPr>
        <w:t>.) PSPCL Ludhiana</w:t>
      </w:r>
      <w:r w:rsidR="00F11A7B" w:rsidRPr="003D717B">
        <w:rPr>
          <w:rFonts w:cstheme="minorHAnsi"/>
          <w:color w:val="00B050"/>
          <w:sz w:val="28"/>
          <w:szCs w:val="28"/>
        </w:rPr>
        <w:t xml:space="preserve"> </w:t>
      </w:r>
      <w:r w:rsidR="00F11A7B" w:rsidRPr="00D53BDE">
        <w:rPr>
          <w:rFonts w:cstheme="minorHAnsi"/>
          <w:color w:val="000000" w:themeColor="text1"/>
          <w:sz w:val="28"/>
          <w:szCs w:val="28"/>
        </w:rPr>
        <w:t>and filed his case in Corporate CGRF</w:t>
      </w:r>
      <w:r w:rsidR="00EC618E" w:rsidRPr="00D53BDE">
        <w:rPr>
          <w:rFonts w:cstheme="minorHAnsi"/>
          <w:color w:val="000000" w:themeColor="text1"/>
          <w:sz w:val="28"/>
          <w:szCs w:val="28"/>
        </w:rPr>
        <w:t xml:space="preserve">. </w:t>
      </w:r>
    </w:p>
    <w:p w14:paraId="726E882A" w14:textId="45E42914" w:rsidR="00AA0BA9" w:rsidRPr="004C31D3" w:rsidRDefault="00920EBD" w:rsidP="00412917">
      <w:pPr>
        <w:ind w:left="851" w:firstLine="567"/>
        <w:contextualSpacing/>
        <w:jc w:val="both"/>
        <w:rPr>
          <w:rFonts w:cstheme="minorHAnsi"/>
          <w:sz w:val="20"/>
          <w:szCs w:val="28"/>
        </w:rPr>
      </w:pPr>
      <w:r w:rsidRPr="004C31D3">
        <w:rPr>
          <w:rFonts w:cstheme="minorHAnsi"/>
          <w:sz w:val="28"/>
          <w:szCs w:val="28"/>
        </w:rPr>
        <w:t>Forum h</w:t>
      </w:r>
      <w:r w:rsidR="00D53BDE">
        <w:rPr>
          <w:rFonts w:cstheme="minorHAnsi"/>
          <w:sz w:val="28"/>
          <w:szCs w:val="28"/>
        </w:rPr>
        <w:t xml:space="preserve">eard the case </w:t>
      </w:r>
      <w:r w:rsidR="00505C59">
        <w:rPr>
          <w:rFonts w:cstheme="minorHAnsi"/>
          <w:sz w:val="28"/>
          <w:szCs w:val="28"/>
        </w:rPr>
        <w:t xml:space="preserve">on pre-hearing </w:t>
      </w:r>
      <w:r w:rsidRPr="004C31D3">
        <w:rPr>
          <w:rFonts w:cstheme="minorHAnsi"/>
          <w:sz w:val="28"/>
          <w:szCs w:val="28"/>
        </w:rPr>
        <w:t>on</w:t>
      </w:r>
      <w:r w:rsidR="00A97F40" w:rsidRPr="004C31D3">
        <w:rPr>
          <w:rFonts w:cstheme="minorHAnsi"/>
          <w:sz w:val="28"/>
          <w:szCs w:val="28"/>
        </w:rPr>
        <w:t xml:space="preserve"> </w:t>
      </w:r>
      <w:r w:rsidR="00D53BDE">
        <w:rPr>
          <w:rFonts w:cstheme="minorHAnsi"/>
          <w:sz w:val="28"/>
          <w:szCs w:val="28"/>
        </w:rPr>
        <w:t>dated 07.11.2023</w:t>
      </w:r>
      <w:r w:rsidR="00F60222">
        <w:rPr>
          <w:rFonts w:cstheme="minorHAnsi"/>
          <w:sz w:val="28"/>
          <w:szCs w:val="28"/>
        </w:rPr>
        <w:t xml:space="preserve"> </w:t>
      </w:r>
      <w:r w:rsidR="00A45F52" w:rsidRPr="004C31D3">
        <w:rPr>
          <w:rFonts w:cstheme="minorHAnsi"/>
          <w:sz w:val="28"/>
          <w:szCs w:val="28"/>
        </w:rPr>
        <w:t>when</w:t>
      </w:r>
      <w:r w:rsidR="00505C59">
        <w:rPr>
          <w:rFonts w:cstheme="minorHAnsi"/>
          <w:sz w:val="28"/>
          <w:szCs w:val="28"/>
        </w:rPr>
        <w:t xml:space="preserve"> it was decided to register the case and after hearing both the parties,</w:t>
      </w:r>
      <w:r w:rsidR="00F36D23" w:rsidRPr="004C31D3">
        <w:rPr>
          <w:rFonts w:cstheme="minorHAnsi"/>
          <w:sz w:val="28"/>
          <w:szCs w:val="28"/>
        </w:rPr>
        <w:t xml:space="preserve"> the case was closed for passing speaking orders.</w:t>
      </w:r>
    </w:p>
    <w:p w14:paraId="156ABB2E" w14:textId="77777777" w:rsidR="00203A4B" w:rsidRPr="004C31D3" w:rsidRDefault="008B2949" w:rsidP="00412917">
      <w:pPr>
        <w:pStyle w:val="ListParagraph"/>
        <w:numPr>
          <w:ilvl w:val="0"/>
          <w:numId w:val="2"/>
        </w:numPr>
        <w:ind w:left="851" w:hanging="567"/>
        <w:jc w:val="both"/>
        <w:rPr>
          <w:rFonts w:cstheme="minorHAnsi"/>
          <w:b/>
          <w:i/>
          <w:iCs/>
          <w:sz w:val="28"/>
          <w:szCs w:val="28"/>
          <w:u w:val="single"/>
        </w:rPr>
      </w:pPr>
      <w:r w:rsidRPr="004C31D3">
        <w:rPr>
          <w:rFonts w:cstheme="minorHAnsi"/>
          <w:b/>
          <w:i/>
          <w:iCs/>
          <w:sz w:val="28"/>
          <w:szCs w:val="28"/>
          <w:u w:val="single"/>
        </w:rPr>
        <w:t xml:space="preserve">PROCEEDINGS: </w:t>
      </w:r>
    </w:p>
    <w:p w14:paraId="3A9B9A5E" w14:textId="77777777" w:rsidR="00740A3A" w:rsidRDefault="00D962B9" w:rsidP="00412917">
      <w:pPr>
        <w:pStyle w:val="ListParagraph"/>
        <w:spacing w:after="0"/>
        <w:ind w:left="851"/>
        <w:jc w:val="both"/>
        <w:rPr>
          <w:rFonts w:cstheme="minorHAnsi"/>
          <w:b/>
          <w:i/>
          <w:iCs/>
          <w:sz w:val="28"/>
          <w:szCs w:val="26"/>
          <w:u w:val="single"/>
        </w:rPr>
      </w:pPr>
      <w:r w:rsidRPr="004C31D3">
        <w:rPr>
          <w:rFonts w:cstheme="minorHAnsi"/>
          <w:b/>
          <w:i/>
          <w:iCs/>
          <w:sz w:val="28"/>
          <w:szCs w:val="26"/>
          <w:u w:val="single"/>
        </w:rPr>
        <w:t xml:space="preserve">Proceedings dated </w:t>
      </w:r>
      <w:r w:rsidR="003D717B">
        <w:rPr>
          <w:rFonts w:cstheme="minorHAnsi"/>
          <w:b/>
          <w:i/>
          <w:iCs/>
          <w:sz w:val="28"/>
          <w:szCs w:val="26"/>
          <w:u w:val="single"/>
        </w:rPr>
        <w:t>07.11</w:t>
      </w:r>
      <w:r w:rsidR="00E6622C" w:rsidRPr="004C31D3">
        <w:rPr>
          <w:rFonts w:cstheme="minorHAnsi"/>
          <w:b/>
          <w:i/>
          <w:iCs/>
          <w:sz w:val="28"/>
          <w:szCs w:val="26"/>
          <w:u w:val="single"/>
        </w:rPr>
        <w:t>.2023</w:t>
      </w:r>
    </w:p>
    <w:p w14:paraId="7E7DED00" w14:textId="77777777" w:rsidR="003D717B" w:rsidRPr="00A0710D" w:rsidRDefault="003D717B" w:rsidP="00412917">
      <w:pPr>
        <w:pStyle w:val="ListParagraph"/>
        <w:ind w:left="851" w:firstLine="567"/>
        <w:jc w:val="both"/>
        <w:rPr>
          <w:rFonts w:cstheme="minorHAnsi"/>
          <w:i/>
          <w:sz w:val="25"/>
          <w:szCs w:val="25"/>
        </w:rPr>
      </w:pPr>
      <w:r w:rsidRPr="00A0710D">
        <w:rPr>
          <w:rFonts w:cstheme="minorHAnsi"/>
          <w:i/>
          <w:sz w:val="25"/>
          <w:szCs w:val="25"/>
        </w:rPr>
        <w:t>Respondent submitted reply to petition in five sets and the same is taken on record. One copy handed over to the petitioner.</w:t>
      </w:r>
    </w:p>
    <w:p w14:paraId="3FFA0592" w14:textId="77777777" w:rsidR="003D717B" w:rsidRPr="00A0710D" w:rsidRDefault="003D717B" w:rsidP="00412917">
      <w:pPr>
        <w:pStyle w:val="ListParagraph"/>
        <w:ind w:left="851" w:firstLine="567"/>
        <w:jc w:val="both"/>
        <w:rPr>
          <w:rFonts w:cstheme="minorHAnsi"/>
          <w:i/>
          <w:sz w:val="25"/>
          <w:szCs w:val="25"/>
        </w:rPr>
      </w:pPr>
      <w:r w:rsidRPr="00A0710D">
        <w:rPr>
          <w:rFonts w:cstheme="minorHAnsi"/>
          <w:i/>
          <w:sz w:val="25"/>
          <w:szCs w:val="25"/>
        </w:rPr>
        <w:t>Respondent stated that the present petition is filed by Smt. Bhupinder Kaur w/o Sh. Balvir Singh and the case had already been heard in Divisional CGRF and therefore appeal can be heard.</w:t>
      </w:r>
    </w:p>
    <w:p w14:paraId="75B49385" w14:textId="77777777" w:rsidR="003D717B" w:rsidRPr="00A0710D" w:rsidRDefault="003D717B" w:rsidP="00412917">
      <w:pPr>
        <w:pStyle w:val="ListParagraph"/>
        <w:ind w:left="851" w:firstLine="567"/>
        <w:jc w:val="both"/>
        <w:rPr>
          <w:rFonts w:cstheme="minorHAnsi"/>
          <w:i/>
          <w:sz w:val="25"/>
          <w:szCs w:val="25"/>
        </w:rPr>
      </w:pPr>
      <w:r w:rsidRPr="00A0710D">
        <w:rPr>
          <w:rFonts w:cstheme="minorHAnsi"/>
          <w:i/>
          <w:sz w:val="25"/>
          <w:szCs w:val="25"/>
        </w:rPr>
        <w:t>Daughter of the petitioner who represented the petitioner claimed that supply of three other consumers had been running from her meter and her service cable had been changed before joint checking by two PSPCL officers. She further claimed that she has video footage of CCTV camera as a proof of the same. She showed a video clip on her mobile phone. However, nothing to support her claim was visible in the video clip.</w:t>
      </w:r>
    </w:p>
    <w:p w14:paraId="2B8C3B38" w14:textId="77777777" w:rsidR="00C9643F" w:rsidRPr="00A0710D" w:rsidRDefault="003D717B" w:rsidP="00412917">
      <w:pPr>
        <w:pStyle w:val="ListParagraph"/>
        <w:ind w:left="851" w:firstLine="567"/>
        <w:jc w:val="both"/>
        <w:rPr>
          <w:rFonts w:cstheme="minorHAnsi"/>
          <w:i/>
          <w:sz w:val="25"/>
          <w:szCs w:val="25"/>
        </w:rPr>
      </w:pPr>
      <w:r w:rsidRPr="00A0710D">
        <w:rPr>
          <w:rFonts w:cstheme="minorHAnsi"/>
          <w:i/>
          <w:sz w:val="25"/>
          <w:szCs w:val="25"/>
        </w:rPr>
        <w:t>After hearing both the parties, Forum decided to register the case and close it for passing speaking orders.</w:t>
      </w:r>
    </w:p>
    <w:p w14:paraId="3DC8AE62" w14:textId="77777777" w:rsidR="007012F0" w:rsidRDefault="007012F0" w:rsidP="00412917">
      <w:pPr>
        <w:pStyle w:val="ListParagraph"/>
        <w:ind w:left="851" w:firstLine="567"/>
        <w:jc w:val="both"/>
        <w:rPr>
          <w:rFonts w:cstheme="minorHAnsi"/>
          <w:i/>
          <w:sz w:val="28"/>
        </w:rPr>
      </w:pPr>
    </w:p>
    <w:p w14:paraId="56D6B3AD" w14:textId="77777777" w:rsidR="008B2949" w:rsidRPr="004C31D3" w:rsidRDefault="008B2949" w:rsidP="00412917">
      <w:pPr>
        <w:pStyle w:val="ListParagraph"/>
        <w:numPr>
          <w:ilvl w:val="0"/>
          <w:numId w:val="2"/>
        </w:numPr>
        <w:spacing w:after="0"/>
        <w:ind w:left="851" w:hanging="567"/>
        <w:jc w:val="both"/>
        <w:rPr>
          <w:rFonts w:cstheme="minorHAnsi"/>
          <w:b/>
          <w:sz w:val="28"/>
          <w:szCs w:val="28"/>
        </w:rPr>
      </w:pPr>
      <w:r w:rsidRPr="004C31D3">
        <w:rPr>
          <w:rFonts w:cstheme="minorHAnsi"/>
          <w:b/>
          <w:sz w:val="28"/>
          <w:szCs w:val="28"/>
          <w:u w:val="single"/>
        </w:rPr>
        <w:t>FACTS OF THE CASE AND OBSERVATIONS OF THE FORUM:</w:t>
      </w:r>
    </w:p>
    <w:p w14:paraId="05B7D808" w14:textId="77777777" w:rsidR="008B2949" w:rsidRPr="001A0068" w:rsidRDefault="001A0068" w:rsidP="00412917">
      <w:pPr>
        <w:pStyle w:val="NoSpacing"/>
        <w:numPr>
          <w:ilvl w:val="0"/>
          <w:numId w:val="3"/>
        </w:numPr>
        <w:spacing w:line="276" w:lineRule="auto"/>
        <w:ind w:left="851" w:hanging="425"/>
        <w:contextualSpacing/>
        <w:jc w:val="both"/>
        <w:rPr>
          <w:rFonts w:cstheme="minorHAnsi"/>
          <w:bCs/>
          <w:sz w:val="28"/>
          <w:szCs w:val="28"/>
        </w:rPr>
      </w:pPr>
      <w:r w:rsidRPr="00833EA3">
        <w:rPr>
          <w:rFonts w:cstheme="minorHAnsi"/>
          <w:bCs/>
          <w:sz w:val="28"/>
          <w:szCs w:val="28"/>
        </w:rPr>
        <w:t xml:space="preserve">The Petitioner bearing A/c no. </w:t>
      </w:r>
      <w:r>
        <w:rPr>
          <w:rFonts w:cstheme="minorHAnsi"/>
          <w:bCs/>
          <w:sz w:val="28"/>
          <w:szCs w:val="28"/>
        </w:rPr>
        <w:t>3001948467</w:t>
      </w:r>
      <w:r w:rsidRPr="00833EA3">
        <w:rPr>
          <w:rFonts w:cstheme="minorHAnsi"/>
          <w:bCs/>
          <w:sz w:val="28"/>
          <w:szCs w:val="28"/>
        </w:rPr>
        <w:t xml:space="preserve">, is having </w:t>
      </w:r>
      <w:r>
        <w:rPr>
          <w:rFonts w:cstheme="minorHAnsi"/>
          <w:bCs/>
          <w:sz w:val="28"/>
          <w:szCs w:val="28"/>
        </w:rPr>
        <w:t>D</w:t>
      </w:r>
      <w:r w:rsidRPr="00833EA3">
        <w:rPr>
          <w:rFonts w:cstheme="minorHAnsi"/>
          <w:bCs/>
          <w:sz w:val="28"/>
          <w:szCs w:val="28"/>
        </w:rPr>
        <w:t xml:space="preserve">S connection with </w:t>
      </w:r>
      <w:r w:rsidRPr="00D53804">
        <w:rPr>
          <w:rFonts w:cstheme="minorHAnsi"/>
          <w:bCs/>
          <w:sz w:val="28"/>
          <w:szCs w:val="28"/>
        </w:rPr>
        <w:t xml:space="preserve">sanctioned Load of </w:t>
      </w:r>
      <w:r>
        <w:rPr>
          <w:rFonts w:cstheme="minorHAnsi"/>
          <w:bCs/>
          <w:sz w:val="28"/>
          <w:szCs w:val="28"/>
        </w:rPr>
        <w:t>1.000</w:t>
      </w:r>
      <w:r w:rsidRPr="00D53804">
        <w:rPr>
          <w:rFonts w:cstheme="minorHAnsi"/>
          <w:bCs/>
          <w:sz w:val="28"/>
          <w:szCs w:val="28"/>
        </w:rPr>
        <w:t xml:space="preserve"> KW, in the name of Sh. </w:t>
      </w:r>
      <w:r>
        <w:rPr>
          <w:rFonts w:cstheme="minorHAnsi"/>
          <w:bCs/>
          <w:sz w:val="28"/>
          <w:szCs w:val="28"/>
        </w:rPr>
        <w:t>Balvir Singh</w:t>
      </w:r>
      <w:r w:rsidRPr="00D53804">
        <w:rPr>
          <w:rFonts w:cstheme="minorHAnsi"/>
          <w:bCs/>
          <w:sz w:val="28"/>
          <w:szCs w:val="28"/>
        </w:rPr>
        <w:t>, under DS</w:t>
      </w:r>
      <w:r>
        <w:rPr>
          <w:rFonts w:cstheme="minorHAnsi"/>
          <w:bCs/>
          <w:sz w:val="28"/>
          <w:szCs w:val="28"/>
        </w:rPr>
        <w:t xml:space="preserve"> Janta Nagar</w:t>
      </w:r>
      <w:r w:rsidR="00F15919">
        <w:rPr>
          <w:rFonts w:cstheme="minorHAnsi"/>
          <w:bCs/>
          <w:sz w:val="28"/>
          <w:szCs w:val="28"/>
        </w:rPr>
        <w:t xml:space="preserve"> (</w:t>
      </w:r>
      <w:proofErr w:type="spellStart"/>
      <w:r w:rsidR="00F15919">
        <w:rPr>
          <w:rFonts w:cstheme="minorHAnsi"/>
          <w:bCs/>
          <w:sz w:val="28"/>
          <w:szCs w:val="28"/>
        </w:rPr>
        <w:t>Spl</w:t>
      </w:r>
      <w:proofErr w:type="spellEnd"/>
      <w:r w:rsidR="00F15919">
        <w:rPr>
          <w:rFonts w:cstheme="minorHAnsi"/>
          <w:bCs/>
          <w:sz w:val="28"/>
          <w:szCs w:val="28"/>
        </w:rPr>
        <w:t>.)</w:t>
      </w:r>
      <w:r w:rsidRPr="00D53804">
        <w:rPr>
          <w:rFonts w:cstheme="minorHAnsi"/>
          <w:bCs/>
          <w:sz w:val="28"/>
          <w:szCs w:val="28"/>
        </w:rPr>
        <w:t xml:space="preserve"> </w:t>
      </w:r>
      <w:r w:rsidRPr="00D53804">
        <w:rPr>
          <w:rFonts w:cstheme="minorHAnsi"/>
          <w:sz w:val="28"/>
          <w:szCs w:val="28"/>
        </w:rPr>
        <w:t xml:space="preserve">Division, </w:t>
      </w:r>
      <w:r>
        <w:rPr>
          <w:rFonts w:cstheme="minorHAnsi"/>
          <w:sz w:val="28"/>
          <w:szCs w:val="28"/>
        </w:rPr>
        <w:t>PSPCL Ludhiana</w:t>
      </w:r>
      <w:r w:rsidRPr="00D53804">
        <w:rPr>
          <w:rFonts w:cstheme="minorHAnsi"/>
          <w:sz w:val="28"/>
          <w:szCs w:val="28"/>
        </w:rPr>
        <w:t>.</w:t>
      </w:r>
      <w:r w:rsidR="008B2949" w:rsidRPr="001A0068">
        <w:rPr>
          <w:rFonts w:cstheme="minorHAnsi"/>
          <w:sz w:val="28"/>
          <w:szCs w:val="28"/>
        </w:rPr>
        <w:t xml:space="preserve"> </w:t>
      </w:r>
    </w:p>
    <w:p w14:paraId="78E758C2" w14:textId="77777777" w:rsidR="005C111F" w:rsidRPr="004C31D3" w:rsidRDefault="005C111F" w:rsidP="00412917">
      <w:pPr>
        <w:pStyle w:val="ListParagraph"/>
        <w:spacing w:after="0"/>
        <w:ind w:left="851" w:hanging="425"/>
        <w:jc w:val="both"/>
        <w:rPr>
          <w:rFonts w:cstheme="minorHAnsi"/>
          <w:sz w:val="28"/>
          <w:szCs w:val="28"/>
        </w:rPr>
      </w:pPr>
    </w:p>
    <w:p w14:paraId="5E4510F9" w14:textId="77777777" w:rsidR="00D357A9" w:rsidRPr="004C31D3" w:rsidRDefault="00D357A9" w:rsidP="00412917">
      <w:pPr>
        <w:pStyle w:val="ListParagraph"/>
        <w:numPr>
          <w:ilvl w:val="0"/>
          <w:numId w:val="3"/>
        </w:numPr>
        <w:spacing w:after="0"/>
        <w:ind w:left="851" w:hanging="425"/>
        <w:jc w:val="both"/>
        <w:rPr>
          <w:rFonts w:cstheme="minorHAnsi"/>
          <w:sz w:val="28"/>
          <w:szCs w:val="28"/>
        </w:rPr>
      </w:pPr>
      <w:r w:rsidRPr="004C31D3">
        <w:rPr>
          <w:rFonts w:cstheme="minorHAnsi"/>
          <w:sz w:val="28"/>
          <w:szCs w:val="28"/>
        </w:rPr>
        <w:t xml:space="preserve">Petitioner in his petition pleaded as under: </w:t>
      </w:r>
    </w:p>
    <w:p w14:paraId="1AA8FC19" w14:textId="77777777" w:rsidR="00F6496A" w:rsidRPr="00505C59" w:rsidRDefault="008551BA" w:rsidP="00412917">
      <w:pPr>
        <w:pStyle w:val="ListParagraph"/>
        <w:spacing w:after="0"/>
        <w:ind w:left="851" w:right="141" w:firstLine="567"/>
        <w:jc w:val="both"/>
        <w:rPr>
          <w:rFonts w:ascii="AnmolLipi" w:hAnsi="AnmolLipi" w:cs="Nirmala UI"/>
          <w:i/>
          <w:sz w:val="24"/>
          <w:szCs w:val="28"/>
          <w:lang w:bidi="pa-IN"/>
        </w:rPr>
      </w:pPr>
      <w:proofErr w:type="spellStart"/>
      <w:r w:rsidRPr="00505C59">
        <w:rPr>
          <w:rFonts w:ascii="AnmolLipi" w:hAnsi="AnmolLipi" w:cs="Nirmala UI"/>
          <w:i/>
          <w:sz w:val="24"/>
          <w:szCs w:val="28"/>
          <w:lang w:bidi="pa-IN"/>
        </w:rPr>
        <w:t>bynqI</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hY</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ik</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myry</w:t>
      </w:r>
      <w:proofErr w:type="spellEnd"/>
      <w:r w:rsidRPr="00505C59">
        <w:rPr>
          <w:rFonts w:ascii="AnmolLipi" w:hAnsi="AnmolLipi" w:cs="Nirmala UI"/>
          <w:i/>
          <w:sz w:val="24"/>
          <w:szCs w:val="28"/>
          <w:lang w:bidi="pa-IN"/>
        </w:rPr>
        <w:t xml:space="preserve"> Gr </w:t>
      </w:r>
      <w:proofErr w:type="spellStart"/>
      <w:r w:rsidRPr="00505C59">
        <w:rPr>
          <w:rFonts w:ascii="AnmolLipi" w:hAnsi="AnmolLipi" w:cs="Nirmala UI"/>
          <w:i/>
          <w:sz w:val="24"/>
          <w:szCs w:val="28"/>
          <w:lang w:bidi="pa-IN"/>
        </w:rPr>
        <w:t>dw</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mItr</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ijs</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dw</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Kwqw</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nMbr</w:t>
      </w:r>
      <w:proofErr w:type="spellEnd"/>
      <w:r w:rsidRPr="00505C59">
        <w:rPr>
          <w:rFonts w:ascii="AnmolLipi" w:hAnsi="AnmolLipi" w:cs="Nirmala UI"/>
          <w:i/>
          <w:sz w:val="24"/>
          <w:szCs w:val="28"/>
          <w:lang w:bidi="pa-IN"/>
        </w:rPr>
        <w:t xml:space="preserve"> 3001948467 </w:t>
      </w:r>
      <w:proofErr w:type="spellStart"/>
      <w:r w:rsidRPr="00505C59">
        <w:rPr>
          <w:rFonts w:ascii="AnmolLipi" w:hAnsi="AnmolLipi" w:cs="Nirmala UI"/>
          <w:i/>
          <w:sz w:val="24"/>
          <w:szCs w:val="28"/>
          <w:lang w:bidi="pa-IN"/>
        </w:rPr>
        <w:t>hY</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ijs</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iv`c</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mwrc</w:t>
      </w:r>
      <w:proofErr w:type="spellEnd"/>
      <w:r w:rsidRPr="00505C59">
        <w:rPr>
          <w:rFonts w:ascii="AnmolLipi" w:hAnsi="AnmolLipi" w:cs="Nirmala UI"/>
          <w:i/>
          <w:sz w:val="24"/>
          <w:szCs w:val="28"/>
          <w:lang w:bidi="pa-IN"/>
        </w:rPr>
        <w:t xml:space="preserve"> 2023 </w:t>
      </w:r>
      <w:proofErr w:type="spellStart"/>
      <w:r w:rsidRPr="00505C59">
        <w:rPr>
          <w:rFonts w:ascii="AnmolLipi" w:hAnsi="AnmolLipi" w:cs="Nirmala UI"/>
          <w:i/>
          <w:sz w:val="24"/>
          <w:szCs w:val="28"/>
          <w:lang w:bidi="pa-IN"/>
        </w:rPr>
        <w:t>dw</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ib`l</w:t>
      </w:r>
      <w:proofErr w:type="spellEnd"/>
      <w:r w:rsidRPr="00505C59">
        <w:rPr>
          <w:rFonts w:ascii="AnmolLipi" w:hAnsi="AnmolLipi" w:cs="Nirmala UI"/>
          <w:i/>
          <w:sz w:val="24"/>
          <w:szCs w:val="28"/>
          <w:lang w:bidi="pa-IN"/>
        </w:rPr>
        <w:t xml:space="preserve"> 12740 </w:t>
      </w:r>
      <w:proofErr w:type="spellStart"/>
      <w:r w:rsidRPr="00505C59">
        <w:rPr>
          <w:rFonts w:ascii="AnmolLipi" w:hAnsi="AnmolLipi" w:cs="Nirmala UI"/>
          <w:i/>
          <w:sz w:val="24"/>
          <w:szCs w:val="28"/>
          <w:lang w:bidi="pa-IN"/>
        </w:rPr>
        <w:t>rupey</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hY</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ies</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qoN</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ipCly</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ib`l</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vI</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swFy</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cOdW</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hzwr</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q`k</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dy</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vI</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hn</w:t>
      </w:r>
      <w:proofErr w:type="spellEnd"/>
      <w:r w:rsidRPr="00505C59">
        <w:rPr>
          <w:rFonts w:ascii="AnmolLipi" w:hAnsi="AnmolLipi" w:cs="Nirmala UI"/>
          <w:i/>
          <w:sz w:val="24"/>
          <w:szCs w:val="28"/>
          <w:lang w:bidi="pa-IN"/>
        </w:rPr>
        <w:t xml:space="preserve">[ 31.03.2023 </w:t>
      </w:r>
      <w:proofErr w:type="spellStart"/>
      <w:r w:rsidRPr="00505C59">
        <w:rPr>
          <w:rFonts w:ascii="AnmolLipi" w:hAnsi="AnmolLipi" w:cs="Nirmala UI"/>
          <w:i/>
          <w:sz w:val="24"/>
          <w:szCs w:val="28"/>
          <w:lang w:bidi="pa-IN"/>
        </w:rPr>
        <w:t>nUM</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ies</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sbMDI</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AsIN</w:t>
      </w:r>
      <w:proofErr w:type="spellEnd"/>
      <w:r w:rsidRPr="00505C59">
        <w:rPr>
          <w:rFonts w:ascii="AnmolLipi" w:hAnsi="AnmolLipi" w:cs="Nirmala UI"/>
          <w:i/>
          <w:sz w:val="24"/>
          <w:szCs w:val="28"/>
          <w:lang w:bidi="pa-IN"/>
        </w:rPr>
        <w:t xml:space="preserve"> </w:t>
      </w:r>
      <w:r w:rsidRPr="00505C59">
        <w:rPr>
          <w:rFonts w:cstheme="minorHAnsi"/>
          <w:i/>
          <w:sz w:val="24"/>
          <w:szCs w:val="28"/>
          <w:lang w:bidi="pa-IN"/>
        </w:rPr>
        <w:t>S.D.O.</w:t>
      </w:r>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jiqMdr</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isMG</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BMfwrI</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jnqw</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ngr</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nUM</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vI</w:t>
      </w:r>
      <w:proofErr w:type="spellEnd"/>
      <w:r w:rsidRPr="00505C59">
        <w:rPr>
          <w:rFonts w:ascii="AnmolLipi" w:hAnsi="AnmolLipi" w:cs="Nirmala UI"/>
          <w:i/>
          <w:sz w:val="24"/>
          <w:szCs w:val="28"/>
          <w:lang w:bidi="pa-IN"/>
        </w:rPr>
        <w:t xml:space="preserve"> </w:t>
      </w:r>
      <w:r w:rsidRPr="00505C59">
        <w:rPr>
          <w:rFonts w:cstheme="minorHAnsi"/>
          <w:i/>
          <w:sz w:val="24"/>
          <w:szCs w:val="28"/>
          <w:lang w:bidi="pa-IN"/>
        </w:rPr>
        <w:t>Complaint</w:t>
      </w:r>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id`qI</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sI</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swfw</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mItr</w:t>
      </w:r>
      <w:proofErr w:type="spellEnd"/>
      <w:r w:rsidRPr="00505C59">
        <w:rPr>
          <w:rFonts w:ascii="AnmolLipi" w:hAnsi="AnmolLipi" w:cs="Nirmala UI"/>
          <w:i/>
          <w:sz w:val="24"/>
          <w:szCs w:val="28"/>
          <w:lang w:bidi="pa-IN"/>
        </w:rPr>
        <w:t xml:space="preserve"> jo </w:t>
      </w:r>
      <w:proofErr w:type="spellStart"/>
      <w:r w:rsidRPr="00505C59">
        <w:rPr>
          <w:rFonts w:ascii="AnmolLipi" w:hAnsi="AnmolLipi" w:cs="Nirmala UI"/>
          <w:i/>
          <w:sz w:val="24"/>
          <w:szCs w:val="28"/>
          <w:lang w:bidi="pa-IN"/>
        </w:rPr>
        <w:t>ik</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aus</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smyN</w:t>
      </w:r>
      <w:proofErr w:type="spellEnd"/>
      <w:r w:rsidRPr="00505C59">
        <w:rPr>
          <w:rFonts w:ascii="AnmolLipi" w:hAnsi="AnmolLipi" w:cs="Nirmala UI"/>
          <w:i/>
          <w:sz w:val="24"/>
          <w:szCs w:val="28"/>
          <w:lang w:bidi="pa-IN"/>
        </w:rPr>
        <w:t xml:space="preserve"> 200-250 </w:t>
      </w:r>
      <w:r w:rsidRPr="00505C59">
        <w:rPr>
          <w:rFonts w:cstheme="minorHAnsi"/>
          <w:i/>
          <w:sz w:val="24"/>
          <w:szCs w:val="28"/>
          <w:lang w:bidi="pa-IN"/>
        </w:rPr>
        <w:t>M</w:t>
      </w:r>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dI</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dUrI</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qy</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bwks</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iv`c</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l`igAw</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hoieAw</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sI</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ibjlI</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mulwzmW</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duAwrw</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hI</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swfy</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mItr</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dI</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qwr</w:t>
      </w:r>
      <w:proofErr w:type="spellEnd"/>
      <w:r w:rsidRPr="00505C59">
        <w:rPr>
          <w:rFonts w:ascii="AnmolLipi" w:hAnsi="AnmolLipi" w:cs="Nirmala UI"/>
          <w:i/>
          <w:sz w:val="24"/>
          <w:szCs w:val="28"/>
          <w:lang w:bidi="pa-IN"/>
        </w:rPr>
        <w:t xml:space="preserve"> </w:t>
      </w:r>
      <w:proofErr w:type="spellStart"/>
      <w:r w:rsidRPr="00505C59">
        <w:rPr>
          <w:rFonts w:ascii="AnmolLipi" w:hAnsi="AnmolLipi" w:cs="Nirmala UI"/>
          <w:i/>
          <w:sz w:val="24"/>
          <w:szCs w:val="28"/>
          <w:lang w:bidi="pa-IN"/>
        </w:rPr>
        <w:t>qoN</w:t>
      </w:r>
      <w:proofErr w:type="spellEnd"/>
      <w:r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iqMn</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GrW</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dy</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kunYkSn</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PVy</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gey</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ies</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dI</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swrI</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jwxkwrI</w:t>
      </w:r>
      <w:proofErr w:type="spellEnd"/>
      <w:r w:rsidR="00AA01C8" w:rsidRPr="00505C59">
        <w:rPr>
          <w:rFonts w:ascii="AnmolLipi" w:hAnsi="AnmolLipi" w:cs="Nirmala UI"/>
          <w:i/>
          <w:sz w:val="24"/>
          <w:szCs w:val="28"/>
          <w:lang w:bidi="pa-IN"/>
        </w:rPr>
        <w:t xml:space="preserve"> </w:t>
      </w:r>
      <w:r w:rsidR="00AA01C8" w:rsidRPr="00505C59">
        <w:rPr>
          <w:rFonts w:cstheme="minorHAnsi"/>
          <w:i/>
          <w:sz w:val="24"/>
          <w:szCs w:val="28"/>
          <w:lang w:bidi="pa-IN"/>
        </w:rPr>
        <w:t xml:space="preserve">CCTV </w:t>
      </w:r>
      <w:r w:rsidR="00AA01C8" w:rsidRPr="00505C59">
        <w:rPr>
          <w:rFonts w:cstheme="minorHAnsi"/>
          <w:i/>
          <w:sz w:val="24"/>
          <w:szCs w:val="28"/>
          <w:lang w:bidi="pa-IN"/>
        </w:rPr>
        <w:lastRenderedPageBreak/>
        <w:t>Camera</w:t>
      </w:r>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dI</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irkwrifMg</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iv`c</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vI</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mOjUd</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hY</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AYksIAn</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AmndIp</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isMG</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nUM</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ieh</w:t>
      </w:r>
      <w:proofErr w:type="spellEnd"/>
      <w:r w:rsidR="00AA01C8" w:rsidRPr="00505C59">
        <w:rPr>
          <w:rFonts w:ascii="AnmolLipi" w:hAnsi="AnmolLipi" w:cs="Nirmala UI"/>
          <w:i/>
          <w:sz w:val="24"/>
          <w:szCs w:val="28"/>
          <w:lang w:bidi="pa-IN"/>
        </w:rPr>
        <w:t xml:space="preserve"> </w:t>
      </w:r>
      <w:r w:rsidR="00AA01C8" w:rsidRPr="00505C59">
        <w:rPr>
          <w:rFonts w:cstheme="minorHAnsi"/>
          <w:i/>
          <w:sz w:val="24"/>
          <w:szCs w:val="28"/>
          <w:lang w:bidi="pa-IN"/>
        </w:rPr>
        <w:t>Video Proof</w:t>
      </w:r>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vI</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idKwey</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gey</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auhnW</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ny</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Aqy</w:t>
      </w:r>
      <w:proofErr w:type="spellEnd"/>
      <w:r w:rsidR="00AA01C8" w:rsidRPr="00505C59">
        <w:rPr>
          <w:rFonts w:ascii="AnmolLipi" w:hAnsi="AnmolLipi" w:cs="Nirmala UI"/>
          <w:i/>
          <w:sz w:val="24"/>
          <w:szCs w:val="28"/>
          <w:lang w:bidi="pa-IN"/>
        </w:rPr>
        <w:t xml:space="preserve"> </w:t>
      </w:r>
      <w:r w:rsidR="00AA01C8" w:rsidRPr="00505C59">
        <w:rPr>
          <w:rFonts w:cstheme="minorHAnsi"/>
          <w:i/>
          <w:sz w:val="24"/>
          <w:szCs w:val="28"/>
          <w:lang w:bidi="pa-IN"/>
        </w:rPr>
        <w:t>S.D.O.</w:t>
      </w:r>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mnpRIq</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isMG</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dSmyS</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ngr</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ny</w:t>
      </w:r>
      <w:proofErr w:type="spellEnd"/>
      <w:r w:rsidR="00AA01C8" w:rsidRPr="00505C59">
        <w:rPr>
          <w:rFonts w:ascii="AnmolLipi" w:hAnsi="AnmolLipi" w:cs="Nirmala UI"/>
          <w:i/>
          <w:sz w:val="24"/>
          <w:szCs w:val="28"/>
          <w:lang w:bidi="pa-IN"/>
        </w:rPr>
        <w:t xml:space="preserve"> </w:t>
      </w:r>
      <w:r w:rsidR="00AA01C8" w:rsidRPr="00505C59">
        <w:rPr>
          <w:rFonts w:cstheme="minorHAnsi"/>
          <w:i/>
          <w:sz w:val="24"/>
          <w:szCs w:val="28"/>
          <w:lang w:bidi="pa-IN"/>
        </w:rPr>
        <w:t>DSC</w:t>
      </w:r>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kmytI</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iv`c</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kwrvweI</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krn</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dw</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AwSvwSn</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vI</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id`qw</w:t>
      </w:r>
      <w:proofErr w:type="spellEnd"/>
      <w:r w:rsidR="00AA01C8" w:rsidRPr="00505C59">
        <w:rPr>
          <w:rFonts w:ascii="AnmolLipi" w:hAnsi="AnmolLipi" w:cs="Nirmala UI"/>
          <w:i/>
          <w:sz w:val="24"/>
          <w:szCs w:val="28"/>
          <w:lang w:bidi="pa-IN"/>
        </w:rPr>
        <w:t xml:space="preserve">[ 13 </w:t>
      </w:r>
      <w:proofErr w:type="spellStart"/>
      <w:r w:rsidR="00AA01C8" w:rsidRPr="00505C59">
        <w:rPr>
          <w:rFonts w:ascii="AnmolLipi" w:hAnsi="AnmolLipi" w:cs="Nirmala UI"/>
          <w:i/>
          <w:sz w:val="24"/>
          <w:szCs w:val="28"/>
          <w:lang w:bidi="pa-IN"/>
        </w:rPr>
        <w:t>ApRYl</w:t>
      </w:r>
      <w:proofErr w:type="spellEnd"/>
      <w:r w:rsidR="00AA01C8" w:rsidRPr="00505C59">
        <w:rPr>
          <w:rFonts w:ascii="AnmolLipi" w:hAnsi="AnmolLipi" w:cs="Nirmala UI"/>
          <w:i/>
          <w:sz w:val="24"/>
          <w:szCs w:val="28"/>
          <w:lang w:bidi="pa-IN"/>
        </w:rPr>
        <w:t xml:space="preserve"> 2023 </w:t>
      </w:r>
      <w:proofErr w:type="spellStart"/>
      <w:r w:rsidR="00AA01C8" w:rsidRPr="00505C59">
        <w:rPr>
          <w:rFonts w:ascii="AnmolLipi" w:hAnsi="AnmolLipi" w:cs="Nirmala UI"/>
          <w:i/>
          <w:sz w:val="24"/>
          <w:szCs w:val="28"/>
          <w:lang w:bidi="pa-IN"/>
        </w:rPr>
        <w:t>nUM</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hI</w:t>
      </w:r>
      <w:proofErr w:type="spellEnd"/>
      <w:r w:rsidR="00AA01C8" w:rsidRPr="00505C59">
        <w:rPr>
          <w:rFonts w:ascii="AnmolLipi" w:hAnsi="AnmolLipi" w:cs="Nirmala UI"/>
          <w:i/>
          <w:sz w:val="24"/>
          <w:szCs w:val="28"/>
          <w:lang w:bidi="pa-IN"/>
        </w:rPr>
        <w:t xml:space="preserve"> </w:t>
      </w:r>
      <w:r w:rsidR="00AA01C8" w:rsidRPr="00505C59">
        <w:rPr>
          <w:rFonts w:cstheme="minorHAnsi"/>
          <w:i/>
          <w:sz w:val="24"/>
          <w:szCs w:val="28"/>
          <w:lang w:bidi="pa-IN"/>
        </w:rPr>
        <w:t>S.D.O.</w:t>
      </w:r>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mnpRIq</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isMG</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Aqy</w:t>
      </w:r>
      <w:proofErr w:type="spellEnd"/>
      <w:r w:rsidR="00AA01C8" w:rsidRPr="00505C59">
        <w:rPr>
          <w:rFonts w:ascii="AnmolLipi" w:hAnsi="AnmolLipi" w:cs="Nirmala UI"/>
          <w:i/>
          <w:sz w:val="24"/>
          <w:szCs w:val="28"/>
          <w:lang w:bidi="pa-IN"/>
        </w:rPr>
        <w:t xml:space="preserve"> </w:t>
      </w:r>
      <w:r w:rsidR="00AA01C8" w:rsidRPr="00505C59">
        <w:rPr>
          <w:rFonts w:cstheme="minorHAnsi"/>
          <w:i/>
          <w:sz w:val="24"/>
          <w:szCs w:val="28"/>
          <w:lang w:bidi="pa-IN"/>
        </w:rPr>
        <w:t>S.D.O.</w:t>
      </w:r>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jiqMdr</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isMG</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BMfwrI</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ny</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swfy</w:t>
      </w:r>
      <w:proofErr w:type="spellEnd"/>
      <w:r w:rsidR="00AA01C8" w:rsidRPr="00505C59">
        <w:rPr>
          <w:rFonts w:ascii="AnmolLipi" w:hAnsi="AnmolLipi" w:cs="Nirmala UI"/>
          <w:i/>
          <w:sz w:val="24"/>
          <w:szCs w:val="28"/>
          <w:lang w:bidi="pa-IN"/>
        </w:rPr>
        <w:t xml:space="preserve"> Gr </w:t>
      </w:r>
      <w:proofErr w:type="spellStart"/>
      <w:r w:rsidR="00AA01C8" w:rsidRPr="00505C59">
        <w:rPr>
          <w:rFonts w:ascii="AnmolLipi" w:hAnsi="AnmolLipi" w:cs="Nirmala UI"/>
          <w:i/>
          <w:sz w:val="24"/>
          <w:szCs w:val="28"/>
          <w:lang w:bidi="pa-IN"/>
        </w:rPr>
        <w:t>dw</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mItr</w:t>
      </w:r>
      <w:proofErr w:type="spellEnd"/>
      <w:r w:rsidR="00AA01C8" w:rsidRPr="00505C59">
        <w:rPr>
          <w:rFonts w:ascii="AnmolLipi" w:hAnsi="AnmolLipi" w:cs="Nirmala UI"/>
          <w:i/>
          <w:sz w:val="24"/>
          <w:szCs w:val="28"/>
          <w:lang w:bidi="pa-IN"/>
        </w:rPr>
        <w:t xml:space="preserve"> 200 </w:t>
      </w:r>
      <w:r w:rsidR="00AA01C8" w:rsidRPr="00505C59">
        <w:rPr>
          <w:rFonts w:cstheme="minorHAnsi"/>
          <w:i/>
          <w:sz w:val="24"/>
          <w:szCs w:val="28"/>
          <w:lang w:bidi="pa-IN"/>
        </w:rPr>
        <w:t>M</w:t>
      </w:r>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dI</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dUrI</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qy</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l`gy</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bwks</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iv`coN</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k`F</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ky</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qkrIbn</w:t>
      </w:r>
      <w:proofErr w:type="spellEnd"/>
      <w:r w:rsidR="00AA01C8" w:rsidRPr="00505C59">
        <w:rPr>
          <w:rFonts w:ascii="AnmolLipi" w:hAnsi="AnmolLipi" w:cs="Nirmala UI"/>
          <w:i/>
          <w:sz w:val="24"/>
          <w:szCs w:val="28"/>
          <w:lang w:bidi="pa-IN"/>
        </w:rPr>
        <w:t xml:space="preserve"> 60 </w:t>
      </w:r>
      <w:proofErr w:type="spellStart"/>
      <w:r w:rsidR="00AA01C8" w:rsidRPr="00505C59">
        <w:rPr>
          <w:rFonts w:ascii="AnmolLipi" w:hAnsi="AnmolLipi" w:cs="Nirmala UI"/>
          <w:i/>
          <w:sz w:val="24"/>
          <w:szCs w:val="28"/>
          <w:lang w:bidi="pa-IN"/>
        </w:rPr>
        <w:t>Pu`t</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nyVy</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trWsPwrm</w:t>
      </w:r>
      <w:proofErr w:type="spellEnd"/>
      <w:r w:rsidR="00AA01C8" w:rsidRPr="00505C59">
        <w:rPr>
          <w:rFonts w:ascii="AnmolLipi" w:hAnsi="AnmolLipi" w:cs="Nirmala UI"/>
          <w:i/>
          <w:sz w:val="24"/>
          <w:szCs w:val="28"/>
          <w:lang w:bidi="pa-IN"/>
        </w:rPr>
        <w:t xml:space="preserve"> jo </w:t>
      </w:r>
      <w:proofErr w:type="spellStart"/>
      <w:r w:rsidR="00AA01C8" w:rsidRPr="00505C59">
        <w:rPr>
          <w:rFonts w:ascii="AnmolLipi" w:hAnsi="AnmolLipi" w:cs="Nirmala UI"/>
          <w:i/>
          <w:sz w:val="24"/>
          <w:szCs w:val="28"/>
          <w:lang w:bidi="pa-IN"/>
        </w:rPr>
        <w:t>swfy</w:t>
      </w:r>
      <w:proofErr w:type="spellEnd"/>
      <w:r w:rsidR="00AA01C8" w:rsidRPr="00505C59">
        <w:rPr>
          <w:rFonts w:ascii="AnmolLipi" w:hAnsi="AnmolLipi" w:cs="Nirmala UI"/>
          <w:i/>
          <w:sz w:val="24"/>
          <w:szCs w:val="28"/>
          <w:lang w:bidi="pa-IN"/>
        </w:rPr>
        <w:t xml:space="preserve"> Gr </w:t>
      </w:r>
      <w:proofErr w:type="spellStart"/>
      <w:r w:rsidR="00AA01C8" w:rsidRPr="00505C59">
        <w:rPr>
          <w:rFonts w:ascii="AnmolLipi" w:hAnsi="AnmolLipi" w:cs="Nirmala UI"/>
          <w:i/>
          <w:sz w:val="24"/>
          <w:szCs w:val="28"/>
          <w:lang w:bidi="pa-IN"/>
        </w:rPr>
        <w:t>dI</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nzdIk</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hY</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aus</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au`pr</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lgw</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id`qw</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aus</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qoN</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bwAd</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Awey</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ib`lW</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dI</w:t>
      </w:r>
      <w:proofErr w:type="spellEnd"/>
      <w:r w:rsidR="00530918" w:rsidRPr="00505C59">
        <w:rPr>
          <w:rFonts w:ascii="AnmolLipi" w:hAnsi="AnmolLipi" w:cs="Nirmala UI"/>
          <w:i/>
          <w:sz w:val="24"/>
          <w:szCs w:val="28"/>
          <w:lang w:bidi="pa-IN"/>
        </w:rPr>
        <w:t xml:space="preserve"> </w:t>
      </w:r>
      <w:r w:rsidR="00530918" w:rsidRPr="00505C59">
        <w:rPr>
          <w:rFonts w:cstheme="minorHAnsi"/>
          <w:i/>
          <w:sz w:val="24"/>
          <w:szCs w:val="28"/>
          <w:lang w:bidi="pa-IN"/>
        </w:rPr>
        <w:t xml:space="preserve"> Unit </w:t>
      </w:r>
      <w:r w:rsidR="00AA01C8" w:rsidRPr="00505C59">
        <w:rPr>
          <w:rFonts w:cstheme="minorHAnsi"/>
          <w:i/>
          <w:sz w:val="24"/>
          <w:szCs w:val="28"/>
          <w:lang w:bidi="pa-IN"/>
        </w:rPr>
        <w:t>Consumption</w:t>
      </w:r>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pihlW</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Awey</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ib`lW</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dI</w:t>
      </w:r>
      <w:proofErr w:type="spellEnd"/>
      <w:r w:rsidR="00AA01C8" w:rsidRPr="00505C59">
        <w:rPr>
          <w:rFonts w:ascii="AnmolLipi" w:hAnsi="AnmolLipi" w:cs="Nirmala UI"/>
          <w:i/>
          <w:sz w:val="24"/>
          <w:szCs w:val="28"/>
          <w:lang w:bidi="pa-IN"/>
        </w:rPr>
        <w:t xml:space="preserve"> </w:t>
      </w:r>
      <w:r w:rsidR="00AA01C8" w:rsidRPr="00505C59">
        <w:rPr>
          <w:rFonts w:cstheme="minorHAnsi"/>
          <w:i/>
          <w:sz w:val="24"/>
          <w:szCs w:val="28"/>
          <w:lang w:bidi="pa-IN"/>
        </w:rPr>
        <w:t>Consumption</w:t>
      </w:r>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nwlo</w:t>
      </w:r>
      <w:r w:rsidR="00CB48BC" w:rsidRPr="00505C59">
        <w:rPr>
          <w:rFonts w:ascii="AnmolLipi" w:hAnsi="AnmolLipi" w:cs="Nirmala UI"/>
          <w:i/>
          <w:sz w:val="24"/>
          <w:szCs w:val="28"/>
          <w:lang w:bidi="pa-IN"/>
        </w:rPr>
        <w:t>N</w:t>
      </w:r>
      <w:proofErr w:type="spellEnd"/>
      <w:r w:rsidR="00AA01C8" w:rsidRPr="00505C59">
        <w:rPr>
          <w:rFonts w:ascii="AnmolLipi" w:hAnsi="AnmolLipi" w:cs="Nirmala UI"/>
          <w:i/>
          <w:sz w:val="24"/>
          <w:szCs w:val="28"/>
          <w:lang w:bidi="pa-IN"/>
        </w:rPr>
        <w:t xml:space="preserve"> </w:t>
      </w:r>
      <w:proofErr w:type="spellStart"/>
      <w:r w:rsidR="00AA01C8" w:rsidRPr="00505C59">
        <w:rPr>
          <w:rFonts w:ascii="AnmolLipi" w:hAnsi="AnmolLipi" w:cs="Nirmala UI"/>
          <w:i/>
          <w:sz w:val="24"/>
          <w:szCs w:val="28"/>
          <w:lang w:bidi="pa-IN"/>
        </w:rPr>
        <w:t>bhuq</w:t>
      </w:r>
      <w:proofErr w:type="spellEnd"/>
      <w:r w:rsidR="00AA01C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ijAwdw</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G`t</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AweI</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hY</w:t>
      </w:r>
      <w:proofErr w:type="spellEnd"/>
      <w:r w:rsidR="00530918" w:rsidRPr="00505C59">
        <w:rPr>
          <w:rFonts w:ascii="AnmolLipi" w:hAnsi="AnmolLipi" w:cs="Nirmala UI"/>
          <w:i/>
          <w:sz w:val="24"/>
          <w:szCs w:val="28"/>
          <w:lang w:bidi="pa-IN"/>
        </w:rPr>
        <w:t xml:space="preserve">[ 24.08.2023 </w:t>
      </w:r>
      <w:proofErr w:type="spellStart"/>
      <w:r w:rsidR="00530918" w:rsidRPr="00505C59">
        <w:rPr>
          <w:rFonts w:ascii="AnmolLipi" w:hAnsi="AnmolLipi" w:cs="Nirmala UI"/>
          <w:i/>
          <w:sz w:val="24"/>
          <w:szCs w:val="28"/>
          <w:lang w:bidi="pa-IN"/>
        </w:rPr>
        <w:t>nUM</w:t>
      </w:r>
      <w:proofErr w:type="spellEnd"/>
      <w:r w:rsidR="00530918" w:rsidRPr="00505C59">
        <w:rPr>
          <w:rFonts w:ascii="AnmolLipi" w:hAnsi="AnmolLipi" w:cs="Nirmala UI"/>
          <w:i/>
          <w:sz w:val="24"/>
          <w:szCs w:val="28"/>
          <w:lang w:bidi="pa-IN"/>
        </w:rPr>
        <w:t xml:space="preserve"> </w:t>
      </w:r>
      <w:r w:rsidR="00530918" w:rsidRPr="00505C59">
        <w:rPr>
          <w:rFonts w:cstheme="minorHAnsi"/>
          <w:i/>
          <w:sz w:val="24"/>
          <w:szCs w:val="28"/>
          <w:lang w:bidi="pa-IN"/>
        </w:rPr>
        <w:t>DSC</w:t>
      </w:r>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dw</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PYslw</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id`qw</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igAw</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ijsdI</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swnUM</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koeI</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jwxkwrI</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nhIN</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id`qI</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geI</w:t>
      </w:r>
      <w:proofErr w:type="spellEnd"/>
      <w:r w:rsidR="00530918" w:rsidRPr="00505C59">
        <w:rPr>
          <w:rFonts w:ascii="AnmolLipi" w:hAnsi="AnmolLipi" w:cs="Nirmala UI"/>
          <w:i/>
          <w:sz w:val="24"/>
          <w:szCs w:val="28"/>
          <w:lang w:bidi="pa-IN"/>
        </w:rPr>
        <w:t xml:space="preserve">[ 13.09.2023 </w:t>
      </w:r>
      <w:proofErr w:type="spellStart"/>
      <w:r w:rsidR="00530918" w:rsidRPr="00505C59">
        <w:rPr>
          <w:rFonts w:ascii="AnmolLipi" w:hAnsi="AnmolLipi" w:cs="Nirmala UI"/>
          <w:i/>
          <w:sz w:val="24"/>
          <w:szCs w:val="28"/>
          <w:lang w:bidi="pa-IN"/>
        </w:rPr>
        <w:t>nUM</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AsI</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Awp</w:t>
      </w:r>
      <w:proofErr w:type="spellEnd"/>
      <w:r w:rsidR="00530918" w:rsidRPr="00505C59">
        <w:rPr>
          <w:rFonts w:ascii="AnmolLipi" w:hAnsi="AnmolLipi" w:cs="Nirmala UI"/>
          <w:i/>
          <w:sz w:val="24"/>
          <w:szCs w:val="28"/>
          <w:lang w:bidi="pa-IN"/>
        </w:rPr>
        <w:t xml:space="preserve"> Pon </w:t>
      </w:r>
      <w:proofErr w:type="spellStart"/>
      <w:r w:rsidR="00530918" w:rsidRPr="00505C59">
        <w:rPr>
          <w:rFonts w:ascii="AnmolLipi" w:hAnsi="AnmolLipi" w:cs="Nirmala UI"/>
          <w:i/>
          <w:sz w:val="24"/>
          <w:szCs w:val="28"/>
          <w:lang w:bidi="pa-IN"/>
        </w:rPr>
        <w:t>krky</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PYsly</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bwry</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pu`iCAw</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ausy</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idn</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hI</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swnUM</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PYsly</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dI</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kwpI</w:t>
      </w:r>
      <w:proofErr w:type="spellEnd"/>
      <w:r w:rsidR="00530918" w:rsidRPr="00505C59">
        <w:rPr>
          <w:rFonts w:ascii="AnmolLipi" w:hAnsi="AnmolLipi" w:cs="Nirmala UI"/>
          <w:i/>
          <w:sz w:val="24"/>
          <w:szCs w:val="28"/>
          <w:lang w:bidi="pa-IN"/>
        </w:rPr>
        <w:t xml:space="preserve"> </w:t>
      </w:r>
      <w:proofErr w:type="spellStart"/>
      <w:r w:rsidR="00530918" w:rsidRPr="00505C59">
        <w:rPr>
          <w:rFonts w:cstheme="minorHAnsi"/>
          <w:i/>
          <w:sz w:val="24"/>
          <w:szCs w:val="28"/>
          <w:lang w:bidi="pa-IN"/>
        </w:rPr>
        <w:t>Whatsapp</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rwhIN</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ByjI</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geI</w:t>
      </w:r>
      <w:proofErr w:type="spellEnd"/>
      <w:r w:rsidR="00530918" w:rsidRPr="00505C59">
        <w:rPr>
          <w:rFonts w:ascii="AnmolLipi" w:hAnsi="AnmolLipi" w:cs="Nirmala UI"/>
          <w:i/>
          <w:sz w:val="24"/>
          <w:szCs w:val="28"/>
          <w:lang w:bidi="pa-IN"/>
        </w:rPr>
        <w:t xml:space="preserve">[ pr </w:t>
      </w:r>
      <w:proofErr w:type="spellStart"/>
      <w:r w:rsidR="00530918" w:rsidRPr="00505C59">
        <w:rPr>
          <w:rFonts w:ascii="AnmolLipi" w:hAnsi="AnmolLipi" w:cs="Nirmala UI"/>
          <w:i/>
          <w:sz w:val="24"/>
          <w:szCs w:val="28"/>
          <w:lang w:bidi="pa-IN"/>
        </w:rPr>
        <w:t>mYN</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ies</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PYsly</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nwl</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sihmq</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nhIN</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hW</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ikauNik</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ies</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PYsly</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iv`c</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myry</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v`loN</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id`qI</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geI</w:t>
      </w:r>
      <w:proofErr w:type="spellEnd"/>
      <w:r w:rsidR="00530918" w:rsidRPr="00505C59">
        <w:rPr>
          <w:rFonts w:ascii="AnmolLipi" w:hAnsi="AnmolLipi" w:cs="Nirmala UI"/>
          <w:i/>
          <w:sz w:val="24"/>
          <w:szCs w:val="28"/>
          <w:lang w:bidi="pa-IN"/>
        </w:rPr>
        <w:t xml:space="preserve"> </w:t>
      </w:r>
      <w:r w:rsidR="00530918" w:rsidRPr="00505C59">
        <w:rPr>
          <w:rFonts w:cstheme="minorHAnsi"/>
          <w:i/>
          <w:sz w:val="24"/>
          <w:szCs w:val="28"/>
          <w:lang w:bidi="pa-IN"/>
        </w:rPr>
        <w:t>Complaint</w:t>
      </w:r>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dw</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invwrn</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nhIN</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kIqw</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igAw</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mYN</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Awp</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jI</w:t>
      </w:r>
      <w:proofErr w:type="spellEnd"/>
      <w:r w:rsidR="00530918" w:rsidRPr="00505C59">
        <w:rPr>
          <w:rFonts w:ascii="AnmolLipi" w:hAnsi="AnmolLipi" w:cs="Nirmala UI"/>
          <w:i/>
          <w:sz w:val="24"/>
          <w:szCs w:val="28"/>
          <w:lang w:bidi="pa-IN"/>
        </w:rPr>
        <w:t xml:space="preserve"> </w:t>
      </w:r>
      <w:proofErr w:type="spellStart"/>
      <w:r w:rsidR="00530918" w:rsidRPr="00505C59">
        <w:rPr>
          <w:rFonts w:ascii="AnmolLipi" w:hAnsi="AnmolLipi" w:cs="Nirmala UI"/>
          <w:i/>
          <w:sz w:val="24"/>
          <w:szCs w:val="28"/>
          <w:lang w:bidi="pa-IN"/>
        </w:rPr>
        <w:t>nUM</w:t>
      </w:r>
      <w:proofErr w:type="spellEnd"/>
      <w:r w:rsidR="00530918"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ieh</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vI</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d`sxw</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cwhuMdI</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hW</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ik</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myry</w:t>
      </w:r>
      <w:proofErr w:type="spellEnd"/>
      <w:r w:rsidR="00F37902" w:rsidRPr="00505C59">
        <w:rPr>
          <w:rFonts w:ascii="AnmolLipi" w:hAnsi="AnmolLipi" w:cs="Nirmala UI"/>
          <w:i/>
          <w:sz w:val="24"/>
          <w:szCs w:val="28"/>
          <w:lang w:bidi="pa-IN"/>
        </w:rPr>
        <w:t xml:space="preserve"> Gr </w:t>
      </w:r>
      <w:proofErr w:type="spellStart"/>
      <w:r w:rsidR="00F37902" w:rsidRPr="00505C59">
        <w:rPr>
          <w:rFonts w:ascii="AnmolLipi" w:hAnsi="AnmolLipi" w:cs="Nirmala UI"/>
          <w:i/>
          <w:sz w:val="24"/>
          <w:szCs w:val="28"/>
          <w:lang w:bidi="pa-IN"/>
        </w:rPr>
        <w:t>dw</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mItr</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myry</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pqI</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blvIr</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isMG</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dy</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nwm</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qy</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hY</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ijs</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nwl</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myrw</w:t>
      </w:r>
      <w:proofErr w:type="spellEnd"/>
      <w:r w:rsidR="00F37902" w:rsidRPr="00505C59">
        <w:rPr>
          <w:rFonts w:ascii="AnmolLipi" w:hAnsi="AnmolLipi" w:cs="Nirmala UI"/>
          <w:i/>
          <w:sz w:val="24"/>
          <w:szCs w:val="28"/>
          <w:lang w:bidi="pa-IN"/>
        </w:rPr>
        <w:t xml:space="preserve"> </w:t>
      </w:r>
      <w:r w:rsidR="00F37902" w:rsidRPr="00505C59">
        <w:rPr>
          <w:rFonts w:cstheme="minorHAnsi"/>
          <w:i/>
          <w:sz w:val="24"/>
          <w:szCs w:val="28"/>
          <w:lang w:bidi="pa-IN"/>
        </w:rPr>
        <w:t>Court</w:t>
      </w:r>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iv`c</w:t>
      </w:r>
      <w:proofErr w:type="spellEnd"/>
      <w:r w:rsidR="00F37902" w:rsidRPr="00505C59">
        <w:rPr>
          <w:rFonts w:ascii="AnmolLipi" w:hAnsi="AnmolLipi" w:cs="Nirmala UI"/>
          <w:i/>
          <w:sz w:val="24"/>
          <w:szCs w:val="28"/>
          <w:lang w:bidi="pa-IN"/>
        </w:rPr>
        <w:t xml:space="preserve"> </w:t>
      </w:r>
      <w:r w:rsidR="00F37902" w:rsidRPr="00505C59">
        <w:rPr>
          <w:rFonts w:cstheme="minorHAnsi"/>
          <w:i/>
          <w:sz w:val="24"/>
          <w:szCs w:val="28"/>
          <w:lang w:bidi="pa-IN"/>
        </w:rPr>
        <w:t xml:space="preserve">Case </w:t>
      </w:r>
      <w:proofErr w:type="spellStart"/>
      <w:r w:rsidR="00F37902" w:rsidRPr="00505C59">
        <w:rPr>
          <w:rFonts w:ascii="AnmolLipi" w:hAnsi="AnmolLipi" w:cstheme="minorHAnsi"/>
          <w:i/>
          <w:sz w:val="24"/>
          <w:szCs w:val="28"/>
          <w:lang w:bidi="pa-IN"/>
        </w:rPr>
        <w:t>c`l</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irhw</w:t>
      </w:r>
      <w:proofErr w:type="spellEnd"/>
      <w:r w:rsidR="00F37902" w:rsidRPr="00505C59">
        <w:rPr>
          <w:rFonts w:ascii="AnmolLipi" w:hAnsi="AnmolLipi" w:cs="Nirmala UI"/>
          <w:i/>
          <w:sz w:val="24"/>
          <w:szCs w:val="28"/>
          <w:lang w:bidi="pa-IN"/>
        </w:rPr>
        <w:t xml:space="preserve"> </w:t>
      </w:r>
      <w:proofErr w:type="spellStart"/>
      <w:r w:rsidR="00F37902" w:rsidRPr="00505C59">
        <w:rPr>
          <w:rFonts w:ascii="AnmolLipi" w:hAnsi="AnmolLipi" w:cs="Nirmala UI"/>
          <w:i/>
          <w:sz w:val="24"/>
          <w:szCs w:val="28"/>
          <w:lang w:bidi="pa-IN"/>
        </w:rPr>
        <w:t>hY</w:t>
      </w:r>
      <w:proofErr w:type="spellEnd"/>
      <w:r w:rsidR="00F37902"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auh</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qkrIbn</w:t>
      </w:r>
      <w:proofErr w:type="spellEnd"/>
      <w:r w:rsidR="00E36591" w:rsidRPr="00505C59">
        <w:rPr>
          <w:rFonts w:ascii="AnmolLipi" w:hAnsi="AnmolLipi" w:cs="Nirmala UI"/>
          <w:i/>
          <w:sz w:val="24"/>
          <w:szCs w:val="28"/>
          <w:lang w:bidi="pa-IN"/>
        </w:rPr>
        <w:t xml:space="preserve"> A`T </w:t>
      </w:r>
      <w:proofErr w:type="spellStart"/>
      <w:r w:rsidR="00E36591" w:rsidRPr="00505C59">
        <w:rPr>
          <w:rFonts w:ascii="AnmolLipi" w:hAnsi="AnmolLipi" w:cs="Nirmala UI"/>
          <w:i/>
          <w:sz w:val="24"/>
          <w:szCs w:val="28"/>
          <w:lang w:bidi="pa-IN"/>
        </w:rPr>
        <w:t>swlW</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qoN</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swfy</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nwloN</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v`K</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rih</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irhw</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hY</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mYN</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qy</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myry</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iqMn</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b`cy</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ies</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mkwn</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iv`c</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rihMdy</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hW</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ies</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leI</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myry</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pqI</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dw</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ies</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ibjlI</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vwly</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kys</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nw</w:t>
      </w:r>
      <w:r w:rsidR="00CB48BC" w:rsidRPr="00505C59">
        <w:rPr>
          <w:rFonts w:ascii="AnmolLipi" w:hAnsi="AnmolLipi" w:cs="Nirmala UI"/>
          <w:i/>
          <w:sz w:val="24"/>
          <w:szCs w:val="28"/>
          <w:lang w:bidi="pa-IN"/>
        </w:rPr>
        <w:t>l</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koeI</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vI</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Xogdwn</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jW</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lYx-dyx</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nhIN</w:t>
      </w:r>
      <w:proofErr w:type="spellEnd"/>
      <w:r w:rsidR="00E36591" w:rsidRPr="00505C59">
        <w:rPr>
          <w:rFonts w:ascii="AnmolLipi" w:hAnsi="AnmolLipi" w:cs="Nirmala UI"/>
          <w:i/>
          <w:sz w:val="24"/>
          <w:szCs w:val="28"/>
          <w:lang w:bidi="pa-IN"/>
        </w:rPr>
        <w:t xml:space="preserve"> </w:t>
      </w:r>
      <w:proofErr w:type="spellStart"/>
      <w:r w:rsidR="00E36591" w:rsidRPr="00505C59">
        <w:rPr>
          <w:rFonts w:ascii="AnmolLipi" w:hAnsi="AnmolLipi" w:cs="Nirmala UI"/>
          <w:i/>
          <w:sz w:val="24"/>
          <w:szCs w:val="28"/>
          <w:lang w:bidi="pa-IN"/>
        </w:rPr>
        <w:t>hovygw</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Awp</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jI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nUM</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ie`k</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bynqI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ieh</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vI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hY</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ik</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mYN</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id`l</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dI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mrIz</w:t>
      </w:r>
      <w:proofErr w:type="spellEnd"/>
      <w:r w:rsidR="00482DBE" w:rsidRPr="00505C59">
        <w:rPr>
          <w:rFonts w:ascii="AnmolLipi" w:hAnsi="AnmolLipi" w:cs="Nirmala UI"/>
          <w:i/>
          <w:sz w:val="24"/>
          <w:szCs w:val="28"/>
          <w:lang w:bidi="pa-IN"/>
        </w:rPr>
        <w:t xml:space="preserve"> hox </w:t>
      </w:r>
      <w:proofErr w:type="spellStart"/>
      <w:r w:rsidR="00482DBE" w:rsidRPr="00505C59">
        <w:rPr>
          <w:rFonts w:ascii="AnmolLipi" w:hAnsi="AnmolLipi" w:cs="Nirmala UI"/>
          <w:i/>
          <w:sz w:val="24"/>
          <w:szCs w:val="28"/>
          <w:lang w:bidi="pa-IN"/>
        </w:rPr>
        <w:t>krky</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Aksr</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ibmwr</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rihMdI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hW</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ies</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leI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ies</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kys</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dI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pYrvwhI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myrI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lVkI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qy</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myry</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Brw</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v`loN</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hI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kIqI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jwvygI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mYnUM</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aumId</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hY</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ik</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Awp</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myrI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siQqI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nUM</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smJ</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ky</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myrI</w:t>
      </w:r>
      <w:proofErr w:type="spellEnd"/>
      <w:r w:rsidR="00482DBE" w:rsidRPr="00505C59">
        <w:rPr>
          <w:rFonts w:ascii="AnmolLipi" w:hAnsi="AnmolLipi" w:cs="Nirmala UI"/>
          <w:i/>
          <w:sz w:val="24"/>
          <w:szCs w:val="28"/>
          <w:lang w:bidi="pa-IN"/>
        </w:rPr>
        <w:t xml:space="preserve"> </w:t>
      </w:r>
      <w:r w:rsidR="00482DBE" w:rsidRPr="00505C59">
        <w:rPr>
          <w:rFonts w:cstheme="minorHAnsi"/>
          <w:i/>
          <w:sz w:val="24"/>
          <w:szCs w:val="28"/>
          <w:lang w:bidi="pa-IN"/>
        </w:rPr>
        <w:t>Complaint</w:t>
      </w:r>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dw</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jldI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qoN</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jldI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invwrn</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krogy</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mYnUM</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ienswP</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vI</w:t>
      </w:r>
      <w:proofErr w:type="spellEnd"/>
      <w:r w:rsidR="00482DBE" w:rsidRPr="00505C59">
        <w:rPr>
          <w:rFonts w:ascii="AnmolLipi" w:hAnsi="AnmolLipi" w:cs="Nirmala UI"/>
          <w:i/>
          <w:sz w:val="24"/>
          <w:szCs w:val="28"/>
          <w:lang w:bidi="pa-IN"/>
        </w:rPr>
        <w:t xml:space="preserve"> </w:t>
      </w:r>
      <w:proofErr w:type="spellStart"/>
      <w:r w:rsidR="00482DBE" w:rsidRPr="00505C59">
        <w:rPr>
          <w:rFonts w:ascii="AnmolLipi" w:hAnsi="AnmolLipi" w:cs="Nirmala UI"/>
          <w:i/>
          <w:sz w:val="24"/>
          <w:szCs w:val="28"/>
          <w:lang w:bidi="pa-IN"/>
        </w:rPr>
        <w:t>idaugy</w:t>
      </w:r>
      <w:proofErr w:type="spellEnd"/>
      <w:r w:rsidR="00482DBE" w:rsidRPr="00505C59">
        <w:rPr>
          <w:rFonts w:ascii="AnmolLipi" w:hAnsi="AnmolLipi" w:cs="Nirmala UI"/>
          <w:i/>
          <w:sz w:val="24"/>
          <w:szCs w:val="28"/>
          <w:lang w:bidi="pa-IN"/>
        </w:rPr>
        <w:t>[</w:t>
      </w:r>
    </w:p>
    <w:p w14:paraId="5FDC042D" w14:textId="77777777" w:rsidR="00E9181C" w:rsidRPr="003838F9" w:rsidRDefault="00E9181C" w:rsidP="00412917">
      <w:pPr>
        <w:pStyle w:val="ListParagraph"/>
        <w:spacing w:after="0"/>
        <w:ind w:left="851" w:firstLine="567"/>
        <w:jc w:val="both"/>
        <w:rPr>
          <w:rFonts w:ascii="AnmolLipi" w:hAnsi="AnmolLipi" w:cs="Nirmala UI"/>
          <w:i/>
          <w:sz w:val="28"/>
          <w:szCs w:val="32"/>
        </w:rPr>
      </w:pPr>
    </w:p>
    <w:p w14:paraId="16991BED" w14:textId="77777777" w:rsidR="005C111F" w:rsidRPr="00E533E7" w:rsidRDefault="005C111F" w:rsidP="00412917">
      <w:pPr>
        <w:pStyle w:val="ListParagraph"/>
        <w:numPr>
          <w:ilvl w:val="0"/>
          <w:numId w:val="3"/>
        </w:numPr>
        <w:spacing w:after="0"/>
        <w:ind w:left="851" w:hanging="425"/>
        <w:jc w:val="both"/>
        <w:rPr>
          <w:rFonts w:cstheme="minorHAnsi"/>
          <w:sz w:val="28"/>
          <w:szCs w:val="28"/>
        </w:rPr>
      </w:pPr>
      <w:r w:rsidRPr="00E533E7">
        <w:rPr>
          <w:rFonts w:cstheme="minorHAnsi"/>
          <w:sz w:val="28"/>
          <w:szCs w:val="28"/>
        </w:rPr>
        <w:t xml:space="preserve">Respondent in </w:t>
      </w:r>
      <w:r w:rsidR="003A5C67" w:rsidRPr="00E533E7">
        <w:rPr>
          <w:rFonts w:cstheme="minorHAnsi"/>
          <w:sz w:val="28"/>
          <w:szCs w:val="28"/>
        </w:rPr>
        <w:t xml:space="preserve">his reply </w:t>
      </w:r>
      <w:r w:rsidR="00036F4F" w:rsidRPr="00E533E7">
        <w:rPr>
          <w:rFonts w:cstheme="minorHAnsi"/>
          <w:sz w:val="28"/>
          <w:szCs w:val="28"/>
        </w:rPr>
        <w:t xml:space="preserve">to the petition is </w:t>
      </w:r>
      <w:r w:rsidR="003A5C67" w:rsidRPr="00E533E7">
        <w:rPr>
          <w:rFonts w:cstheme="minorHAnsi"/>
          <w:sz w:val="28"/>
          <w:szCs w:val="28"/>
        </w:rPr>
        <w:t xml:space="preserve">submitted as under: </w:t>
      </w:r>
    </w:p>
    <w:p w14:paraId="0AD103F4" w14:textId="3EC240FD" w:rsidR="00BB01B0" w:rsidRPr="00505C59" w:rsidRDefault="00BB01B0" w:rsidP="00412917">
      <w:pPr>
        <w:pStyle w:val="ListParagraph"/>
        <w:spacing w:after="0"/>
        <w:ind w:left="851" w:right="141" w:firstLine="567"/>
        <w:jc w:val="both"/>
        <w:rPr>
          <w:rFonts w:cstheme="minorHAnsi"/>
          <w:bCs/>
          <w:i/>
          <w:iCs/>
          <w:sz w:val="25"/>
          <w:szCs w:val="25"/>
        </w:rPr>
      </w:pPr>
      <w:r w:rsidRPr="00505C59">
        <w:rPr>
          <w:rFonts w:cstheme="minorHAnsi"/>
          <w:bCs/>
          <w:i/>
          <w:iCs/>
          <w:sz w:val="25"/>
          <w:szCs w:val="25"/>
        </w:rPr>
        <w:t xml:space="preserve">Connection bearing Contract Account No. 3001948467 is running in the name of Mr. Balbir Singh under DS category with sanctioned Load of 1 KW. The Connection to the consumer was released on dated 07.03.2011. Consumer was issued a bill for 747 </w:t>
      </w:r>
      <w:r w:rsidR="0084604C" w:rsidRPr="00505C59">
        <w:rPr>
          <w:rFonts w:cstheme="minorHAnsi"/>
          <w:bCs/>
          <w:i/>
          <w:iCs/>
          <w:sz w:val="25"/>
          <w:szCs w:val="25"/>
        </w:rPr>
        <w:t>KWH units</w:t>
      </w:r>
      <w:r w:rsidRPr="00505C59">
        <w:rPr>
          <w:rFonts w:cstheme="minorHAnsi"/>
          <w:bCs/>
          <w:i/>
          <w:iCs/>
          <w:sz w:val="25"/>
          <w:szCs w:val="25"/>
        </w:rPr>
        <w:t xml:space="preserve"> in the month of 03/2023 for 58 days for the period 20/01/2023 to 19/03/2023 of Rs. 12740/- including previous balance of Rs</w:t>
      </w:r>
      <w:r w:rsidR="0084604C">
        <w:rPr>
          <w:rFonts w:cstheme="minorHAnsi"/>
          <w:bCs/>
          <w:i/>
          <w:iCs/>
          <w:sz w:val="25"/>
          <w:szCs w:val="25"/>
        </w:rPr>
        <w:t>.</w:t>
      </w:r>
      <w:r w:rsidRPr="00505C59">
        <w:rPr>
          <w:rFonts w:cstheme="minorHAnsi"/>
          <w:bCs/>
          <w:i/>
          <w:iCs/>
          <w:sz w:val="25"/>
          <w:szCs w:val="25"/>
        </w:rPr>
        <w:t xml:space="preserve"> 9894/. As per consumer, this bill was abnormal and supply of electricity was used by other neighbor by tapping their service cable. So, on consumer's complaint his Premises was checked by SDO (T- unit 2) Er. Manpreet Singh and SDO (T- unit 3) Er. J.M Bhandari vide LCR no.72/1148 dated 13.04.2023. According to LCR no electricity theft was detected in Consumer/Petitioner premises and no joint was found in their service cable. Not satisfying Consumer/Petitioner gave his representation to the Divisional Dispute Settlement Committee Janta Nagar by depositing 20% of disputed amount 2550/-, According to committee decision, disputed bill was to be rectified according to previous year's consumption of the same month and same was done by refunding 4600/- to consumer.</w:t>
      </w:r>
    </w:p>
    <w:p w14:paraId="0F916B9B" w14:textId="4BF40720" w:rsidR="006F05F8" w:rsidRDefault="0084604C" w:rsidP="00412917">
      <w:pPr>
        <w:pStyle w:val="ListParagraph"/>
        <w:spacing w:after="0"/>
        <w:ind w:left="851" w:right="141" w:firstLine="567"/>
        <w:jc w:val="both"/>
        <w:rPr>
          <w:rFonts w:cstheme="minorHAnsi"/>
          <w:bCs/>
          <w:i/>
          <w:iCs/>
          <w:sz w:val="25"/>
          <w:szCs w:val="25"/>
        </w:rPr>
      </w:pPr>
      <w:r w:rsidRPr="00505C59">
        <w:rPr>
          <w:rFonts w:cstheme="minorHAnsi"/>
          <w:bCs/>
          <w:i/>
          <w:iCs/>
          <w:sz w:val="25"/>
          <w:szCs w:val="25"/>
        </w:rPr>
        <w:t>But</w:t>
      </w:r>
      <w:r w:rsidR="00BB01B0" w:rsidRPr="00505C59">
        <w:rPr>
          <w:rFonts w:cstheme="minorHAnsi"/>
          <w:bCs/>
          <w:i/>
          <w:iCs/>
          <w:sz w:val="25"/>
          <w:szCs w:val="25"/>
        </w:rPr>
        <w:t xml:space="preserve"> </w:t>
      </w:r>
      <w:r w:rsidRPr="00505C59">
        <w:rPr>
          <w:rFonts w:cstheme="minorHAnsi"/>
          <w:bCs/>
          <w:i/>
          <w:iCs/>
          <w:sz w:val="25"/>
          <w:szCs w:val="25"/>
        </w:rPr>
        <w:t>not</w:t>
      </w:r>
      <w:r w:rsidR="00BB01B0" w:rsidRPr="00505C59">
        <w:rPr>
          <w:rFonts w:cstheme="minorHAnsi"/>
          <w:bCs/>
          <w:i/>
          <w:iCs/>
          <w:sz w:val="25"/>
          <w:szCs w:val="25"/>
        </w:rPr>
        <w:t xml:space="preserve"> satisfying with issued bill and DDSC decision consumer lodged his case with Chairman, CGRF Ludhiana.</w:t>
      </w:r>
    </w:p>
    <w:p w14:paraId="6CD82FBA" w14:textId="77777777" w:rsidR="00A0710D" w:rsidRPr="00505C59" w:rsidRDefault="00A0710D" w:rsidP="00412917">
      <w:pPr>
        <w:pStyle w:val="ListParagraph"/>
        <w:spacing w:after="0"/>
        <w:ind w:left="851" w:right="141" w:firstLine="567"/>
        <w:jc w:val="both"/>
        <w:rPr>
          <w:rFonts w:cstheme="minorHAnsi"/>
          <w:bCs/>
          <w:i/>
          <w:iCs/>
          <w:sz w:val="25"/>
          <w:szCs w:val="25"/>
        </w:rPr>
      </w:pPr>
    </w:p>
    <w:p w14:paraId="58D9C31E" w14:textId="1666C44E" w:rsidR="00D92BA9" w:rsidRPr="0084604C" w:rsidRDefault="00567447" w:rsidP="00412917">
      <w:pPr>
        <w:pStyle w:val="ListParagraph"/>
        <w:numPr>
          <w:ilvl w:val="0"/>
          <w:numId w:val="3"/>
        </w:numPr>
        <w:spacing w:after="0"/>
        <w:ind w:left="851" w:hanging="567"/>
        <w:jc w:val="both"/>
        <w:rPr>
          <w:rFonts w:cstheme="minorHAnsi"/>
          <w:bCs/>
          <w:sz w:val="28"/>
          <w:szCs w:val="28"/>
        </w:rPr>
      </w:pPr>
      <w:r w:rsidRPr="00B1331A">
        <w:rPr>
          <w:rFonts w:cstheme="minorHAnsi"/>
          <w:bCs/>
          <w:sz w:val="28"/>
          <w:szCs w:val="28"/>
        </w:rPr>
        <w:t xml:space="preserve">Forum have gone through the written submissions made by the </w:t>
      </w:r>
      <w:r w:rsidR="00E93971" w:rsidRPr="00B1331A">
        <w:rPr>
          <w:rFonts w:cstheme="minorHAnsi"/>
          <w:bCs/>
          <w:sz w:val="28"/>
          <w:szCs w:val="28"/>
        </w:rPr>
        <w:t>Petitioner</w:t>
      </w:r>
      <w:r w:rsidRPr="00B1331A">
        <w:rPr>
          <w:rFonts w:cstheme="minorHAnsi"/>
          <w:bCs/>
          <w:sz w:val="28"/>
          <w:szCs w:val="28"/>
        </w:rPr>
        <w:t xml:space="preserve"> in the petition, written reply of the </w:t>
      </w:r>
      <w:r w:rsidR="00E93971" w:rsidRPr="00B1331A">
        <w:rPr>
          <w:rFonts w:cstheme="minorHAnsi"/>
          <w:bCs/>
          <w:sz w:val="28"/>
          <w:szCs w:val="28"/>
        </w:rPr>
        <w:t>Respondent</w:t>
      </w:r>
      <w:r w:rsidRPr="00B1331A">
        <w:rPr>
          <w:rFonts w:cstheme="minorHAnsi"/>
          <w:bCs/>
          <w:sz w:val="28"/>
          <w:szCs w:val="28"/>
        </w:rPr>
        <w:t xml:space="preserve"> as well as oral arguments made by the </w:t>
      </w:r>
      <w:r w:rsidR="00E93971" w:rsidRPr="00B1331A">
        <w:rPr>
          <w:rFonts w:cstheme="minorHAnsi"/>
          <w:bCs/>
          <w:sz w:val="28"/>
          <w:szCs w:val="28"/>
        </w:rPr>
        <w:t>Petitioner</w:t>
      </w:r>
      <w:r w:rsidRPr="00B1331A">
        <w:rPr>
          <w:rFonts w:cstheme="minorHAnsi"/>
          <w:bCs/>
          <w:sz w:val="28"/>
          <w:szCs w:val="28"/>
        </w:rPr>
        <w:t xml:space="preserve"> and the </w:t>
      </w:r>
      <w:r w:rsidR="00E93971" w:rsidRPr="00B1331A">
        <w:rPr>
          <w:rFonts w:cstheme="minorHAnsi"/>
          <w:bCs/>
          <w:sz w:val="28"/>
          <w:szCs w:val="28"/>
        </w:rPr>
        <w:t>Respondent</w:t>
      </w:r>
      <w:r w:rsidRPr="00B1331A">
        <w:rPr>
          <w:rFonts w:cstheme="minorHAnsi"/>
          <w:bCs/>
          <w:sz w:val="28"/>
          <w:szCs w:val="28"/>
        </w:rPr>
        <w:t xml:space="preserve"> along with the material brought on the </w:t>
      </w:r>
      <w:r w:rsidRPr="00B1331A">
        <w:rPr>
          <w:rFonts w:cstheme="minorHAnsi"/>
          <w:bCs/>
          <w:sz w:val="28"/>
          <w:szCs w:val="28"/>
        </w:rPr>
        <w:lastRenderedPageBreak/>
        <w:t xml:space="preserve">record. The issue that requires adjudication in the present dispute is to decide the legitimacy of </w:t>
      </w:r>
      <w:r w:rsidR="00B1331A" w:rsidRPr="00B1331A">
        <w:rPr>
          <w:rFonts w:cstheme="minorHAnsi"/>
          <w:bCs/>
          <w:color w:val="000000" w:themeColor="text1"/>
          <w:sz w:val="28"/>
          <w:szCs w:val="28"/>
        </w:rPr>
        <w:t xml:space="preserve">bill dated 19.03.2023 for </w:t>
      </w:r>
      <w:r w:rsidR="0084604C" w:rsidRPr="00B1331A">
        <w:rPr>
          <w:rFonts w:cstheme="minorHAnsi"/>
          <w:bCs/>
          <w:color w:val="000000" w:themeColor="text1"/>
          <w:sz w:val="28"/>
          <w:szCs w:val="28"/>
        </w:rPr>
        <w:t xml:space="preserve">58 days </w:t>
      </w:r>
      <w:r w:rsidR="0084604C">
        <w:rPr>
          <w:rFonts w:cstheme="minorHAnsi"/>
          <w:bCs/>
          <w:color w:val="000000" w:themeColor="text1"/>
          <w:sz w:val="28"/>
          <w:szCs w:val="28"/>
        </w:rPr>
        <w:t xml:space="preserve">for </w:t>
      </w:r>
      <w:r w:rsidR="00B1331A" w:rsidRPr="00B1331A">
        <w:rPr>
          <w:rFonts w:cstheme="minorHAnsi"/>
          <w:bCs/>
          <w:color w:val="000000" w:themeColor="text1"/>
          <w:sz w:val="28"/>
          <w:szCs w:val="28"/>
        </w:rPr>
        <w:t>the period from 20.01.2023 to 19.03.2023 for consumption of 747 units amounting to Rs. 12740/- (including previous arrears of Rs. 9894/-) along with decision dated 11.08.2023 of Divisional CGRF, PSPCL Ludhiana.</w:t>
      </w:r>
    </w:p>
    <w:p w14:paraId="14796F04" w14:textId="77777777" w:rsidR="0084604C" w:rsidRPr="00B1331A" w:rsidRDefault="0084604C" w:rsidP="00412917">
      <w:pPr>
        <w:pStyle w:val="ListParagraph"/>
        <w:spacing w:after="0"/>
        <w:ind w:left="851"/>
        <w:jc w:val="both"/>
        <w:rPr>
          <w:rFonts w:cstheme="minorHAnsi"/>
          <w:bCs/>
          <w:sz w:val="28"/>
          <w:szCs w:val="28"/>
        </w:rPr>
      </w:pPr>
    </w:p>
    <w:p w14:paraId="351F3D60" w14:textId="2940555F" w:rsidR="0098787B" w:rsidRPr="00197D17" w:rsidRDefault="00567447" w:rsidP="00412917">
      <w:pPr>
        <w:pStyle w:val="ListParagraph"/>
        <w:numPr>
          <w:ilvl w:val="0"/>
          <w:numId w:val="3"/>
        </w:numPr>
        <w:spacing w:after="0"/>
        <w:ind w:left="851" w:hanging="567"/>
        <w:jc w:val="both"/>
        <w:rPr>
          <w:rFonts w:cstheme="minorHAnsi"/>
          <w:bCs/>
          <w:color w:val="00B050"/>
          <w:sz w:val="28"/>
          <w:szCs w:val="28"/>
        </w:rPr>
      </w:pPr>
      <w:r w:rsidRPr="009705F0">
        <w:rPr>
          <w:rFonts w:cstheme="minorHAnsi"/>
          <w:bCs/>
          <w:sz w:val="28"/>
          <w:szCs w:val="28"/>
        </w:rPr>
        <w:t xml:space="preserve">Forum observed that </w:t>
      </w:r>
      <w:r w:rsidR="00F6660F" w:rsidRPr="00197D17">
        <w:rPr>
          <w:rFonts w:cstheme="minorHAnsi"/>
          <w:bCs/>
          <w:color w:val="000000" w:themeColor="text1"/>
          <w:sz w:val="28"/>
          <w:szCs w:val="28"/>
        </w:rPr>
        <w:t>Petitioner</w:t>
      </w:r>
      <w:r w:rsidR="00260269" w:rsidRPr="00197D17">
        <w:rPr>
          <w:rFonts w:cstheme="minorHAnsi"/>
          <w:bCs/>
          <w:color w:val="000000" w:themeColor="text1"/>
          <w:sz w:val="28"/>
          <w:szCs w:val="28"/>
        </w:rPr>
        <w:t xml:space="preserve"> was issued bill dated 19.03.2023 for 58 days </w:t>
      </w:r>
      <w:r w:rsidR="00260269">
        <w:rPr>
          <w:rFonts w:cstheme="minorHAnsi"/>
          <w:bCs/>
          <w:color w:val="000000" w:themeColor="text1"/>
          <w:sz w:val="28"/>
          <w:szCs w:val="28"/>
        </w:rPr>
        <w:t xml:space="preserve">for </w:t>
      </w:r>
      <w:r w:rsidR="00260269" w:rsidRPr="00197D17">
        <w:rPr>
          <w:rFonts w:cstheme="minorHAnsi"/>
          <w:bCs/>
          <w:color w:val="000000" w:themeColor="text1"/>
          <w:sz w:val="28"/>
          <w:szCs w:val="28"/>
        </w:rPr>
        <w:t xml:space="preserve">the period </w:t>
      </w:r>
      <w:r w:rsidR="00260269" w:rsidRPr="00A0710D">
        <w:rPr>
          <w:rFonts w:cstheme="minorHAnsi"/>
          <w:bCs/>
          <w:sz w:val="28"/>
          <w:szCs w:val="28"/>
        </w:rPr>
        <w:t>from 20.01.2023 to 19.03.2023 for consumption of 747 units amounting to Rs. 12740/- (including previous unpaid arrears of Rs. 9894/-). Petitioner did not agree to this bill and on the request/complaint of petitioner,</w:t>
      </w:r>
      <w:r w:rsidR="00260269">
        <w:rPr>
          <w:rFonts w:cstheme="minorHAnsi"/>
          <w:bCs/>
          <w:color w:val="000000" w:themeColor="text1"/>
          <w:sz w:val="28"/>
          <w:szCs w:val="28"/>
        </w:rPr>
        <w:t xml:space="preserve"> site was checked by respondent’s office and LCR no. 72/1148 dated 13.04.2023 was prepared, wherein, it was reported that there was no electricity theft from the cable of the petitioner by any other consumer and also there was no joint in the service cable.</w:t>
      </w:r>
      <w:r w:rsidR="00260269" w:rsidRPr="003D717B">
        <w:rPr>
          <w:rFonts w:cstheme="minorHAnsi"/>
          <w:color w:val="00B050"/>
          <w:sz w:val="28"/>
          <w:szCs w:val="28"/>
        </w:rPr>
        <w:t xml:space="preserve"> </w:t>
      </w:r>
      <w:r w:rsidR="00260269" w:rsidRPr="00F6306E">
        <w:rPr>
          <w:rFonts w:cstheme="minorHAnsi"/>
          <w:color w:val="000000" w:themeColor="text1"/>
          <w:sz w:val="28"/>
          <w:szCs w:val="28"/>
        </w:rPr>
        <w:t>Petitioner did not agree to it and filed his case in Divisional CGRF, Janta Nagar (</w:t>
      </w:r>
      <w:proofErr w:type="spellStart"/>
      <w:r w:rsidR="00260269" w:rsidRPr="00F6306E">
        <w:rPr>
          <w:rFonts w:cstheme="minorHAnsi"/>
          <w:color w:val="000000" w:themeColor="text1"/>
          <w:sz w:val="28"/>
          <w:szCs w:val="28"/>
        </w:rPr>
        <w:t>Spl</w:t>
      </w:r>
      <w:proofErr w:type="spellEnd"/>
      <w:r w:rsidR="00260269" w:rsidRPr="00F6306E">
        <w:rPr>
          <w:rFonts w:cstheme="minorHAnsi"/>
          <w:color w:val="000000" w:themeColor="text1"/>
          <w:sz w:val="28"/>
          <w:szCs w:val="28"/>
        </w:rPr>
        <w:t>.) PSPCL Ludhiana.</w:t>
      </w:r>
      <w:r w:rsidR="00412917" w:rsidRPr="00F6306E">
        <w:rPr>
          <w:rFonts w:cstheme="minorHAnsi"/>
          <w:color w:val="000000" w:themeColor="text1"/>
          <w:sz w:val="28"/>
          <w:szCs w:val="28"/>
        </w:rPr>
        <w:t xml:space="preserve"> </w:t>
      </w:r>
      <w:r w:rsidR="00034CE4" w:rsidRPr="00F6306E">
        <w:rPr>
          <w:rFonts w:cstheme="minorHAnsi"/>
          <w:color w:val="000000" w:themeColor="text1"/>
          <w:sz w:val="28"/>
          <w:szCs w:val="28"/>
        </w:rPr>
        <w:t>Divisional CGRF, Janta Nagar (</w:t>
      </w:r>
      <w:proofErr w:type="spellStart"/>
      <w:r w:rsidR="00034CE4" w:rsidRPr="00F6306E">
        <w:rPr>
          <w:rFonts w:cstheme="minorHAnsi"/>
          <w:color w:val="000000" w:themeColor="text1"/>
          <w:sz w:val="28"/>
          <w:szCs w:val="28"/>
        </w:rPr>
        <w:t>Spl</w:t>
      </w:r>
      <w:proofErr w:type="spellEnd"/>
      <w:r w:rsidR="00034CE4" w:rsidRPr="00F6306E">
        <w:rPr>
          <w:rFonts w:cstheme="minorHAnsi"/>
          <w:color w:val="000000" w:themeColor="text1"/>
          <w:sz w:val="28"/>
          <w:szCs w:val="28"/>
        </w:rPr>
        <w:t>.) PSPCL Ludhiana in its decision dated 11.08.2023 decided</w:t>
      </w:r>
      <w:r w:rsidR="00962E8D" w:rsidRPr="00197D17">
        <w:rPr>
          <w:rFonts w:cstheme="minorHAnsi"/>
          <w:color w:val="00B050"/>
          <w:sz w:val="28"/>
          <w:szCs w:val="28"/>
        </w:rPr>
        <w:t xml:space="preserve"> </w:t>
      </w:r>
      <w:r w:rsidR="0098787B" w:rsidRPr="00034CE4">
        <w:rPr>
          <w:rFonts w:cstheme="minorHAnsi"/>
          <w:color w:val="000000" w:themeColor="text1"/>
          <w:sz w:val="28"/>
          <w:szCs w:val="28"/>
        </w:rPr>
        <w:t xml:space="preserve">as </w:t>
      </w:r>
      <w:r w:rsidR="00260269" w:rsidRPr="00034CE4">
        <w:rPr>
          <w:rFonts w:cstheme="minorHAnsi"/>
          <w:color w:val="000000" w:themeColor="text1"/>
          <w:sz w:val="28"/>
          <w:szCs w:val="28"/>
        </w:rPr>
        <w:t>under: -</w:t>
      </w:r>
    </w:p>
    <w:p w14:paraId="0A825FCC" w14:textId="77777777" w:rsidR="0098787B" w:rsidRPr="00034CE4" w:rsidRDefault="003A4D1A" w:rsidP="00412917">
      <w:pPr>
        <w:pStyle w:val="ListParagraph"/>
        <w:ind w:left="1134" w:right="283"/>
        <w:jc w:val="both"/>
        <w:rPr>
          <w:rFonts w:ascii="AnmolLipi" w:hAnsi="AnmolLipi" w:cstheme="minorHAnsi"/>
          <w:i/>
          <w:iCs/>
          <w:color w:val="000000" w:themeColor="text1"/>
          <w:sz w:val="24"/>
          <w:szCs w:val="24"/>
        </w:rPr>
      </w:pPr>
      <w:r w:rsidRPr="00034CE4">
        <w:rPr>
          <w:rFonts w:ascii="AnmolLipi" w:hAnsi="AnmolLipi" w:cstheme="minorHAnsi"/>
          <w:i/>
          <w:iCs/>
          <w:color w:val="000000" w:themeColor="text1"/>
          <w:sz w:val="24"/>
          <w:szCs w:val="24"/>
        </w:rPr>
        <w:t>“</w:t>
      </w:r>
      <w:proofErr w:type="spellStart"/>
      <w:r w:rsidRPr="00034CE4">
        <w:rPr>
          <w:rFonts w:ascii="AnmolLipi" w:hAnsi="AnmolLipi" w:cstheme="minorHAnsi"/>
          <w:i/>
          <w:iCs/>
          <w:color w:val="000000" w:themeColor="text1"/>
          <w:sz w:val="24"/>
          <w:szCs w:val="24"/>
        </w:rPr>
        <w:t>kmytI</w:t>
      </w:r>
      <w:proofErr w:type="spellEnd"/>
      <w:r w:rsidRPr="00034CE4">
        <w:rPr>
          <w:rFonts w:ascii="AnmolLipi" w:hAnsi="AnmolLipi" w:cstheme="minorHAnsi"/>
          <w:i/>
          <w:iCs/>
          <w:color w:val="000000" w:themeColor="text1"/>
          <w:sz w:val="24"/>
          <w:szCs w:val="24"/>
        </w:rPr>
        <w:t xml:space="preserve"> </w:t>
      </w:r>
      <w:proofErr w:type="spellStart"/>
      <w:r w:rsidRPr="00034CE4">
        <w:rPr>
          <w:rFonts w:ascii="AnmolLipi" w:hAnsi="AnmolLipi" w:cstheme="minorHAnsi"/>
          <w:i/>
          <w:iCs/>
          <w:color w:val="000000" w:themeColor="text1"/>
          <w:sz w:val="24"/>
          <w:szCs w:val="24"/>
        </w:rPr>
        <w:t>v`loN</w:t>
      </w:r>
      <w:proofErr w:type="spellEnd"/>
      <w:r w:rsidRPr="00034CE4">
        <w:rPr>
          <w:rFonts w:ascii="AnmolLipi" w:hAnsi="AnmolLipi" w:cstheme="minorHAnsi"/>
          <w:i/>
          <w:iCs/>
          <w:color w:val="000000" w:themeColor="text1"/>
          <w:sz w:val="24"/>
          <w:szCs w:val="24"/>
        </w:rPr>
        <w:t xml:space="preserve"> </w:t>
      </w:r>
      <w:proofErr w:type="spellStart"/>
      <w:r w:rsidR="00F15919">
        <w:rPr>
          <w:rFonts w:ascii="AnmolLipi" w:hAnsi="AnmolLipi" w:cstheme="minorHAnsi"/>
          <w:i/>
          <w:iCs/>
          <w:color w:val="000000" w:themeColor="text1"/>
          <w:sz w:val="24"/>
          <w:szCs w:val="24"/>
        </w:rPr>
        <w:t>Kpq</w:t>
      </w:r>
      <w:proofErr w:type="spellEnd"/>
      <w:r w:rsidR="00F15919">
        <w:rPr>
          <w:rFonts w:ascii="AnmolLipi" w:hAnsi="AnmolLipi" w:cstheme="minorHAnsi"/>
          <w:i/>
          <w:iCs/>
          <w:color w:val="000000" w:themeColor="text1"/>
          <w:sz w:val="24"/>
          <w:szCs w:val="24"/>
        </w:rPr>
        <w:t xml:space="preserve"> </w:t>
      </w:r>
      <w:proofErr w:type="spellStart"/>
      <w:r w:rsidR="00F15919">
        <w:rPr>
          <w:rFonts w:ascii="AnmolLipi" w:hAnsi="AnmolLipi" w:cstheme="minorHAnsi"/>
          <w:i/>
          <w:iCs/>
          <w:color w:val="000000" w:themeColor="text1"/>
          <w:sz w:val="24"/>
          <w:szCs w:val="24"/>
        </w:rPr>
        <w:t>GoKx</w:t>
      </w:r>
      <w:proofErr w:type="spellEnd"/>
      <w:r w:rsidR="00F15919">
        <w:rPr>
          <w:rFonts w:ascii="AnmolLipi" w:hAnsi="AnmolLipi" w:cstheme="minorHAnsi"/>
          <w:i/>
          <w:iCs/>
          <w:color w:val="000000" w:themeColor="text1"/>
          <w:sz w:val="24"/>
          <w:szCs w:val="24"/>
        </w:rPr>
        <w:t xml:space="preserve"> </w:t>
      </w:r>
      <w:proofErr w:type="spellStart"/>
      <w:r w:rsidR="00F15919">
        <w:rPr>
          <w:rFonts w:ascii="AnmolLipi" w:hAnsi="AnmolLipi" w:cstheme="minorHAnsi"/>
          <w:i/>
          <w:iCs/>
          <w:color w:val="000000" w:themeColor="text1"/>
          <w:sz w:val="24"/>
          <w:szCs w:val="24"/>
        </w:rPr>
        <w:t>qy</w:t>
      </w:r>
      <w:proofErr w:type="spellEnd"/>
      <w:r w:rsidR="00F15919">
        <w:rPr>
          <w:rFonts w:ascii="AnmolLipi" w:hAnsi="AnmolLipi" w:cstheme="minorHAnsi"/>
          <w:i/>
          <w:iCs/>
          <w:color w:val="000000" w:themeColor="text1"/>
          <w:sz w:val="24"/>
          <w:szCs w:val="24"/>
        </w:rPr>
        <w:t xml:space="preserve"> </w:t>
      </w:r>
      <w:proofErr w:type="spellStart"/>
      <w:r w:rsidR="00F15919">
        <w:rPr>
          <w:rFonts w:ascii="AnmolLipi" w:hAnsi="AnmolLipi" w:cstheme="minorHAnsi"/>
          <w:i/>
          <w:iCs/>
          <w:color w:val="000000" w:themeColor="text1"/>
          <w:sz w:val="24"/>
          <w:szCs w:val="24"/>
        </w:rPr>
        <w:t>pwieAw</w:t>
      </w:r>
      <w:proofErr w:type="spellEnd"/>
      <w:r w:rsidR="00F15919">
        <w:rPr>
          <w:rFonts w:ascii="AnmolLipi" w:hAnsi="AnmolLipi" w:cstheme="minorHAnsi"/>
          <w:i/>
          <w:iCs/>
          <w:color w:val="000000" w:themeColor="text1"/>
          <w:sz w:val="24"/>
          <w:szCs w:val="24"/>
        </w:rPr>
        <w:t xml:space="preserve"> </w:t>
      </w:r>
      <w:proofErr w:type="spellStart"/>
      <w:r w:rsidR="00F15919">
        <w:rPr>
          <w:rFonts w:ascii="AnmolLipi" w:hAnsi="AnmolLipi" w:cstheme="minorHAnsi"/>
          <w:i/>
          <w:iCs/>
          <w:color w:val="000000" w:themeColor="text1"/>
          <w:sz w:val="24"/>
          <w:szCs w:val="24"/>
        </w:rPr>
        <w:t>igAw</w:t>
      </w:r>
      <w:proofErr w:type="spellEnd"/>
      <w:r w:rsidR="00F15919">
        <w:rPr>
          <w:rFonts w:ascii="AnmolLipi" w:hAnsi="AnmolLipi" w:cstheme="minorHAnsi"/>
          <w:i/>
          <w:iCs/>
          <w:color w:val="000000" w:themeColor="text1"/>
          <w:sz w:val="24"/>
          <w:szCs w:val="24"/>
        </w:rPr>
        <w:t xml:space="preserve"> </w:t>
      </w:r>
      <w:proofErr w:type="spellStart"/>
      <w:r w:rsidR="006B3D23">
        <w:rPr>
          <w:rFonts w:ascii="AnmolLipi" w:hAnsi="AnmolLipi" w:cstheme="minorHAnsi"/>
          <w:i/>
          <w:iCs/>
          <w:color w:val="000000" w:themeColor="text1"/>
          <w:sz w:val="24"/>
          <w:szCs w:val="24"/>
        </w:rPr>
        <w:t>Kpqkwr</w:t>
      </w:r>
      <w:proofErr w:type="spellEnd"/>
      <w:r w:rsidR="006B3D23">
        <w:rPr>
          <w:rFonts w:ascii="AnmolLipi" w:hAnsi="AnmolLipi" w:cstheme="minorHAnsi"/>
          <w:i/>
          <w:iCs/>
          <w:color w:val="000000" w:themeColor="text1"/>
          <w:sz w:val="24"/>
          <w:szCs w:val="24"/>
        </w:rPr>
        <w:t xml:space="preserve"> </w:t>
      </w:r>
      <w:proofErr w:type="spellStart"/>
      <w:r w:rsidR="006B3D23">
        <w:rPr>
          <w:rFonts w:ascii="AnmolLipi" w:hAnsi="AnmolLipi" w:cstheme="minorHAnsi"/>
          <w:i/>
          <w:iCs/>
          <w:color w:val="000000" w:themeColor="text1"/>
          <w:sz w:val="24"/>
          <w:szCs w:val="24"/>
        </w:rPr>
        <w:t>dI</w:t>
      </w:r>
      <w:proofErr w:type="spellEnd"/>
      <w:r w:rsidR="006B3D23">
        <w:rPr>
          <w:rFonts w:ascii="AnmolLipi" w:hAnsi="AnmolLipi" w:cstheme="minorHAnsi"/>
          <w:i/>
          <w:iCs/>
          <w:color w:val="000000" w:themeColor="text1"/>
          <w:sz w:val="24"/>
          <w:szCs w:val="24"/>
        </w:rPr>
        <w:t xml:space="preserve"> </w:t>
      </w:r>
      <w:proofErr w:type="spellStart"/>
      <w:r w:rsidR="006B3D23">
        <w:rPr>
          <w:rFonts w:ascii="AnmolLipi" w:hAnsi="AnmolLipi" w:cstheme="minorHAnsi"/>
          <w:i/>
          <w:iCs/>
          <w:color w:val="000000" w:themeColor="text1"/>
          <w:sz w:val="24"/>
          <w:szCs w:val="24"/>
        </w:rPr>
        <w:t>ipCly</w:t>
      </w:r>
      <w:proofErr w:type="spellEnd"/>
      <w:r w:rsidR="006B3D23">
        <w:rPr>
          <w:rFonts w:ascii="AnmolLipi" w:hAnsi="AnmolLipi" w:cstheme="minorHAnsi"/>
          <w:i/>
          <w:iCs/>
          <w:color w:val="000000" w:themeColor="text1"/>
          <w:sz w:val="24"/>
          <w:szCs w:val="24"/>
        </w:rPr>
        <w:t xml:space="preserve"> </w:t>
      </w:r>
      <w:proofErr w:type="spellStart"/>
      <w:r w:rsidR="006B3D23">
        <w:rPr>
          <w:rFonts w:ascii="AnmolLipi" w:hAnsi="AnmolLipi" w:cstheme="minorHAnsi"/>
          <w:i/>
          <w:iCs/>
          <w:color w:val="000000" w:themeColor="text1"/>
          <w:sz w:val="24"/>
          <w:szCs w:val="24"/>
        </w:rPr>
        <w:t>swlW</w:t>
      </w:r>
      <w:proofErr w:type="spellEnd"/>
      <w:r w:rsidR="006B3D23">
        <w:rPr>
          <w:rFonts w:ascii="AnmolLipi" w:hAnsi="AnmolLipi" w:cstheme="minorHAnsi"/>
          <w:i/>
          <w:iCs/>
          <w:color w:val="000000" w:themeColor="text1"/>
          <w:sz w:val="24"/>
          <w:szCs w:val="24"/>
        </w:rPr>
        <w:t xml:space="preserve"> </w:t>
      </w:r>
      <w:proofErr w:type="spellStart"/>
      <w:r w:rsidR="006B3D23">
        <w:rPr>
          <w:rFonts w:ascii="AnmolLipi" w:hAnsi="AnmolLipi" w:cstheme="minorHAnsi"/>
          <w:i/>
          <w:iCs/>
          <w:color w:val="000000" w:themeColor="text1"/>
          <w:sz w:val="24"/>
          <w:szCs w:val="24"/>
        </w:rPr>
        <w:t>iv`c</w:t>
      </w:r>
      <w:proofErr w:type="spellEnd"/>
      <w:r w:rsidR="006B3D23">
        <w:rPr>
          <w:rFonts w:ascii="AnmolLipi" w:hAnsi="AnmolLipi" w:cstheme="minorHAnsi"/>
          <w:i/>
          <w:iCs/>
          <w:color w:val="000000" w:themeColor="text1"/>
          <w:sz w:val="24"/>
          <w:szCs w:val="24"/>
        </w:rPr>
        <w:t xml:space="preserve"> </w:t>
      </w:r>
      <w:proofErr w:type="spellStart"/>
      <w:r w:rsidR="006B3D23">
        <w:rPr>
          <w:rFonts w:ascii="AnmolLipi" w:hAnsi="AnmolLipi" w:cstheme="minorHAnsi"/>
          <w:i/>
          <w:iCs/>
          <w:color w:val="000000" w:themeColor="text1"/>
          <w:sz w:val="24"/>
          <w:szCs w:val="24"/>
        </w:rPr>
        <w:t>ies</w:t>
      </w:r>
      <w:proofErr w:type="spellEnd"/>
      <w:r w:rsidR="006B3D23">
        <w:rPr>
          <w:rFonts w:ascii="AnmolLipi" w:hAnsi="AnmolLipi" w:cstheme="minorHAnsi"/>
          <w:i/>
          <w:iCs/>
          <w:color w:val="000000" w:themeColor="text1"/>
          <w:sz w:val="24"/>
          <w:szCs w:val="24"/>
        </w:rPr>
        <w:t xml:space="preserve"> </w:t>
      </w:r>
      <w:proofErr w:type="spellStart"/>
      <w:r w:rsidR="006B3D23">
        <w:rPr>
          <w:rFonts w:ascii="AnmolLipi" w:hAnsi="AnmolLipi" w:cstheme="minorHAnsi"/>
          <w:i/>
          <w:iCs/>
          <w:color w:val="000000" w:themeColor="text1"/>
          <w:sz w:val="24"/>
          <w:szCs w:val="24"/>
        </w:rPr>
        <w:t>smyN</w:t>
      </w:r>
      <w:proofErr w:type="spellEnd"/>
      <w:r w:rsidR="006B3D23">
        <w:rPr>
          <w:rFonts w:ascii="AnmolLipi" w:hAnsi="AnmolLipi" w:cstheme="minorHAnsi"/>
          <w:i/>
          <w:iCs/>
          <w:color w:val="000000" w:themeColor="text1"/>
          <w:sz w:val="24"/>
          <w:szCs w:val="24"/>
        </w:rPr>
        <w:t xml:space="preserve"> </w:t>
      </w:r>
      <w:proofErr w:type="spellStart"/>
      <w:r w:rsidR="006B3D23">
        <w:rPr>
          <w:rFonts w:ascii="AnmolLipi" w:hAnsi="AnmolLipi" w:cstheme="minorHAnsi"/>
          <w:i/>
          <w:iCs/>
          <w:color w:val="000000" w:themeColor="text1"/>
          <w:sz w:val="24"/>
          <w:szCs w:val="24"/>
        </w:rPr>
        <w:t>dOrwn</w:t>
      </w:r>
      <w:proofErr w:type="spellEnd"/>
      <w:r w:rsidR="006B3D23">
        <w:rPr>
          <w:rFonts w:ascii="AnmolLipi" w:hAnsi="AnmolLipi" w:cstheme="minorHAnsi"/>
          <w:i/>
          <w:iCs/>
          <w:color w:val="000000" w:themeColor="text1"/>
          <w:sz w:val="24"/>
          <w:szCs w:val="24"/>
        </w:rPr>
        <w:t xml:space="preserve"> </w:t>
      </w:r>
      <w:proofErr w:type="spellStart"/>
      <w:r w:rsidR="006B3D23">
        <w:rPr>
          <w:rFonts w:ascii="AnmolLipi" w:hAnsi="AnmolLipi" w:cstheme="minorHAnsi"/>
          <w:i/>
          <w:iCs/>
          <w:color w:val="000000" w:themeColor="text1"/>
          <w:sz w:val="24"/>
          <w:szCs w:val="24"/>
        </w:rPr>
        <w:t>kdy</w:t>
      </w:r>
      <w:proofErr w:type="spellEnd"/>
      <w:r w:rsidR="006B3D23">
        <w:rPr>
          <w:rFonts w:ascii="AnmolLipi" w:hAnsi="AnmolLipi" w:cstheme="minorHAnsi"/>
          <w:i/>
          <w:iCs/>
          <w:color w:val="000000" w:themeColor="text1"/>
          <w:sz w:val="24"/>
          <w:szCs w:val="24"/>
        </w:rPr>
        <w:t xml:space="preserve"> </w:t>
      </w:r>
      <w:proofErr w:type="spellStart"/>
      <w:r w:rsidR="006B3D23">
        <w:rPr>
          <w:rFonts w:ascii="AnmolLipi" w:hAnsi="AnmolLipi" w:cstheme="minorHAnsi"/>
          <w:i/>
          <w:iCs/>
          <w:color w:val="000000" w:themeColor="text1"/>
          <w:sz w:val="24"/>
          <w:szCs w:val="24"/>
        </w:rPr>
        <w:t>vI</w:t>
      </w:r>
      <w:proofErr w:type="spellEnd"/>
      <w:r w:rsidR="006B3D23">
        <w:rPr>
          <w:rFonts w:ascii="AnmolLipi" w:hAnsi="AnmolLipi" w:cstheme="minorHAnsi"/>
          <w:i/>
          <w:iCs/>
          <w:color w:val="000000" w:themeColor="text1"/>
          <w:sz w:val="24"/>
          <w:szCs w:val="24"/>
        </w:rPr>
        <w:t xml:space="preserve"> </w:t>
      </w:r>
      <w:proofErr w:type="spellStart"/>
      <w:r w:rsidR="00492BE9">
        <w:rPr>
          <w:rFonts w:ascii="AnmolLipi" w:hAnsi="AnmolLipi" w:cstheme="minorHAnsi"/>
          <w:i/>
          <w:iCs/>
          <w:color w:val="000000" w:themeColor="text1"/>
          <w:sz w:val="24"/>
          <w:szCs w:val="24"/>
        </w:rPr>
        <w:t>ieMnI</w:t>
      </w:r>
      <w:proofErr w:type="spellEnd"/>
      <w:r w:rsidR="00492BE9">
        <w:rPr>
          <w:rFonts w:ascii="AnmolLipi" w:hAnsi="AnmolLipi" w:cstheme="minorHAnsi"/>
          <w:i/>
          <w:iCs/>
          <w:color w:val="000000" w:themeColor="text1"/>
          <w:sz w:val="24"/>
          <w:szCs w:val="24"/>
        </w:rPr>
        <w:t xml:space="preserve"> </w:t>
      </w:r>
      <w:proofErr w:type="spellStart"/>
      <w:r w:rsidR="00492BE9">
        <w:rPr>
          <w:rFonts w:ascii="AnmolLipi" w:hAnsi="AnmolLipi" w:cstheme="minorHAnsi"/>
          <w:i/>
          <w:iCs/>
          <w:color w:val="000000" w:themeColor="text1"/>
          <w:sz w:val="24"/>
          <w:szCs w:val="24"/>
        </w:rPr>
        <w:t>Kpq</w:t>
      </w:r>
      <w:proofErr w:type="spellEnd"/>
      <w:r w:rsidR="00492BE9">
        <w:rPr>
          <w:rFonts w:ascii="AnmolLipi" w:hAnsi="AnmolLipi" w:cstheme="minorHAnsi"/>
          <w:i/>
          <w:iCs/>
          <w:color w:val="000000" w:themeColor="text1"/>
          <w:sz w:val="24"/>
          <w:szCs w:val="24"/>
        </w:rPr>
        <w:t xml:space="preserve"> </w:t>
      </w:r>
      <w:proofErr w:type="spellStart"/>
      <w:r w:rsidR="00492BE9">
        <w:rPr>
          <w:rFonts w:ascii="AnmolLipi" w:hAnsi="AnmolLipi" w:cstheme="minorHAnsi"/>
          <w:i/>
          <w:iCs/>
          <w:color w:val="000000" w:themeColor="text1"/>
          <w:sz w:val="24"/>
          <w:szCs w:val="24"/>
        </w:rPr>
        <w:t>nhIN</w:t>
      </w:r>
      <w:proofErr w:type="spellEnd"/>
      <w:r w:rsidR="00492BE9">
        <w:rPr>
          <w:rFonts w:ascii="AnmolLipi" w:hAnsi="AnmolLipi" w:cstheme="minorHAnsi"/>
          <w:i/>
          <w:iCs/>
          <w:color w:val="000000" w:themeColor="text1"/>
          <w:sz w:val="24"/>
          <w:szCs w:val="24"/>
        </w:rPr>
        <w:t xml:space="preserve"> </w:t>
      </w:r>
      <w:proofErr w:type="spellStart"/>
      <w:r w:rsidR="00492BE9">
        <w:rPr>
          <w:rFonts w:ascii="AnmolLipi" w:hAnsi="AnmolLipi" w:cstheme="minorHAnsi"/>
          <w:i/>
          <w:iCs/>
          <w:color w:val="000000" w:themeColor="text1"/>
          <w:sz w:val="24"/>
          <w:szCs w:val="24"/>
        </w:rPr>
        <w:t>AweI</w:t>
      </w:r>
      <w:proofErr w:type="spellEnd"/>
      <w:r w:rsidR="00F15919">
        <w:rPr>
          <w:rFonts w:ascii="AnmolLipi" w:hAnsi="AnmolLipi" w:cstheme="minorHAnsi"/>
          <w:i/>
          <w:iCs/>
          <w:color w:val="000000" w:themeColor="text1"/>
          <w:sz w:val="24"/>
          <w:szCs w:val="24"/>
        </w:rPr>
        <w:t xml:space="preserve"> </w:t>
      </w:r>
      <w:proofErr w:type="spellStart"/>
      <w:r w:rsidR="00F15919">
        <w:rPr>
          <w:rFonts w:ascii="AnmolLipi" w:hAnsi="AnmolLipi" w:cstheme="minorHAnsi"/>
          <w:i/>
          <w:iCs/>
          <w:color w:val="000000" w:themeColor="text1"/>
          <w:sz w:val="24"/>
          <w:szCs w:val="24"/>
        </w:rPr>
        <w:t>ijs</w:t>
      </w:r>
      <w:proofErr w:type="spellEnd"/>
      <w:r w:rsidR="00F15919">
        <w:rPr>
          <w:rFonts w:ascii="AnmolLipi" w:hAnsi="AnmolLipi" w:cstheme="minorHAnsi"/>
          <w:i/>
          <w:iCs/>
          <w:color w:val="000000" w:themeColor="text1"/>
          <w:sz w:val="24"/>
          <w:szCs w:val="24"/>
        </w:rPr>
        <w:t xml:space="preserve"> </w:t>
      </w:r>
      <w:proofErr w:type="spellStart"/>
      <w:r w:rsidR="00F15919">
        <w:rPr>
          <w:rFonts w:ascii="AnmolLipi" w:hAnsi="AnmolLipi" w:cstheme="minorHAnsi"/>
          <w:i/>
          <w:iCs/>
          <w:color w:val="000000" w:themeColor="text1"/>
          <w:sz w:val="24"/>
          <w:szCs w:val="24"/>
        </w:rPr>
        <w:t>nUM</w:t>
      </w:r>
      <w:proofErr w:type="spellEnd"/>
      <w:r w:rsidR="00F15919">
        <w:rPr>
          <w:rFonts w:ascii="AnmolLipi" w:hAnsi="AnmolLipi" w:cstheme="minorHAnsi"/>
          <w:i/>
          <w:iCs/>
          <w:color w:val="000000" w:themeColor="text1"/>
          <w:sz w:val="24"/>
          <w:szCs w:val="24"/>
        </w:rPr>
        <w:t xml:space="preserve"> </w:t>
      </w:r>
      <w:proofErr w:type="spellStart"/>
      <w:r w:rsidR="00F15919">
        <w:rPr>
          <w:rFonts w:ascii="AnmolLipi" w:hAnsi="AnmolLipi" w:cstheme="minorHAnsi"/>
          <w:i/>
          <w:iCs/>
          <w:color w:val="000000" w:themeColor="text1"/>
          <w:sz w:val="24"/>
          <w:szCs w:val="24"/>
        </w:rPr>
        <w:t>iDAwn</w:t>
      </w:r>
      <w:proofErr w:type="spellEnd"/>
      <w:r w:rsidR="00F15919">
        <w:rPr>
          <w:rFonts w:ascii="AnmolLipi" w:hAnsi="AnmolLipi" w:cstheme="minorHAnsi"/>
          <w:i/>
          <w:iCs/>
          <w:color w:val="000000" w:themeColor="text1"/>
          <w:sz w:val="24"/>
          <w:szCs w:val="24"/>
        </w:rPr>
        <w:t xml:space="preserve"> </w:t>
      </w:r>
      <w:proofErr w:type="spellStart"/>
      <w:r w:rsidR="00F15919">
        <w:rPr>
          <w:rFonts w:ascii="AnmolLipi" w:hAnsi="AnmolLipi" w:cstheme="minorHAnsi"/>
          <w:i/>
          <w:iCs/>
          <w:color w:val="000000" w:themeColor="text1"/>
          <w:sz w:val="24"/>
          <w:szCs w:val="24"/>
        </w:rPr>
        <w:t>iv`c</w:t>
      </w:r>
      <w:proofErr w:type="spellEnd"/>
      <w:r w:rsidR="00F15919">
        <w:rPr>
          <w:rFonts w:ascii="AnmolLipi" w:hAnsi="AnmolLipi" w:cstheme="minorHAnsi"/>
          <w:i/>
          <w:iCs/>
          <w:color w:val="000000" w:themeColor="text1"/>
          <w:sz w:val="24"/>
          <w:szCs w:val="24"/>
        </w:rPr>
        <w:t xml:space="preserve"> </w:t>
      </w:r>
      <w:proofErr w:type="spellStart"/>
      <w:r w:rsidR="00492BE9">
        <w:rPr>
          <w:rFonts w:ascii="AnmolLipi" w:hAnsi="AnmolLipi" w:cstheme="minorHAnsi"/>
          <w:i/>
          <w:iCs/>
          <w:color w:val="000000" w:themeColor="text1"/>
          <w:sz w:val="24"/>
          <w:szCs w:val="24"/>
        </w:rPr>
        <w:t>r`Kdy</w:t>
      </w:r>
      <w:proofErr w:type="spellEnd"/>
      <w:r w:rsidR="00492BE9">
        <w:rPr>
          <w:rFonts w:ascii="AnmolLipi" w:hAnsi="AnmolLipi" w:cstheme="minorHAnsi"/>
          <w:i/>
          <w:iCs/>
          <w:color w:val="000000" w:themeColor="text1"/>
          <w:sz w:val="24"/>
          <w:szCs w:val="24"/>
        </w:rPr>
        <w:t xml:space="preserve"> </w:t>
      </w:r>
      <w:proofErr w:type="spellStart"/>
      <w:r w:rsidR="00492BE9">
        <w:rPr>
          <w:rFonts w:ascii="AnmolLipi" w:hAnsi="AnmolLipi" w:cstheme="minorHAnsi"/>
          <w:i/>
          <w:iCs/>
          <w:color w:val="000000" w:themeColor="text1"/>
          <w:sz w:val="24"/>
          <w:szCs w:val="24"/>
        </w:rPr>
        <w:t>hoey</w:t>
      </w:r>
      <w:proofErr w:type="spellEnd"/>
      <w:r w:rsidR="00492BE9">
        <w:rPr>
          <w:rFonts w:ascii="AnmolLipi" w:hAnsi="AnmolLipi" w:cstheme="minorHAnsi"/>
          <w:i/>
          <w:iCs/>
          <w:color w:val="000000" w:themeColor="text1"/>
          <w:sz w:val="24"/>
          <w:szCs w:val="24"/>
        </w:rPr>
        <w:t xml:space="preserve"> </w:t>
      </w:r>
      <w:proofErr w:type="spellStart"/>
      <w:r w:rsidRPr="00034CE4">
        <w:rPr>
          <w:rFonts w:ascii="AnmolLipi" w:hAnsi="AnmolLipi" w:cstheme="minorHAnsi"/>
          <w:i/>
          <w:iCs/>
          <w:color w:val="000000" w:themeColor="text1"/>
          <w:sz w:val="24"/>
          <w:szCs w:val="24"/>
        </w:rPr>
        <w:t>PYslw</w:t>
      </w:r>
      <w:proofErr w:type="spellEnd"/>
      <w:r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ilAw</w:t>
      </w:r>
      <w:proofErr w:type="spellEnd"/>
      <w:r w:rsidR="00034CE4"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igAw</w:t>
      </w:r>
      <w:proofErr w:type="spellEnd"/>
      <w:r w:rsidRPr="00034CE4">
        <w:rPr>
          <w:rFonts w:ascii="AnmolLipi" w:hAnsi="AnmolLipi" w:cstheme="minorHAnsi"/>
          <w:i/>
          <w:iCs/>
          <w:color w:val="000000" w:themeColor="text1"/>
          <w:sz w:val="24"/>
          <w:szCs w:val="24"/>
        </w:rPr>
        <w:t xml:space="preserve"> </w:t>
      </w:r>
      <w:proofErr w:type="spellStart"/>
      <w:r w:rsidRPr="00034CE4">
        <w:rPr>
          <w:rFonts w:ascii="AnmolLipi" w:hAnsi="AnmolLipi" w:cstheme="minorHAnsi"/>
          <w:i/>
          <w:iCs/>
          <w:color w:val="000000" w:themeColor="text1"/>
          <w:sz w:val="24"/>
          <w:szCs w:val="24"/>
        </w:rPr>
        <w:t>ik</w:t>
      </w:r>
      <w:proofErr w:type="spellEnd"/>
      <w:r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Kpqkwr</w:t>
      </w:r>
      <w:proofErr w:type="spellEnd"/>
      <w:r w:rsidR="00034CE4"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dw</w:t>
      </w:r>
      <w:proofErr w:type="spellEnd"/>
      <w:r w:rsidR="00034CE4"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Kwqw</w:t>
      </w:r>
      <w:proofErr w:type="spellEnd"/>
      <w:r w:rsidR="00034CE4"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ipCly</w:t>
      </w:r>
      <w:proofErr w:type="spellEnd"/>
      <w:r w:rsidR="00034CE4"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swl</w:t>
      </w:r>
      <w:proofErr w:type="spellEnd"/>
      <w:r w:rsidR="00034CE4"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ienW</w:t>
      </w:r>
      <w:proofErr w:type="spellEnd"/>
      <w:r w:rsidR="00034CE4"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hI</w:t>
      </w:r>
      <w:proofErr w:type="spellEnd"/>
      <w:r w:rsidR="00034CE4"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mhIinAw</w:t>
      </w:r>
      <w:proofErr w:type="spellEnd"/>
      <w:r w:rsidR="00034CE4"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dorwn</w:t>
      </w:r>
      <w:proofErr w:type="spellEnd"/>
      <w:r w:rsidR="00034CE4"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irkwrf</w:t>
      </w:r>
      <w:proofErr w:type="spellEnd"/>
      <w:r w:rsidR="00034CE4"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hoeI</w:t>
      </w:r>
      <w:proofErr w:type="spellEnd"/>
      <w:r w:rsidR="00034CE4"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Kpq</w:t>
      </w:r>
      <w:proofErr w:type="spellEnd"/>
      <w:r w:rsidR="00034CE4"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nwl</w:t>
      </w:r>
      <w:proofErr w:type="spellEnd"/>
      <w:r w:rsidR="00034CE4"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soD</w:t>
      </w:r>
      <w:proofErr w:type="spellEnd"/>
      <w:r w:rsidR="00034CE4" w:rsidRPr="00034CE4">
        <w:rPr>
          <w:rFonts w:ascii="AnmolLipi" w:hAnsi="AnmolLipi" w:cstheme="minorHAnsi"/>
          <w:i/>
          <w:iCs/>
          <w:color w:val="000000" w:themeColor="text1"/>
          <w:sz w:val="24"/>
          <w:szCs w:val="24"/>
        </w:rPr>
        <w:t xml:space="preserve"> </w:t>
      </w:r>
      <w:proofErr w:type="spellStart"/>
      <w:r w:rsidR="00034CE4" w:rsidRPr="00034CE4">
        <w:rPr>
          <w:rFonts w:ascii="AnmolLipi" w:hAnsi="AnmolLipi" w:cstheme="minorHAnsi"/>
          <w:i/>
          <w:iCs/>
          <w:color w:val="000000" w:themeColor="text1"/>
          <w:sz w:val="24"/>
          <w:szCs w:val="24"/>
        </w:rPr>
        <w:t>id`qw</w:t>
      </w:r>
      <w:proofErr w:type="spellEnd"/>
      <w:r w:rsidR="00034CE4" w:rsidRPr="00034CE4">
        <w:rPr>
          <w:rFonts w:ascii="AnmolLipi" w:hAnsi="AnmolLipi" w:cstheme="minorHAnsi"/>
          <w:i/>
          <w:iCs/>
          <w:color w:val="000000" w:themeColor="text1"/>
          <w:sz w:val="24"/>
          <w:szCs w:val="24"/>
        </w:rPr>
        <w:t xml:space="preserve"> </w:t>
      </w:r>
      <w:proofErr w:type="spellStart"/>
      <w:proofErr w:type="gramStart"/>
      <w:r w:rsidRPr="00034CE4">
        <w:rPr>
          <w:rFonts w:ascii="AnmolLipi" w:hAnsi="AnmolLipi" w:cstheme="minorHAnsi"/>
          <w:i/>
          <w:iCs/>
          <w:color w:val="000000" w:themeColor="text1"/>
          <w:sz w:val="24"/>
          <w:szCs w:val="24"/>
        </w:rPr>
        <w:t>jwvy</w:t>
      </w:r>
      <w:proofErr w:type="spellEnd"/>
      <w:r w:rsidRPr="00034CE4">
        <w:rPr>
          <w:rFonts w:ascii="AnmolLipi" w:hAnsi="AnmolLipi" w:cstheme="minorHAnsi"/>
          <w:i/>
          <w:iCs/>
          <w:color w:val="000000" w:themeColor="text1"/>
          <w:sz w:val="24"/>
          <w:szCs w:val="24"/>
        </w:rPr>
        <w:t>[</w:t>
      </w:r>
      <w:proofErr w:type="gramEnd"/>
      <w:r w:rsidR="00E54696" w:rsidRPr="00034CE4">
        <w:rPr>
          <w:rFonts w:ascii="AnmolLipi" w:hAnsi="AnmolLipi" w:cstheme="minorHAnsi"/>
          <w:i/>
          <w:iCs/>
          <w:color w:val="000000" w:themeColor="text1"/>
          <w:sz w:val="24"/>
          <w:szCs w:val="24"/>
        </w:rPr>
        <w:t>”</w:t>
      </w:r>
    </w:p>
    <w:p w14:paraId="085D566F" w14:textId="77777777" w:rsidR="00412917" w:rsidRDefault="00412917" w:rsidP="00412917">
      <w:pPr>
        <w:pStyle w:val="ListParagraph"/>
        <w:spacing w:after="0"/>
        <w:ind w:left="851" w:firstLine="283"/>
        <w:jc w:val="both"/>
        <w:rPr>
          <w:rFonts w:cstheme="minorHAnsi"/>
          <w:color w:val="000000" w:themeColor="text1"/>
          <w:sz w:val="28"/>
          <w:szCs w:val="28"/>
        </w:rPr>
      </w:pPr>
    </w:p>
    <w:p w14:paraId="4F787028" w14:textId="72495BE0" w:rsidR="00B61D11" w:rsidRPr="00D92BA9" w:rsidRDefault="0098787B" w:rsidP="00412917">
      <w:pPr>
        <w:pStyle w:val="ListParagraph"/>
        <w:spacing w:after="0"/>
        <w:ind w:left="851" w:firstLine="283"/>
        <w:jc w:val="both"/>
        <w:rPr>
          <w:rFonts w:cstheme="minorHAnsi"/>
          <w:bCs/>
          <w:sz w:val="28"/>
          <w:szCs w:val="28"/>
        </w:rPr>
      </w:pPr>
      <w:r w:rsidRPr="00034CE4">
        <w:rPr>
          <w:rFonts w:cstheme="minorHAnsi"/>
          <w:color w:val="000000" w:themeColor="text1"/>
          <w:sz w:val="28"/>
          <w:szCs w:val="28"/>
        </w:rPr>
        <w:t xml:space="preserve">Petitioner did not agree to decision </w:t>
      </w:r>
      <w:r w:rsidR="00F15919">
        <w:rPr>
          <w:rFonts w:cstheme="minorHAnsi"/>
          <w:color w:val="000000" w:themeColor="text1"/>
          <w:sz w:val="28"/>
          <w:szCs w:val="28"/>
        </w:rPr>
        <w:t xml:space="preserve">of </w:t>
      </w:r>
      <w:r w:rsidR="00034CE4" w:rsidRPr="00F6306E">
        <w:rPr>
          <w:rFonts w:cstheme="minorHAnsi"/>
          <w:color w:val="000000" w:themeColor="text1"/>
          <w:sz w:val="28"/>
          <w:szCs w:val="28"/>
        </w:rPr>
        <w:t>Divisional CGRF, Janta Nagar (</w:t>
      </w:r>
      <w:proofErr w:type="spellStart"/>
      <w:r w:rsidR="00034CE4" w:rsidRPr="00F6306E">
        <w:rPr>
          <w:rFonts w:cstheme="minorHAnsi"/>
          <w:color w:val="000000" w:themeColor="text1"/>
          <w:sz w:val="28"/>
          <w:szCs w:val="28"/>
        </w:rPr>
        <w:t>Spl</w:t>
      </w:r>
      <w:proofErr w:type="spellEnd"/>
      <w:r w:rsidR="00034CE4" w:rsidRPr="00F6306E">
        <w:rPr>
          <w:rFonts w:cstheme="minorHAnsi"/>
          <w:color w:val="000000" w:themeColor="text1"/>
          <w:sz w:val="28"/>
          <w:szCs w:val="28"/>
        </w:rPr>
        <w:t>.) PSPCL Ludhiana</w:t>
      </w:r>
      <w:r w:rsidRPr="00034CE4">
        <w:rPr>
          <w:rFonts w:cstheme="minorHAnsi"/>
          <w:color w:val="000000" w:themeColor="text1"/>
          <w:sz w:val="28"/>
          <w:szCs w:val="28"/>
        </w:rPr>
        <w:t xml:space="preserve"> and filed his case in Corporate CGRF. </w:t>
      </w:r>
      <w:r w:rsidR="00567447" w:rsidRPr="00D92BA9">
        <w:rPr>
          <w:rFonts w:cstheme="minorHAnsi"/>
          <w:sz w:val="28"/>
          <w:szCs w:val="28"/>
        </w:rPr>
        <w:t>Forum observed</w:t>
      </w:r>
      <w:r w:rsidR="00376EA1" w:rsidRPr="00D92BA9">
        <w:rPr>
          <w:rFonts w:cstheme="minorHAnsi"/>
          <w:sz w:val="28"/>
          <w:szCs w:val="28"/>
        </w:rPr>
        <w:t xml:space="preserve"> </w:t>
      </w:r>
      <w:r w:rsidR="00567447" w:rsidRPr="00D92BA9">
        <w:rPr>
          <w:rFonts w:cstheme="minorHAnsi"/>
          <w:sz w:val="28"/>
          <w:szCs w:val="28"/>
        </w:rPr>
        <w:t>the consumption data</w:t>
      </w:r>
      <w:r w:rsidR="00EB508D" w:rsidRPr="00D92BA9">
        <w:rPr>
          <w:rFonts w:cstheme="minorHAnsi"/>
          <w:sz w:val="28"/>
          <w:szCs w:val="28"/>
        </w:rPr>
        <w:t xml:space="preserve">, supplied by the </w:t>
      </w:r>
      <w:r w:rsidR="00E93971" w:rsidRPr="00D92BA9">
        <w:rPr>
          <w:rFonts w:cstheme="minorHAnsi"/>
          <w:sz w:val="28"/>
          <w:szCs w:val="28"/>
        </w:rPr>
        <w:t>Respondent</w:t>
      </w:r>
      <w:r w:rsidR="00EB508D" w:rsidRPr="00D92BA9">
        <w:rPr>
          <w:rFonts w:cstheme="minorHAnsi"/>
          <w:sz w:val="28"/>
          <w:szCs w:val="28"/>
        </w:rPr>
        <w:t xml:space="preserve"> as under</w:t>
      </w:r>
      <w:r w:rsidR="00567447" w:rsidRPr="00D92BA9">
        <w:rPr>
          <w:rFonts w:cstheme="minorHAnsi"/>
          <w:sz w:val="28"/>
          <w:szCs w:val="28"/>
        </w:rPr>
        <w:t>:</w:t>
      </w:r>
    </w:p>
    <w:tbl>
      <w:tblPr>
        <w:tblStyle w:val="TableGrid"/>
        <w:tblpPr w:leftFromText="180" w:rightFromText="180" w:vertAnchor="text" w:horzAnchor="page" w:tblpX="2968" w:tblpY="212"/>
        <w:tblW w:w="7196" w:type="dxa"/>
        <w:tblLayout w:type="fixed"/>
        <w:tblLook w:val="04A0" w:firstRow="1" w:lastRow="0" w:firstColumn="1" w:lastColumn="0" w:noHBand="0" w:noVBand="1"/>
      </w:tblPr>
      <w:tblGrid>
        <w:gridCol w:w="725"/>
        <w:gridCol w:w="584"/>
        <w:gridCol w:w="574"/>
        <w:gridCol w:w="717"/>
        <w:gridCol w:w="599"/>
        <w:gridCol w:w="737"/>
        <w:gridCol w:w="567"/>
        <w:gridCol w:w="708"/>
        <w:gridCol w:w="567"/>
        <w:gridCol w:w="709"/>
        <w:gridCol w:w="709"/>
      </w:tblGrid>
      <w:tr w:rsidR="005113C4" w:rsidRPr="00FC306F" w14:paraId="0F7B406A" w14:textId="77777777" w:rsidTr="003F5ABA">
        <w:trPr>
          <w:trHeight w:val="260"/>
        </w:trPr>
        <w:tc>
          <w:tcPr>
            <w:tcW w:w="725" w:type="dxa"/>
          </w:tcPr>
          <w:p w14:paraId="5A7383F3" w14:textId="77777777" w:rsidR="005113C4" w:rsidRPr="00412917" w:rsidRDefault="005113C4" w:rsidP="00412917">
            <w:pPr>
              <w:pStyle w:val="NoSpacing"/>
              <w:contextualSpacing/>
              <w:jc w:val="center"/>
              <w:rPr>
                <w:rFonts w:cstheme="minorHAnsi"/>
                <w:sz w:val="18"/>
                <w:szCs w:val="18"/>
              </w:rPr>
            </w:pPr>
            <w:r w:rsidRPr="00412917">
              <w:rPr>
                <w:rFonts w:cstheme="minorHAnsi"/>
                <w:sz w:val="18"/>
                <w:szCs w:val="18"/>
              </w:rPr>
              <w:t>Year</w:t>
            </w:r>
          </w:p>
        </w:tc>
        <w:tc>
          <w:tcPr>
            <w:tcW w:w="1158" w:type="dxa"/>
            <w:gridSpan w:val="2"/>
          </w:tcPr>
          <w:p w14:paraId="1C99DDD1" w14:textId="77777777" w:rsidR="005113C4" w:rsidRPr="00412917" w:rsidRDefault="005113C4" w:rsidP="00412917">
            <w:pPr>
              <w:pStyle w:val="NoSpacing"/>
              <w:contextualSpacing/>
              <w:jc w:val="center"/>
              <w:rPr>
                <w:rFonts w:cstheme="minorHAnsi"/>
                <w:sz w:val="18"/>
                <w:szCs w:val="18"/>
              </w:rPr>
            </w:pPr>
            <w:r w:rsidRPr="00412917">
              <w:rPr>
                <w:rFonts w:cstheme="minorHAnsi"/>
                <w:sz w:val="18"/>
                <w:szCs w:val="18"/>
              </w:rPr>
              <w:t>2019</w:t>
            </w:r>
          </w:p>
        </w:tc>
        <w:tc>
          <w:tcPr>
            <w:tcW w:w="1316" w:type="dxa"/>
            <w:gridSpan w:val="2"/>
          </w:tcPr>
          <w:p w14:paraId="55DF5AEA" w14:textId="77777777" w:rsidR="005113C4" w:rsidRPr="00412917" w:rsidRDefault="005113C4" w:rsidP="00412917">
            <w:pPr>
              <w:pStyle w:val="NoSpacing"/>
              <w:contextualSpacing/>
              <w:jc w:val="center"/>
              <w:rPr>
                <w:rFonts w:cstheme="minorHAnsi"/>
                <w:sz w:val="18"/>
                <w:szCs w:val="18"/>
              </w:rPr>
            </w:pPr>
            <w:r w:rsidRPr="00412917">
              <w:rPr>
                <w:rFonts w:cstheme="minorHAnsi"/>
                <w:sz w:val="18"/>
                <w:szCs w:val="18"/>
              </w:rPr>
              <w:t>2020</w:t>
            </w:r>
          </w:p>
        </w:tc>
        <w:tc>
          <w:tcPr>
            <w:tcW w:w="1304" w:type="dxa"/>
            <w:gridSpan w:val="2"/>
          </w:tcPr>
          <w:p w14:paraId="74AFA17D" w14:textId="77777777" w:rsidR="005113C4" w:rsidRPr="00412917" w:rsidRDefault="005113C4" w:rsidP="00412917">
            <w:pPr>
              <w:pStyle w:val="NoSpacing"/>
              <w:contextualSpacing/>
              <w:jc w:val="center"/>
              <w:rPr>
                <w:rFonts w:cstheme="minorHAnsi"/>
                <w:sz w:val="18"/>
                <w:szCs w:val="18"/>
              </w:rPr>
            </w:pPr>
            <w:r w:rsidRPr="00412917">
              <w:rPr>
                <w:rFonts w:cstheme="minorHAnsi"/>
                <w:sz w:val="18"/>
                <w:szCs w:val="18"/>
              </w:rPr>
              <w:t>2021</w:t>
            </w:r>
          </w:p>
        </w:tc>
        <w:tc>
          <w:tcPr>
            <w:tcW w:w="1275" w:type="dxa"/>
            <w:gridSpan w:val="2"/>
          </w:tcPr>
          <w:p w14:paraId="10D33A7D" w14:textId="77777777" w:rsidR="005113C4" w:rsidRPr="00412917" w:rsidRDefault="005113C4" w:rsidP="00412917">
            <w:pPr>
              <w:pStyle w:val="NoSpacing"/>
              <w:contextualSpacing/>
              <w:jc w:val="center"/>
              <w:rPr>
                <w:rFonts w:cstheme="minorHAnsi"/>
                <w:sz w:val="18"/>
                <w:szCs w:val="18"/>
              </w:rPr>
            </w:pPr>
            <w:r w:rsidRPr="00412917">
              <w:rPr>
                <w:rFonts w:cstheme="minorHAnsi"/>
                <w:sz w:val="18"/>
                <w:szCs w:val="18"/>
              </w:rPr>
              <w:t>2022</w:t>
            </w:r>
          </w:p>
        </w:tc>
        <w:tc>
          <w:tcPr>
            <w:tcW w:w="1418" w:type="dxa"/>
            <w:gridSpan w:val="2"/>
          </w:tcPr>
          <w:p w14:paraId="12778D7A" w14:textId="77777777" w:rsidR="005113C4" w:rsidRPr="00412917" w:rsidRDefault="005113C4" w:rsidP="00412917">
            <w:pPr>
              <w:pStyle w:val="NoSpacing"/>
              <w:contextualSpacing/>
              <w:jc w:val="center"/>
              <w:rPr>
                <w:rFonts w:cstheme="minorHAnsi"/>
                <w:sz w:val="18"/>
                <w:szCs w:val="18"/>
              </w:rPr>
            </w:pPr>
            <w:r w:rsidRPr="00412917">
              <w:rPr>
                <w:rFonts w:cstheme="minorHAnsi"/>
                <w:sz w:val="18"/>
                <w:szCs w:val="18"/>
              </w:rPr>
              <w:t>2023</w:t>
            </w:r>
          </w:p>
        </w:tc>
      </w:tr>
      <w:tr w:rsidR="005113C4" w:rsidRPr="00FC306F" w14:paraId="74BDA71F" w14:textId="77777777" w:rsidTr="00412917">
        <w:trPr>
          <w:trHeight w:val="260"/>
        </w:trPr>
        <w:tc>
          <w:tcPr>
            <w:tcW w:w="725" w:type="dxa"/>
          </w:tcPr>
          <w:p w14:paraId="0662D3BD" w14:textId="77777777" w:rsidR="005113C4" w:rsidRPr="00412917" w:rsidRDefault="005113C4" w:rsidP="00412917">
            <w:pPr>
              <w:pStyle w:val="NoSpacing"/>
              <w:contextualSpacing/>
              <w:jc w:val="center"/>
              <w:rPr>
                <w:rFonts w:cstheme="minorHAnsi"/>
                <w:sz w:val="18"/>
                <w:szCs w:val="18"/>
              </w:rPr>
            </w:pPr>
            <w:r w:rsidRPr="00412917">
              <w:rPr>
                <w:rFonts w:cstheme="minorHAnsi"/>
                <w:sz w:val="18"/>
                <w:szCs w:val="18"/>
              </w:rPr>
              <w:t>Month</w:t>
            </w:r>
          </w:p>
        </w:tc>
        <w:tc>
          <w:tcPr>
            <w:tcW w:w="584" w:type="dxa"/>
          </w:tcPr>
          <w:p w14:paraId="1861BA1A" w14:textId="4D674EF1" w:rsidR="005113C4" w:rsidRPr="00412917" w:rsidRDefault="001C792A" w:rsidP="00412917">
            <w:pPr>
              <w:pStyle w:val="NoSpacing"/>
              <w:contextualSpacing/>
              <w:jc w:val="center"/>
              <w:rPr>
                <w:rFonts w:cstheme="minorHAnsi"/>
                <w:sz w:val="16"/>
                <w:szCs w:val="16"/>
              </w:rPr>
            </w:pPr>
            <w:r w:rsidRPr="00412917">
              <w:rPr>
                <w:rFonts w:cstheme="minorHAnsi"/>
                <w:sz w:val="16"/>
                <w:szCs w:val="16"/>
              </w:rPr>
              <w:t>Cons</w:t>
            </w:r>
          </w:p>
        </w:tc>
        <w:tc>
          <w:tcPr>
            <w:tcW w:w="574" w:type="dxa"/>
          </w:tcPr>
          <w:p w14:paraId="782D3303" w14:textId="77777777" w:rsidR="005113C4" w:rsidRPr="00412917" w:rsidRDefault="005113C4" w:rsidP="00412917">
            <w:pPr>
              <w:pStyle w:val="NoSpacing"/>
              <w:contextualSpacing/>
              <w:jc w:val="center"/>
              <w:rPr>
                <w:rFonts w:cstheme="minorHAnsi"/>
                <w:sz w:val="16"/>
                <w:szCs w:val="16"/>
              </w:rPr>
            </w:pPr>
            <w:r w:rsidRPr="00412917">
              <w:rPr>
                <w:rFonts w:cstheme="minorHAnsi"/>
                <w:sz w:val="16"/>
                <w:szCs w:val="16"/>
              </w:rPr>
              <w:t>Code</w:t>
            </w:r>
          </w:p>
        </w:tc>
        <w:tc>
          <w:tcPr>
            <w:tcW w:w="717" w:type="dxa"/>
          </w:tcPr>
          <w:p w14:paraId="790AE370" w14:textId="77777777" w:rsidR="005113C4" w:rsidRPr="00412917" w:rsidRDefault="001C792A" w:rsidP="00412917">
            <w:pPr>
              <w:pStyle w:val="NoSpacing"/>
              <w:contextualSpacing/>
              <w:jc w:val="center"/>
              <w:rPr>
                <w:rFonts w:cstheme="minorHAnsi"/>
                <w:sz w:val="16"/>
                <w:szCs w:val="16"/>
              </w:rPr>
            </w:pPr>
            <w:r w:rsidRPr="00412917">
              <w:rPr>
                <w:rFonts w:cstheme="minorHAnsi"/>
                <w:sz w:val="16"/>
                <w:szCs w:val="16"/>
              </w:rPr>
              <w:t>Cons.</w:t>
            </w:r>
          </w:p>
        </w:tc>
        <w:tc>
          <w:tcPr>
            <w:tcW w:w="599" w:type="dxa"/>
          </w:tcPr>
          <w:p w14:paraId="31C42883" w14:textId="77777777" w:rsidR="005113C4" w:rsidRPr="00412917" w:rsidRDefault="005113C4" w:rsidP="00412917">
            <w:pPr>
              <w:pStyle w:val="NoSpacing"/>
              <w:contextualSpacing/>
              <w:jc w:val="center"/>
              <w:rPr>
                <w:rFonts w:cstheme="minorHAnsi"/>
                <w:sz w:val="16"/>
                <w:szCs w:val="16"/>
              </w:rPr>
            </w:pPr>
            <w:r w:rsidRPr="00412917">
              <w:rPr>
                <w:rFonts w:cstheme="minorHAnsi"/>
                <w:sz w:val="16"/>
                <w:szCs w:val="16"/>
              </w:rPr>
              <w:t>Code</w:t>
            </w:r>
          </w:p>
        </w:tc>
        <w:tc>
          <w:tcPr>
            <w:tcW w:w="737" w:type="dxa"/>
          </w:tcPr>
          <w:p w14:paraId="4D5307ED" w14:textId="77777777" w:rsidR="005113C4" w:rsidRPr="00412917" w:rsidRDefault="001C792A" w:rsidP="00412917">
            <w:pPr>
              <w:pStyle w:val="NoSpacing"/>
              <w:contextualSpacing/>
              <w:jc w:val="center"/>
              <w:rPr>
                <w:rFonts w:cstheme="minorHAnsi"/>
                <w:sz w:val="16"/>
                <w:szCs w:val="16"/>
              </w:rPr>
            </w:pPr>
            <w:r w:rsidRPr="00412917">
              <w:rPr>
                <w:rFonts w:cstheme="minorHAnsi"/>
                <w:sz w:val="16"/>
                <w:szCs w:val="16"/>
              </w:rPr>
              <w:t>Cons.</w:t>
            </w:r>
          </w:p>
        </w:tc>
        <w:tc>
          <w:tcPr>
            <w:tcW w:w="567" w:type="dxa"/>
          </w:tcPr>
          <w:p w14:paraId="0563DCE1" w14:textId="77777777" w:rsidR="005113C4" w:rsidRPr="00412917" w:rsidRDefault="005113C4" w:rsidP="00412917">
            <w:pPr>
              <w:pStyle w:val="NoSpacing"/>
              <w:contextualSpacing/>
              <w:jc w:val="center"/>
              <w:rPr>
                <w:rFonts w:cstheme="minorHAnsi"/>
                <w:sz w:val="16"/>
                <w:szCs w:val="16"/>
              </w:rPr>
            </w:pPr>
            <w:r w:rsidRPr="00412917">
              <w:rPr>
                <w:rFonts w:cstheme="minorHAnsi"/>
                <w:sz w:val="16"/>
                <w:szCs w:val="16"/>
              </w:rPr>
              <w:t>Code</w:t>
            </w:r>
          </w:p>
        </w:tc>
        <w:tc>
          <w:tcPr>
            <w:tcW w:w="708" w:type="dxa"/>
          </w:tcPr>
          <w:p w14:paraId="631D45AE" w14:textId="77777777" w:rsidR="005113C4" w:rsidRPr="00412917" w:rsidRDefault="001C792A" w:rsidP="00412917">
            <w:pPr>
              <w:pStyle w:val="NoSpacing"/>
              <w:contextualSpacing/>
              <w:jc w:val="center"/>
              <w:rPr>
                <w:rFonts w:cstheme="minorHAnsi"/>
                <w:sz w:val="16"/>
                <w:szCs w:val="16"/>
              </w:rPr>
            </w:pPr>
            <w:r w:rsidRPr="00412917">
              <w:rPr>
                <w:rFonts w:cstheme="minorHAnsi"/>
                <w:sz w:val="16"/>
                <w:szCs w:val="16"/>
              </w:rPr>
              <w:t>Cons.</w:t>
            </w:r>
          </w:p>
        </w:tc>
        <w:tc>
          <w:tcPr>
            <w:tcW w:w="567" w:type="dxa"/>
          </w:tcPr>
          <w:p w14:paraId="750708E9" w14:textId="77777777" w:rsidR="005113C4" w:rsidRPr="00412917" w:rsidRDefault="005113C4" w:rsidP="00412917">
            <w:pPr>
              <w:pStyle w:val="NoSpacing"/>
              <w:contextualSpacing/>
              <w:jc w:val="center"/>
              <w:rPr>
                <w:rFonts w:cstheme="minorHAnsi"/>
                <w:sz w:val="16"/>
                <w:szCs w:val="16"/>
              </w:rPr>
            </w:pPr>
            <w:r w:rsidRPr="00412917">
              <w:rPr>
                <w:rFonts w:cstheme="minorHAnsi"/>
                <w:sz w:val="16"/>
                <w:szCs w:val="16"/>
              </w:rPr>
              <w:t>Code</w:t>
            </w:r>
          </w:p>
        </w:tc>
        <w:tc>
          <w:tcPr>
            <w:tcW w:w="709" w:type="dxa"/>
          </w:tcPr>
          <w:p w14:paraId="29EDD7A5" w14:textId="77777777" w:rsidR="005113C4" w:rsidRPr="00412917" w:rsidRDefault="001C792A" w:rsidP="00412917">
            <w:pPr>
              <w:pStyle w:val="NoSpacing"/>
              <w:contextualSpacing/>
              <w:jc w:val="center"/>
              <w:rPr>
                <w:rFonts w:cstheme="minorHAnsi"/>
                <w:sz w:val="16"/>
                <w:szCs w:val="16"/>
              </w:rPr>
            </w:pPr>
            <w:r w:rsidRPr="00412917">
              <w:rPr>
                <w:rFonts w:cstheme="minorHAnsi"/>
                <w:sz w:val="16"/>
                <w:szCs w:val="16"/>
              </w:rPr>
              <w:t>Cons.</w:t>
            </w:r>
          </w:p>
        </w:tc>
        <w:tc>
          <w:tcPr>
            <w:tcW w:w="709" w:type="dxa"/>
          </w:tcPr>
          <w:p w14:paraId="2476984E" w14:textId="77777777" w:rsidR="005113C4" w:rsidRPr="00412917" w:rsidRDefault="005113C4" w:rsidP="00412917">
            <w:pPr>
              <w:pStyle w:val="NoSpacing"/>
              <w:contextualSpacing/>
              <w:jc w:val="center"/>
              <w:rPr>
                <w:rFonts w:cstheme="minorHAnsi"/>
                <w:sz w:val="16"/>
                <w:szCs w:val="16"/>
              </w:rPr>
            </w:pPr>
            <w:r w:rsidRPr="00412917">
              <w:rPr>
                <w:rFonts w:cstheme="minorHAnsi"/>
                <w:sz w:val="16"/>
                <w:szCs w:val="16"/>
              </w:rPr>
              <w:t>Code</w:t>
            </w:r>
          </w:p>
        </w:tc>
      </w:tr>
      <w:tr w:rsidR="007F78D2" w:rsidRPr="00FC306F" w14:paraId="5FEDD280" w14:textId="77777777" w:rsidTr="00412917">
        <w:trPr>
          <w:trHeight w:val="260"/>
        </w:trPr>
        <w:tc>
          <w:tcPr>
            <w:tcW w:w="725" w:type="dxa"/>
          </w:tcPr>
          <w:p w14:paraId="2AC158B5" w14:textId="77777777" w:rsidR="007F78D2" w:rsidRPr="00412917" w:rsidRDefault="00967711" w:rsidP="00412917">
            <w:pPr>
              <w:pStyle w:val="NoSpacing"/>
              <w:contextualSpacing/>
              <w:jc w:val="center"/>
              <w:rPr>
                <w:rFonts w:cstheme="minorHAnsi"/>
                <w:sz w:val="18"/>
                <w:szCs w:val="18"/>
              </w:rPr>
            </w:pPr>
            <w:r w:rsidRPr="00412917">
              <w:rPr>
                <w:rFonts w:cstheme="minorHAnsi"/>
                <w:sz w:val="18"/>
                <w:szCs w:val="18"/>
              </w:rPr>
              <w:t>Jan</w:t>
            </w:r>
          </w:p>
        </w:tc>
        <w:tc>
          <w:tcPr>
            <w:tcW w:w="584" w:type="dxa"/>
          </w:tcPr>
          <w:p w14:paraId="5674E8C0" w14:textId="77777777" w:rsidR="007F78D2" w:rsidRPr="00412917" w:rsidRDefault="001C792A" w:rsidP="00412917">
            <w:pPr>
              <w:pStyle w:val="NoSpacing"/>
              <w:contextualSpacing/>
              <w:jc w:val="center"/>
              <w:rPr>
                <w:rFonts w:cstheme="minorHAnsi"/>
                <w:sz w:val="18"/>
                <w:szCs w:val="18"/>
              </w:rPr>
            </w:pPr>
            <w:r w:rsidRPr="00412917">
              <w:rPr>
                <w:rFonts w:cstheme="minorHAnsi"/>
                <w:sz w:val="18"/>
                <w:szCs w:val="18"/>
              </w:rPr>
              <w:t>670</w:t>
            </w:r>
          </w:p>
        </w:tc>
        <w:tc>
          <w:tcPr>
            <w:tcW w:w="574" w:type="dxa"/>
          </w:tcPr>
          <w:p w14:paraId="5E11F526" w14:textId="77777777" w:rsidR="007F78D2" w:rsidRPr="00412917" w:rsidRDefault="001C792A" w:rsidP="00412917">
            <w:pPr>
              <w:pStyle w:val="NoSpacing"/>
              <w:contextualSpacing/>
              <w:jc w:val="center"/>
              <w:rPr>
                <w:rFonts w:cstheme="minorHAnsi"/>
                <w:sz w:val="18"/>
                <w:szCs w:val="18"/>
              </w:rPr>
            </w:pPr>
            <w:r w:rsidRPr="00412917">
              <w:rPr>
                <w:rFonts w:cstheme="minorHAnsi"/>
                <w:sz w:val="18"/>
                <w:szCs w:val="18"/>
              </w:rPr>
              <w:t>C</w:t>
            </w:r>
          </w:p>
        </w:tc>
        <w:tc>
          <w:tcPr>
            <w:tcW w:w="717" w:type="dxa"/>
          </w:tcPr>
          <w:p w14:paraId="71F6A61E" w14:textId="77777777" w:rsidR="007F78D2" w:rsidRPr="00412917" w:rsidRDefault="001C792A" w:rsidP="00412917">
            <w:pPr>
              <w:pStyle w:val="NoSpacing"/>
              <w:contextualSpacing/>
              <w:jc w:val="center"/>
              <w:rPr>
                <w:rFonts w:cstheme="minorHAnsi"/>
                <w:sz w:val="18"/>
                <w:szCs w:val="18"/>
              </w:rPr>
            </w:pPr>
            <w:r w:rsidRPr="00412917">
              <w:rPr>
                <w:rFonts w:cstheme="minorHAnsi"/>
                <w:sz w:val="18"/>
                <w:szCs w:val="18"/>
              </w:rPr>
              <w:t>309</w:t>
            </w:r>
          </w:p>
        </w:tc>
        <w:tc>
          <w:tcPr>
            <w:tcW w:w="599" w:type="dxa"/>
          </w:tcPr>
          <w:p w14:paraId="1E4FBBA5" w14:textId="77777777" w:rsidR="007F78D2" w:rsidRPr="00412917" w:rsidRDefault="001C792A" w:rsidP="00412917">
            <w:pPr>
              <w:pStyle w:val="NoSpacing"/>
              <w:contextualSpacing/>
              <w:jc w:val="center"/>
              <w:rPr>
                <w:rFonts w:cstheme="minorHAnsi"/>
                <w:sz w:val="18"/>
                <w:szCs w:val="18"/>
              </w:rPr>
            </w:pPr>
            <w:r w:rsidRPr="00412917">
              <w:rPr>
                <w:rFonts w:cstheme="minorHAnsi"/>
                <w:sz w:val="18"/>
                <w:szCs w:val="18"/>
              </w:rPr>
              <w:t>O</w:t>
            </w:r>
          </w:p>
        </w:tc>
        <w:tc>
          <w:tcPr>
            <w:tcW w:w="737" w:type="dxa"/>
          </w:tcPr>
          <w:p w14:paraId="73DE6E66" w14:textId="77777777" w:rsidR="007F78D2" w:rsidRPr="00412917" w:rsidRDefault="00275B5F" w:rsidP="00412917">
            <w:pPr>
              <w:pStyle w:val="NoSpacing"/>
              <w:contextualSpacing/>
              <w:jc w:val="center"/>
              <w:rPr>
                <w:rFonts w:cstheme="minorHAnsi"/>
                <w:sz w:val="18"/>
                <w:szCs w:val="18"/>
              </w:rPr>
            </w:pPr>
            <w:r w:rsidRPr="00412917">
              <w:rPr>
                <w:rFonts w:cstheme="minorHAnsi"/>
                <w:sz w:val="18"/>
                <w:szCs w:val="18"/>
              </w:rPr>
              <w:t>429</w:t>
            </w:r>
          </w:p>
        </w:tc>
        <w:tc>
          <w:tcPr>
            <w:tcW w:w="567" w:type="dxa"/>
          </w:tcPr>
          <w:p w14:paraId="373E2781" w14:textId="77777777" w:rsidR="007F78D2"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c>
          <w:tcPr>
            <w:tcW w:w="708" w:type="dxa"/>
          </w:tcPr>
          <w:p w14:paraId="667E61CB" w14:textId="77777777" w:rsidR="007F78D2" w:rsidRPr="00412917" w:rsidRDefault="00275B5F" w:rsidP="00412917">
            <w:pPr>
              <w:pStyle w:val="NoSpacing"/>
              <w:contextualSpacing/>
              <w:jc w:val="center"/>
              <w:rPr>
                <w:rFonts w:cstheme="minorHAnsi"/>
                <w:sz w:val="18"/>
                <w:szCs w:val="18"/>
              </w:rPr>
            </w:pPr>
            <w:r w:rsidRPr="00412917">
              <w:rPr>
                <w:rFonts w:cstheme="minorHAnsi"/>
                <w:sz w:val="18"/>
                <w:szCs w:val="18"/>
              </w:rPr>
              <w:t>522</w:t>
            </w:r>
          </w:p>
        </w:tc>
        <w:tc>
          <w:tcPr>
            <w:tcW w:w="567" w:type="dxa"/>
          </w:tcPr>
          <w:p w14:paraId="197A9219" w14:textId="77777777" w:rsidR="007F78D2"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c>
          <w:tcPr>
            <w:tcW w:w="709" w:type="dxa"/>
          </w:tcPr>
          <w:p w14:paraId="0E438B66" w14:textId="77777777" w:rsidR="007F78D2" w:rsidRPr="00412917" w:rsidRDefault="00275B5F" w:rsidP="00412917">
            <w:pPr>
              <w:pStyle w:val="NoSpacing"/>
              <w:contextualSpacing/>
              <w:jc w:val="center"/>
              <w:rPr>
                <w:rFonts w:cstheme="minorHAnsi"/>
                <w:sz w:val="18"/>
                <w:szCs w:val="18"/>
              </w:rPr>
            </w:pPr>
            <w:r w:rsidRPr="00412917">
              <w:rPr>
                <w:rFonts w:cstheme="minorHAnsi"/>
                <w:sz w:val="18"/>
                <w:szCs w:val="18"/>
              </w:rPr>
              <w:t>787</w:t>
            </w:r>
          </w:p>
        </w:tc>
        <w:tc>
          <w:tcPr>
            <w:tcW w:w="709" w:type="dxa"/>
          </w:tcPr>
          <w:p w14:paraId="50477204" w14:textId="77777777" w:rsidR="007F78D2"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r>
      <w:tr w:rsidR="007F78D2" w:rsidRPr="00FC306F" w14:paraId="281F1868" w14:textId="77777777" w:rsidTr="00412917">
        <w:trPr>
          <w:trHeight w:val="260"/>
        </w:trPr>
        <w:tc>
          <w:tcPr>
            <w:tcW w:w="725" w:type="dxa"/>
          </w:tcPr>
          <w:p w14:paraId="41B16A8B" w14:textId="77777777" w:rsidR="007F78D2" w:rsidRPr="00412917" w:rsidRDefault="00967711" w:rsidP="00412917">
            <w:pPr>
              <w:pStyle w:val="NoSpacing"/>
              <w:contextualSpacing/>
              <w:jc w:val="center"/>
              <w:rPr>
                <w:rFonts w:cstheme="minorHAnsi"/>
                <w:sz w:val="18"/>
                <w:szCs w:val="18"/>
              </w:rPr>
            </w:pPr>
            <w:r w:rsidRPr="00412917">
              <w:rPr>
                <w:rFonts w:cstheme="minorHAnsi"/>
                <w:sz w:val="18"/>
                <w:szCs w:val="18"/>
              </w:rPr>
              <w:t>March</w:t>
            </w:r>
          </w:p>
        </w:tc>
        <w:tc>
          <w:tcPr>
            <w:tcW w:w="584" w:type="dxa"/>
          </w:tcPr>
          <w:p w14:paraId="4E511B81" w14:textId="77777777" w:rsidR="007F78D2" w:rsidRPr="00412917" w:rsidRDefault="001C792A" w:rsidP="00412917">
            <w:pPr>
              <w:pStyle w:val="NoSpacing"/>
              <w:contextualSpacing/>
              <w:jc w:val="center"/>
              <w:rPr>
                <w:rFonts w:cstheme="minorHAnsi"/>
                <w:sz w:val="18"/>
                <w:szCs w:val="18"/>
              </w:rPr>
            </w:pPr>
            <w:r w:rsidRPr="00412917">
              <w:rPr>
                <w:rFonts w:cstheme="minorHAnsi"/>
                <w:sz w:val="18"/>
                <w:szCs w:val="18"/>
              </w:rPr>
              <w:t>323</w:t>
            </w:r>
          </w:p>
        </w:tc>
        <w:tc>
          <w:tcPr>
            <w:tcW w:w="574" w:type="dxa"/>
          </w:tcPr>
          <w:p w14:paraId="189908DF" w14:textId="77777777" w:rsidR="007F78D2" w:rsidRPr="00412917" w:rsidRDefault="001C792A" w:rsidP="00412917">
            <w:pPr>
              <w:pStyle w:val="NoSpacing"/>
              <w:contextualSpacing/>
              <w:jc w:val="center"/>
              <w:rPr>
                <w:rFonts w:cstheme="minorHAnsi"/>
                <w:sz w:val="18"/>
                <w:szCs w:val="18"/>
              </w:rPr>
            </w:pPr>
            <w:r w:rsidRPr="00412917">
              <w:rPr>
                <w:rFonts w:cstheme="minorHAnsi"/>
                <w:sz w:val="18"/>
                <w:szCs w:val="18"/>
              </w:rPr>
              <w:t>O</w:t>
            </w:r>
          </w:p>
        </w:tc>
        <w:tc>
          <w:tcPr>
            <w:tcW w:w="717" w:type="dxa"/>
          </w:tcPr>
          <w:p w14:paraId="41F600CB" w14:textId="77777777" w:rsidR="007F78D2" w:rsidRPr="00412917" w:rsidRDefault="001C792A" w:rsidP="00412917">
            <w:pPr>
              <w:pStyle w:val="NoSpacing"/>
              <w:contextualSpacing/>
              <w:jc w:val="center"/>
              <w:rPr>
                <w:rFonts w:cstheme="minorHAnsi"/>
                <w:sz w:val="18"/>
                <w:szCs w:val="18"/>
              </w:rPr>
            </w:pPr>
            <w:r w:rsidRPr="00412917">
              <w:rPr>
                <w:rFonts w:cstheme="minorHAnsi"/>
                <w:sz w:val="18"/>
                <w:szCs w:val="18"/>
              </w:rPr>
              <w:t>348</w:t>
            </w:r>
          </w:p>
        </w:tc>
        <w:tc>
          <w:tcPr>
            <w:tcW w:w="599" w:type="dxa"/>
          </w:tcPr>
          <w:p w14:paraId="158944EA" w14:textId="77777777" w:rsidR="007F78D2" w:rsidRPr="00412917" w:rsidRDefault="001C792A" w:rsidP="00412917">
            <w:pPr>
              <w:pStyle w:val="NoSpacing"/>
              <w:contextualSpacing/>
              <w:jc w:val="center"/>
              <w:rPr>
                <w:rFonts w:cstheme="minorHAnsi"/>
                <w:sz w:val="18"/>
                <w:szCs w:val="18"/>
              </w:rPr>
            </w:pPr>
            <w:r w:rsidRPr="00412917">
              <w:rPr>
                <w:rFonts w:cstheme="minorHAnsi"/>
                <w:sz w:val="18"/>
                <w:szCs w:val="18"/>
              </w:rPr>
              <w:t>O</w:t>
            </w:r>
          </w:p>
        </w:tc>
        <w:tc>
          <w:tcPr>
            <w:tcW w:w="737" w:type="dxa"/>
          </w:tcPr>
          <w:p w14:paraId="4E257E54" w14:textId="77777777" w:rsidR="007F78D2" w:rsidRPr="00412917" w:rsidRDefault="00275B5F" w:rsidP="00412917">
            <w:pPr>
              <w:pStyle w:val="NoSpacing"/>
              <w:contextualSpacing/>
              <w:jc w:val="center"/>
              <w:rPr>
                <w:rFonts w:cstheme="minorHAnsi"/>
                <w:sz w:val="18"/>
                <w:szCs w:val="18"/>
              </w:rPr>
            </w:pPr>
            <w:r w:rsidRPr="00412917">
              <w:rPr>
                <w:rFonts w:cstheme="minorHAnsi"/>
                <w:sz w:val="18"/>
                <w:szCs w:val="18"/>
              </w:rPr>
              <w:t>304</w:t>
            </w:r>
          </w:p>
        </w:tc>
        <w:tc>
          <w:tcPr>
            <w:tcW w:w="567" w:type="dxa"/>
          </w:tcPr>
          <w:p w14:paraId="0F6C34A2" w14:textId="77777777" w:rsidR="007F78D2"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c>
          <w:tcPr>
            <w:tcW w:w="708" w:type="dxa"/>
          </w:tcPr>
          <w:p w14:paraId="452BF5B4" w14:textId="77777777" w:rsidR="007F78D2" w:rsidRPr="00412917" w:rsidRDefault="00275B5F" w:rsidP="00412917">
            <w:pPr>
              <w:pStyle w:val="NoSpacing"/>
              <w:contextualSpacing/>
              <w:jc w:val="center"/>
              <w:rPr>
                <w:rFonts w:cstheme="minorHAnsi"/>
                <w:sz w:val="18"/>
                <w:szCs w:val="18"/>
              </w:rPr>
            </w:pPr>
            <w:r w:rsidRPr="00412917">
              <w:rPr>
                <w:rFonts w:cstheme="minorHAnsi"/>
                <w:sz w:val="18"/>
                <w:szCs w:val="18"/>
              </w:rPr>
              <w:t>571</w:t>
            </w:r>
          </w:p>
        </w:tc>
        <w:tc>
          <w:tcPr>
            <w:tcW w:w="567" w:type="dxa"/>
          </w:tcPr>
          <w:p w14:paraId="427DE5D7" w14:textId="77777777" w:rsidR="007F78D2"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c>
          <w:tcPr>
            <w:tcW w:w="709" w:type="dxa"/>
          </w:tcPr>
          <w:p w14:paraId="72E72EB6" w14:textId="77777777" w:rsidR="005B3018" w:rsidRPr="00412917" w:rsidRDefault="00275B5F" w:rsidP="00412917">
            <w:pPr>
              <w:pStyle w:val="NoSpacing"/>
              <w:contextualSpacing/>
              <w:jc w:val="center"/>
              <w:rPr>
                <w:rFonts w:cstheme="minorHAnsi"/>
                <w:sz w:val="18"/>
                <w:szCs w:val="18"/>
              </w:rPr>
            </w:pPr>
            <w:r w:rsidRPr="00412917">
              <w:rPr>
                <w:rFonts w:cstheme="minorHAnsi"/>
                <w:sz w:val="18"/>
                <w:szCs w:val="18"/>
              </w:rPr>
              <w:t>747</w:t>
            </w:r>
          </w:p>
        </w:tc>
        <w:tc>
          <w:tcPr>
            <w:tcW w:w="709" w:type="dxa"/>
          </w:tcPr>
          <w:p w14:paraId="29F7F281" w14:textId="77777777" w:rsidR="005B3018"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r>
      <w:tr w:rsidR="007F78D2" w:rsidRPr="00FC306F" w14:paraId="4D0F60B9" w14:textId="77777777" w:rsidTr="00412917">
        <w:trPr>
          <w:trHeight w:val="260"/>
        </w:trPr>
        <w:tc>
          <w:tcPr>
            <w:tcW w:w="725" w:type="dxa"/>
          </w:tcPr>
          <w:p w14:paraId="4BF80394" w14:textId="77777777" w:rsidR="007F78D2" w:rsidRPr="00412917" w:rsidRDefault="00967711" w:rsidP="00412917">
            <w:pPr>
              <w:pStyle w:val="NoSpacing"/>
              <w:contextualSpacing/>
              <w:jc w:val="center"/>
              <w:rPr>
                <w:rFonts w:cstheme="minorHAnsi"/>
                <w:sz w:val="18"/>
                <w:szCs w:val="18"/>
              </w:rPr>
            </w:pPr>
            <w:r w:rsidRPr="00412917">
              <w:rPr>
                <w:rFonts w:cstheme="minorHAnsi"/>
                <w:sz w:val="18"/>
                <w:szCs w:val="18"/>
              </w:rPr>
              <w:t>May</w:t>
            </w:r>
          </w:p>
        </w:tc>
        <w:tc>
          <w:tcPr>
            <w:tcW w:w="584" w:type="dxa"/>
          </w:tcPr>
          <w:p w14:paraId="04AE2EA5" w14:textId="77777777" w:rsidR="007F78D2" w:rsidRPr="00412917" w:rsidRDefault="001C792A" w:rsidP="00412917">
            <w:pPr>
              <w:pStyle w:val="NoSpacing"/>
              <w:contextualSpacing/>
              <w:jc w:val="center"/>
              <w:rPr>
                <w:rFonts w:cstheme="minorHAnsi"/>
                <w:sz w:val="18"/>
                <w:szCs w:val="18"/>
              </w:rPr>
            </w:pPr>
            <w:r w:rsidRPr="00412917">
              <w:rPr>
                <w:rFonts w:cstheme="minorHAnsi"/>
                <w:sz w:val="18"/>
                <w:szCs w:val="18"/>
              </w:rPr>
              <w:t>441</w:t>
            </w:r>
          </w:p>
        </w:tc>
        <w:tc>
          <w:tcPr>
            <w:tcW w:w="574" w:type="dxa"/>
          </w:tcPr>
          <w:p w14:paraId="2940164E" w14:textId="77777777" w:rsidR="007F78D2" w:rsidRPr="00412917" w:rsidRDefault="001C792A" w:rsidP="00412917">
            <w:pPr>
              <w:pStyle w:val="NoSpacing"/>
              <w:contextualSpacing/>
              <w:jc w:val="center"/>
              <w:rPr>
                <w:rFonts w:cstheme="minorHAnsi"/>
                <w:sz w:val="18"/>
                <w:szCs w:val="18"/>
              </w:rPr>
            </w:pPr>
            <w:r w:rsidRPr="00412917">
              <w:rPr>
                <w:rFonts w:cstheme="minorHAnsi"/>
                <w:sz w:val="18"/>
                <w:szCs w:val="18"/>
              </w:rPr>
              <w:t>O</w:t>
            </w:r>
          </w:p>
        </w:tc>
        <w:tc>
          <w:tcPr>
            <w:tcW w:w="717" w:type="dxa"/>
          </w:tcPr>
          <w:p w14:paraId="1AA4882D" w14:textId="77777777" w:rsidR="007F78D2" w:rsidRPr="00412917" w:rsidRDefault="001C792A" w:rsidP="00412917">
            <w:pPr>
              <w:pStyle w:val="NoSpacing"/>
              <w:contextualSpacing/>
              <w:jc w:val="center"/>
              <w:rPr>
                <w:rFonts w:cstheme="minorHAnsi"/>
                <w:sz w:val="18"/>
                <w:szCs w:val="18"/>
              </w:rPr>
            </w:pPr>
            <w:r w:rsidRPr="00412917">
              <w:rPr>
                <w:rFonts w:cstheme="minorHAnsi"/>
                <w:sz w:val="18"/>
                <w:szCs w:val="18"/>
              </w:rPr>
              <w:t>392</w:t>
            </w:r>
          </w:p>
        </w:tc>
        <w:tc>
          <w:tcPr>
            <w:tcW w:w="599" w:type="dxa"/>
          </w:tcPr>
          <w:p w14:paraId="3508F805" w14:textId="77777777" w:rsidR="007F78D2" w:rsidRPr="00412917" w:rsidRDefault="001C792A" w:rsidP="00412917">
            <w:pPr>
              <w:pStyle w:val="NoSpacing"/>
              <w:contextualSpacing/>
              <w:jc w:val="center"/>
              <w:rPr>
                <w:rFonts w:cstheme="minorHAnsi"/>
                <w:sz w:val="18"/>
                <w:szCs w:val="18"/>
              </w:rPr>
            </w:pPr>
            <w:r w:rsidRPr="00412917">
              <w:rPr>
                <w:rFonts w:cstheme="minorHAnsi"/>
                <w:sz w:val="18"/>
                <w:szCs w:val="18"/>
              </w:rPr>
              <w:t>O</w:t>
            </w:r>
          </w:p>
        </w:tc>
        <w:tc>
          <w:tcPr>
            <w:tcW w:w="737" w:type="dxa"/>
          </w:tcPr>
          <w:p w14:paraId="341FB135" w14:textId="77777777" w:rsidR="00CE310E" w:rsidRPr="00412917" w:rsidRDefault="00275B5F" w:rsidP="00412917">
            <w:pPr>
              <w:pStyle w:val="NoSpacing"/>
              <w:contextualSpacing/>
              <w:jc w:val="center"/>
              <w:rPr>
                <w:rFonts w:cstheme="minorHAnsi"/>
                <w:sz w:val="18"/>
                <w:szCs w:val="18"/>
              </w:rPr>
            </w:pPr>
            <w:r w:rsidRPr="00412917">
              <w:rPr>
                <w:rFonts w:cstheme="minorHAnsi"/>
                <w:sz w:val="18"/>
                <w:szCs w:val="18"/>
              </w:rPr>
              <w:t>437</w:t>
            </w:r>
          </w:p>
        </w:tc>
        <w:tc>
          <w:tcPr>
            <w:tcW w:w="567" w:type="dxa"/>
          </w:tcPr>
          <w:p w14:paraId="3EDE0C7B" w14:textId="77777777" w:rsidR="002D6A56"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c>
          <w:tcPr>
            <w:tcW w:w="708" w:type="dxa"/>
          </w:tcPr>
          <w:p w14:paraId="6791966F" w14:textId="77777777" w:rsidR="007F78D2" w:rsidRPr="00412917" w:rsidRDefault="00275B5F" w:rsidP="00412917">
            <w:pPr>
              <w:pStyle w:val="NoSpacing"/>
              <w:contextualSpacing/>
              <w:jc w:val="center"/>
              <w:rPr>
                <w:rFonts w:cstheme="minorHAnsi"/>
                <w:sz w:val="18"/>
                <w:szCs w:val="18"/>
              </w:rPr>
            </w:pPr>
            <w:r w:rsidRPr="00412917">
              <w:rPr>
                <w:rFonts w:cstheme="minorHAnsi"/>
                <w:sz w:val="18"/>
                <w:szCs w:val="18"/>
              </w:rPr>
              <w:t>799</w:t>
            </w:r>
          </w:p>
        </w:tc>
        <w:tc>
          <w:tcPr>
            <w:tcW w:w="567" w:type="dxa"/>
          </w:tcPr>
          <w:p w14:paraId="574512AA" w14:textId="77777777" w:rsidR="007F78D2"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c>
          <w:tcPr>
            <w:tcW w:w="709" w:type="dxa"/>
          </w:tcPr>
          <w:p w14:paraId="0FE9E4A5" w14:textId="77777777" w:rsidR="007F78D2" w:rsidRPr="00412917" w:rsidRDefault="00275B5F" w:rsidP="00412917">
            <w:pPr>
              <w:pStyle w:val="NoSpacing"/>
              <w:contextualSpacing/>
              <w:jc w:val="center"/>
              <w:rPr>
                <w:rFonts w:cstheme="minorHAnsi"/>
                <w:sz w:val="18"/>
                <w:szCs w:val="18"/>
              </w:rPr>
            </w:pPr>
            <w:r w:rsidRPr="00412917">
              <w:rPr>
                <w:rFonts w:cstheme="minorHAnsi"/>
                <w:sz w:val="18"/>
                <w:szCs w:val="18"/>
              </w:rPr>
              <w:t>467</w:t>
            </w:r>
          </w:p>
        </w:tc>
        <w:tc>
          <w:tcPr>
            <w:tcW w:w="709" w:type="dxa"/>
          </w:tcPr>
          <w:p w14:paraId="1AF53C1A" w14:textId="77777777" w:rsidR="007F78D2"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r>
      <w:tr w:rsidR="004339BB" w:rsidRPr="00FC306F" w14:paraId="25BDE756" w14:textId="77777777" w:rsidTr="00412917">
        <w:trPr>
          <w:trHeight w:val="260"/>
        </w:trPr>
        <w:tc>
          <w:tcPr>
            <w:tcW w:w="725" w:type="dxa"/>
          </w:tcPr>
          <w:p w14:paraId="61FE8AA6" w14:textId="77777777" w:rsidR="004339BB" w:rsidRPr="00412917" w:rsidRDefault="00967711" w:rsidP="00412917">
            <w:pPr>
              <w:pStyle w:val="NoSpacing"/>
              <w:contextualSpacing/>
              <w:jc w:val="center"/>
              <w:rPr>
                <w:rFonts w:cstheme="minorHAnsi"/>
                <w:sz w:val="18"/>
                <w:szCs w:val="18"/>
              </w:rPr>
            </w:pPr>
            <w:r w:rsidRPr="00412917">
              <w:rPr>
                <w:rFonts w:cstheme="minorHAnsi"/>
                <w:sz w:val="18"/>
                <w:szCs w:val="18"/>
              </w:rPr>
              <w:t>July</w:t>
            </w:r>
          </w:p>
        </w:tc>
        <w:tc>
          <w:tcPr>
            <w:tcW w:w="584" w:type="dxa"/>
          </w:tcPr>
          <w:p w14:paraId="7D19DC4A" w14:textId="77777777" w:rsidR="004339BB" w:rsidRPr="00412917" w:rsidRDefault="001C792A" w:rsidP="00412917">
            <w:pPr>
              <w:pStyle w:val="NoSpacing"/>
              <w:contextualSpacing/>
              <w:jc w:val="center"/>
              <w:rPr>
                <w:rFonts w:cstheme="minorHAnsi"/>
                <w:sz w:val="18"/>
                <w:szCs w:val="18"/>
              </w:rPr>
            </w:pPr>
            <w:r w:rsidRPr="00412917">
              <w:rPr>
                <w:rFonts w:cstheme="minorHAnsi"/>
                <w:sz w:val="18"/>
                <w:szCs w:val="18"/>
              </w:rPr>
              <w:t>1046</w:t>
            </w:r>
          </w:p>
        </w:tc>
        <w:tc>
          <w:tcPr>
            <w:tcW w:w="574" w:type="dxa"/>
          </w:tcPr>
          <w:p w14:paraId="642508DA" w14:textId="77777777" w:rsidR="004339BB" w:rsidRPr="00412917" w:rsidRDefault="001C792A" w:rsidP="00412917">
            <w:pPr>
              <w:pStyle w:val="NoSpacing"/>
              <w:contextualSpacing/>
              <w:jc w:val="center"/>
              <w:rPr>
                <w:rFonts w:cstheme="minorHAnsi"/>
                <w:sz w:val="18"/>
                <w:szCs w:val="18"/>
              </w:rPr>
            </w:pPr>
            <w:r w:rsidRPr="00412917">
              <w:rPr>
                <w:rFonts w:cstheme="minorHAnsi"/>
                <w:sz w:val="18"/>
                <w:szCs w:val="18"/>
              </w:rPr>
              <w:t>O</w:t>
            </w:r>
          </w:p>
        </w:tc>
        <w:tc>
          <w:tcPr>
            <w:tcW w:w="717" w:type="dxa"/>
          </w:tcPr>
          <w:p w14:paraId="7BD18AB4" w14:textId="77777777" w:rsidR="004339BB" w:rsidRPr="00412917" w:rsidRDefault="001C792A" w:rsidP="00412917">
            <w:pPr>
              <w:pStyle w:val="NoSpacing"/>
              <w:contextualSpacing/>
              <w:jc w:val="center"/>
              <w:rPr>
                <w:rFonts w:cstheme="minorHAnsi"/>
                <w:sz w:val="18"/>
                <w:szCs w:val="18"/>
              </w:rPr>
            </w:pPr>
            <w:r w:rsidRPr="00412917">
              <w:rPr>
                <w:rFonts w:cstheme="minorHAnsi"/>
                <w:sz w:val="18"/>
                <w:szCs w:val="18"/>
              </w:rPr>
              <w:t>1079</w:t>
            </w:r>
          </w:p>
        </w:tc>
        <w:tc>
          <w:tcPr>
            <w:tcW w:w="599" w:type="dxa"/>
          </w:tcPr>
          <w:p w14:paraId="30C310BB" w14:textId="77777777" w:rsidR="004339BB" w:rsidRPr="00412917" w:rsidRDefault="001C792A" w:rsidP="00412917">
            <w:pPr>
              <w:pStyle w:val="NoSpacing"/>
              <w:contextualSpacing/>
              <w:jc w:val="center"/>
              <w:rPr>
                <w:rFonts w:cstheme="minorHAnsi"/>
                <w:sz w:val="18"/>
                <w:szCs w:val="18"/>
              </w:rPr>
            </w:pPr>
            <w:r w:rsidRPr="00412917">
              <w:rPr>
                <w:rFonts w:cstheme="minorHAnsi"/>
                <w:sz w:val="18"/>
                <w:szCs w:val="18"/>
              </w:rPr>
              <w:t>N</w:t>
            </w:r>
          </w:p>
        </w:tc>
        <w:tc>
          <w:tcPr>
            <w:tcW w:w="737" w:type="dxa"/>
          </w:tcPr>
          <w:p w14:paraId="46659ACB" w14:textId="77777777" w:rsidR="004339BB" w:rsidRPr="00412917" w:rsidRDefault="00275B5F" w:rsidP="00412917">
            <w:pPr>
              <w:pStyle w:val="NoSpacing"/>
              <w:contextualSpacing/>
              <w:jc w:val="center"/>
              <w:rPr>
                <w:rFonts w:cstheme="minorHAnsi"/>
                <w:sz w:val="18"/>
                <w:szCs w:val="18"/>
              </w:rPr>
            </w:pPr>
            <w:r w:rsidRPr="00412917">
              <w:rPr>
                <w:rFonts w:cstheme="minorHAnsi"/>
                <w:sz w:val="18"/>
                <w:szCs w:val="18"/>
              </w:rPr>
              <w:t>615</w:t>
            </w:r>
          </w:p>
        </w:tc>
        <w:tc>
          <w:tcPr>
            <w:tcW w:w="567" w:type="dxa"/>
          </w:tcPr>
          <w:p w14:paraId="42F034D0" w14:textId="77777777" w:rsidR="004339BB"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c>
          <w:tcPr>
            <w:tcW w:w="708" w:type="dxa"/>
          </w:tcPr>
          <w:p w14:paraId="1426EBF4" w14:textId="77777777" w:rsidR="004339BB" w:rsidRPr="00412917" w:rsidRDefault="00275B5F" w:rsidP="00412917">
            <w:pPr>
              <w:pStyle w:val="NoSpacing"/>
              <w:contextualSpacing/>
              <w:jc w:val="center"/>
              <w:rPr>
                <w:rFonts w:cstheme="minorHAnsi"/>
                <w:sz w:val="18"/>
                <w:szCs w:val="18"/>
              </w:rPr>
            </w:pPr>
            <w:r w:rsidRPr="00412917">
              <w:rPr>
                <w:rFonts w:cstheme="minorHAnsi"/>
                <w:sz w:val="18"/>
                <w:szCs w:val="18"/>
              </w:rPr>
              <w:t>844</w:t>
            </w:r>
          </w:p>
        </w:tc>
        <w:tc>
          <w:tcPr>
            <w:tcW w:w="567" w:type="dxa"/>
          </w:tcPr>
          <w:p w14:paraId="3436A1B2" w14:textId="77777777" w:rsidR="004339BB"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c>
          <w:tcPr>
            <w:tcW w:w="709" w:type="dxa"/>
          </w:tcPr>
          <w:p w14:paraId="2EE5EA07" w14:textId="77777777" w:rsidR="004339BB" w:rsidRPr="00412917" w:rsidRDefault="00275B5F" w:rsidP="00412917">
            <w:pPr>
              <w:pStyle w:val="NoSpacing"/>
              <w:contextualSpacing/>
              <w:jc w:val="center"/>
              <w:rPr>
                <w:rFonts w:cstheme="minorHAnsi"/>
                <w:sz w:val="18"/>
                <w:szCs w:val="18"/>
              </w:rPr>
            </w:pPr>
            <w:r w:rsidRPr="00412917">
              <w:rPr>
                <w:rFonts w:cstheme="minorHAnsi"/>
                <w:sz w:val="18"/>
                <w:szCs w:val="18"/>
              </w:rPr>
              <w:t>571</w:t>
            </w:r>
          </w:p>
        </w:tc>
        <w:tc>
          <w:tcPr>
            <w:tcW w:w="709" w:type="dxa"/>
          </w:tcPr>
          <w:p w14:paraId="454FE982" w14:textId="77777777" w:rsidR="004339BB"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r>
      <w:tr w:rsidR="00967711" w:rsidRPr="00FC306F" w14:paraId="3F40827A" w14:textId="77777777" w:rsidTr="00412917">
        <w:trPr>
          <w:trHeight w:val="260"/>
        </w:trPr>
        <w:tc>
          <w:tcPr>
            <w:tcW w:w="725" w:type="dxa"/>
          </w:tcPr>
          <w:p w14:paraId="0160902F" w14:textId="77777777" w:rsidR="00967711" w:rsidRPr="00412917" w:rsidRDefault="00967711" w:rsidP="00412917">
            <w:pPr>
              <w:pStyle w:val="NoSpacing"/>
              <w:contextualSpacing/>
              <w:jc w:val="center"/>
              <w:rPr>
                <w:rFonts w:cstheme="minorHAnsi"/>
                <w:sz w:val="18"/>
                <w:szCs w:val="18"/>
              </w:rPr>
            </w:pPr>
            <w:r w:rsidRPr="00412917">
              <w:rPr>
                <w:rFonts w:cstheme="minorHAnsi"/>
                <w:sz w:val="18"/>
                <w:szCs w:val="18"/>
              </w:rPr>
              <w:t>Sept</w:t>
            </w:r>
          </w:p>
        </w:tc>
        <w:tc>
          <w:tcPr>
            <w:tcW w:w="584" w:type="dxa"/>
          </w:tcPr>
          <w:p w14:paraId="7088088E" w14:textId="77777777" w:rsidR="00967711" w:rsidRPr="00412917" w:rsidRDefault="001C792A" w:rsidP="00412917">
            <w:pPr>
              <w:pStyle w:val="NoSpacing"/>
              <w:contextualSpacing/>
              <w:jc w:val="center"/>
              <w:rPr>
                <w:rFonts w:cstheme="minorHAnsi"/>
                <w:sz w:val="18"/>
                <w:szCs w:val="18"/>
              </w:rPr>
            </w:pPr>
            <w:r w:rsidRPr="00412917">
              <w:rPr>
                <w:rFonts w:cstheme="minorHAnsi"/>
                <w:sz w:val="18"/>
                <w:szCs w:val="18"/>
              </w:rPr>
              <w:t>840</w:t>
            </w:r>
          </w:p>
        </w:tc>
        <w:tc>
          <w:tcPr>
            <w:tcW w:w="574" w:type="dxa"/>
          </w:tcPr>
          <w:p w14:paraId="2DBD133E" w14:textId="77777777" w:rsidR="00967711" w:rsidRPr="00412917" w:rsidRDefault="001C792A" w:rsidP="00412917">
            <w:pPr>
              <w:pStyle w:val="NoSpacing"/>
              <w:contextualSpacing/>
              <w:jc w:val="center"/>
              <w:rPr>
                <w:rFonts w:cstheme="minorHAnsi"/>
                <w:sz w:val="18"/>
                <w:szCs w:val="18"/>
              </w:rPr>
            </w:pPr>
            <w:r w:rsidRPr="00412917">
              <w:rPr>
                <w:rFonts w:cstheme="minorHAnsi"/>
                <w:sz w:val="18"/>
                <w:szCs w:val="18"/>
              </w:rPr>
              <w:t>O</w:t>
            </w:r>
          </w:p>
        </w:tc>
        <w:tc>
          <w:tcPr>
            <w:tcW w:w="717" w:type="dxa"/>
          </w:tcPr>
          <w:p w14:paraId="499806DE" w14:textId="77777777" w:rsidR="00967711" w:rsidRPr="00412917" w:rsidRDefault="001C792A" w:rsidP="00412917">
            <w:pPr>
              <w:pStyle w:val="NoSpacing"/>
              <w:contextualSpacing/>
              <w:jc w:val="center"/>
              <w:rPr>
                <w:rFonts w:cstheme="minorHAnsi"/>
                <w:sz w:val="18"/>
                <w:szCs w:val="18"/>
              </w:rPr>
            </w:pPr>
            <w:r w:rsidRPr="00412917">
              <w:rPr>
                <w:rFonts w:cstheme="minorHAnsi"/>
                <w:sz w:val="18"/>
                <w:szCs w:val="18"/>
              </w:rPr>
              <w:t>1694</w:t>
            </w:r>
          </w:p>
        </w:tc>
        <w:tc>
          <w:tcPr>
            <w:tcW w:w="599" w:type="dxa"/>
          </w:tcPr>
          <w:p w14:paraId="684C4837" w14:textId="77777777" w:rsidR="00967711" w:rsidRPr="00412917" w:rsidRDefault="001C792A" w:rsidP="00412917">
            <w:pPr>
              <w:pStyle w:val="NoSpacing"/>
              <w:contextualSpacing/>
              <w:jc w:val="center"/>
              <w:rPr>
                <w:rFonts w:cstheme="minorHAnsi"/>
                <w:sz w:val="18"/>
                <w:szCs w:val="18"/>
              </w:rPr>
            </w:pPr>
            <w:r w:rsidRPr="00412917">
              <w:rPr>
                <w:rFonts w:cstheme="minorHAnsi"/>
                <w:sz w:val="18"/>
                <w:szCs w:val="18"/>
              </w:rPr>
              <w:t>O</w:t>
            </w:r>
          </w:p>
        </w:tc>
        <w:tc>
          <w:tcPr>
            <w:tcW w:w="737" w:type="dxa"/>
          </w:tcPr>
          <w:p w14:paraId="517B5074" w14:textId="77777777" w:rsidR="00967711" w:rsidRPr="00412917" w:rsidRDefault="00275B5F" w:rsidP="00412917">
            <w:pPr>
              <w:pStyle w:val="NoSpacing"/>
              <w:contextualSpacing/>
              <w:jc w:val="center"/>
              <w:rPr>
                <w:rFonts w:cstheme="minorHAnsi"/>
                <w:sz w:val="18"/>
                <w:szCs w:val="18"/>
              </w:rPr>
            </w:pPr>
            <w:r w:rsidRPr="00412917">
              <w:rPr>
                <w:rFonts w:cstheme="minorHAnsi"/>
                <w:sz w:val="18"/>
                <w:szCs w:val="18"/>
              </w:rPr>
              <w:t>917</w:t>
            </w:r>
          </w:p>
        </w:tc>
        <w:tc>
          <w:tcPr>
            <w:tcW w:w="567" w:type="dxa"/>
          </w:tcPr>
          <w:p w14:paraId="02CA5041" w14:textId="77777777" w:rsidR="00967711"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c>
          <w:tcPr>
            <w:tcW w:w="708" w:type="dxa"/>
          </w:tcPr>
          <w:p w14:paraId="2675867C" w14:textId="77777777" w:rsidR="00967711" w:rsidRPr="00412917" w:rsidRDefault="00275B5F" w:rsidP="00412917">
            <w:pPr>
              <w:pStyle w:val="NoSpacing"/>
              <w:contextualSpacing/>
              <w:jc w:val="center"/>
              <w:rPr>
                <w:rFonts w:cstheme="minorHAnsi"/>
                <w:sz w:val="18"/>
                <w:szCs w:val="18"/>
              </w:rPr>
            </w:pPr>
            <w:r w:rsidRPr="00412917">
              <w:rPr>
                <w:rFonts w:cstheme="minorHAnsi"/>
                <w:sz w:val="18"/>
                <w:szCs w:val="18"/>
              </w:rPr>
              <w:t>1577</w:t>
            </w:r>
          </w:p>
        </w:tc>
        <w:tc>
          <w:tcPr>
            <w:tcW w:w="567" w:type="dxa"/>
          </w:tcPr>
          <w:p w14:paraId="05B517B9" w14:textId="77777777" w:rsidR="00967711"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c>
          <w:tcPr>
            <w:tcW w:w="709" w:type="dxa"/>
          </w:tcPr>
          <w:p w14:paraId="0F5BC211" w14:textId="77777777" w:rsidR="00967711" w:rsidRPr="00412917" w:rsidRDefault="00275B5F" w:rsidP="00412917">
            <w:pPr>
              <w:pStyle w:val="NoSpacing"/>
              <w:contextualSpacing/>
              <w:jc w:val="center"/>
              <w:rPr>
                <w:rFonts w:cstheme="minorHAnsi"/>
                <w:sz w:val="18"/>
                <w:szCs w:val="18"/>
              </w:rPr>
            </w:pPr>
            <w:r w:rsidRPr="00412917">
              <w:rPr>
                <w:rFonts w:cstheme="minorHAnsi"/>
                <w:sz w:val="18"/>
                <w:szCs w:val="18"/>
              </w:rPr>
              <w:t>565</w:t>
            </w:r>
          </w:p>
        </w:tc>
        <w:tc>
          <w:tcPr>
            <w:tcW w:w="709" w:type="dxa"/>
          </w:tcPr>
          <w:p w14:paraId="4E30BFF2" w14:textId="77777777" w:rsidR="00967711"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r>
      <w:tr w:rsidR="00967711" w:rsidRPr="007A0714" w14:paraId="67C7B16F" w14:textId="77777777" w:rsidTr="00412917">
        <w:trPr>
          <w:trHeight w:val="260"/>
        </w:trPr>
        <w:tc>
          <w:tcPr>
            <w:tcW w:w="725" w:type="dxa"/>
          </w:tcPr>
          <w:p w14:paraId="28DA5AD0" w14:textId="77777777" w:rsidR="00967711" w:rsidRPr="00412917" w:rsidRDefault="00967711" w:rsidP="00412917">
            <w:pPr>
              <w:pStyle w:val="NoSpacing"/>
              <w:contextualSpacing/>
              <w:jc w:val="center"/>
              <w:rPr>
                <w:rFonts w:cstheme="minorHAnsi"/>
                <w:sz w:val="18"/>
                <w:szCs w:val="18"/>
              </w:rPr>
            </w:pPr>
            <w:r w:rsidRPr="00412917">
              <w:rPr>
                <w:rFonts w:cstheme="minorHAnsi"/>
                <w:sz w:val="18"/>
                <w:szCs w:val="18"/>
              </w:rPr>
              <w:t>Nov</w:t>
            </w:r>
          </w:p>
        </w:tc>
        <w:tc>
          <w:tcPr>
            <w:tcW w:w="584" w:type="dxa"/>
          </w:tcPr>
          <w:p w14:paraId="5BDAA4E5" w14:textId="77777777" w:rsidR="00967711" w:rsidRPr="00412917" w:rsidRDefault="001C792A" w:rsidP="00412917">
            <w:pPr>
              <w:pStyle w:val="NoSpacing"/>
              <w:contextualSpacing/>
              <w:jc w:val="center"/>
              <w:rPr>
                <w:rFonts w:cstheme="minorHAnsi"/>
                <w:sz w:val="18"/>
                <w:szCs w:val="18"/>
              </w:rPr>
            </w:pPr>
            <w:r w:rsidRPr="00412917">
              <w:rPr>
                <w:rFonts w:cstheme="minorHAnsi"/>
                <w:sz w:val="18"/>
                <w:szCs w:val="18"/>
              </w:rPr>
              <w:t>443</w:t>
            </w:r>
          </w:p>
        </w:tc>
        <w:tc>
          <w:tcPr>
            <w:tcW w:w="574" w:type="dxa"/>
          </w:tcPr>
          <w:p w14:paraId="6DF4BC08" w14:textId="77777777" w:rsidR="00967711" w:rsidRPr="00412917" w:rsidRDefault="001C792A" w:rsidP="00412917">
            <w:pPr>
              <w:pStyle w:val="NoSpacing"/>
              <w:contextualSpacing/>
              <w:jc w:val="center"/>
              <w:rPr>
                <w:rFonts w:cstheme="minorHAnsi"/>
                <w:sz w:val="18"/>
                <w:szCs w:val="18"/>
              </w:rPr>
            </w:pPr>
            <w:r w:rsidRPr="00412917">
              <w:rPr>
                <w:rFonts w:cstheme="minorHAnsi"/>
                <w:sz w:val="18"/>
                <w:szCs w:val="18"/>
              </w:rPr>
              <w:t>O</w:t>
            </w:r>
          </w:p>
        </w:tc>
        <w:tc>
          <w:tcPr>
            <w:tcW w:w="717" w:type="dxa"/>
          </w:tcPr>
          <w:p w14:paraId="60DE6CC0" w14:textId="77777777" w:rsidR="00967711" w:rsidRPr="00412917" w:rsidRDefault="001C792A" w:rsidP="00412917">
            <w:pPr>
              <w:pStyle w:val="NoSpacing"/>
              <w:contextualSpacing/>
              <w:jc w:val="center"/>
              <w:rPr>
                <w:rFonts w:cstheme="minorHAnsi"/>
                <w:sz w:val="18"/>
                <w:szCs w:val="18"/>
              </w:rPr>
            </w:pPr>
            <w:r w:rsidRPr="00412917">
              <w:rPr>
                <w:rFonts w:cstheme="minorHAnsi"/>
                <w:sz w:val="18"/>
                <w:szCs w:val="18"/>
              </w:rPr>
              <w:t>667</w:t>
            </w:r>
          </w:p>
        </w:tc>
        <w:tc>
          <w:tcPr>
            <w:tcW w:w="599" w:type="dxa"/>
          </w:tcPr>
          <w:p w14:paraId="4FFEE6AE" w14:textId="77777777" w:rsidR="00967711" w:rsidRPr="00412917" w:rsidRDefault="001C792A" w:rsidP="00412917">
            <w:pPr>
              <w:pStyle w:val="NoSpacing"/>
              <w:contextualSpacing/>
              <w:jc w:val="center"/>
              <w:rPr>
                <w:rFonts w:cstheme="minorHAnsi"/>
                <w:sz w:val="18"/>
                <w:szCs w:val="18"/>
              </w:rPr>
            </w:pPr>
            <w:r w:rsidRPr="00412917">
              <w:rPr>
                <w:rFonts w:cstheme="minorHAnsi"/>
                <w:sz w:val="18"/>
                <w:szCs w:val="18"/>
              </w:rPr>
              <w:t>O</w:t>
            </w:r>
          </w:p>
        </w:tc>
        <w:tc>
          <w:tcPr>
            <w:tcW w:w="737" w:type="dxa"/>
          </w:tcPr>
          <w:p w14:paraId="00E46E64" w14:textId="77777777" w:rsidR="00967711" w:rsidRPr="00412917" w:rsidRDefault="00275B5F" w:rsidP="00412917">
            <w:pPr>
              <w:pStyle w:val="NoSpacing"/>
              <w:contextualSpacing/>
              <w:jc w:val="center"/>
              <w:rPr>
                <w:rFonts w:cstheme="minorHAnsi"/>
                <w:sz w:val="18"/>
                <w:szCs w:val="18"/>
              </w:rPr>
            </w:pPr>
            <w:r w:rsidRPr="00412917">
              <w:rPr>
                <w:rFonts w:cstheme="minorHAnsi"/>
                <w:sz w:val="18"/>
                <w:szCs w:val="18"/>
              </w:rPr>
              <w:t>576</w:t>
            </w:r>
          </w:p>
        </w:tc>
        <w:tc>
          <w:tcPr>
            <w:tcW w:w="567" w:type="dxa"/>
          </w:tcPr>
          <w:p w14:paraId="566BA940" w14:textId="77777777" w:rsidR="00967711"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c>
          <w:tcPr>
            <w:tcW w:w="708" w:type="dxa"/>
          </w:tcPr>
          <w:p w14:paraId="7B48DB8F" w14:textId="77777777" w:rsidR="00967711" w:rsidRPr="00412917" w:rsidRDefault="00275B5F" w:rsidP="00412917">
            <w:pPr>
              <w:pStyle w:val="NoSpacing"/>
              <w:contextualSpacing/>
              <w:jc w:val="center"/>
              <w:rPr>
                <w:rFonts w:cstheme="minorHAnsi"/>
                <w:sz w:val="18"/>
                <w:szCs w:val="18"/>
              </w:rPr>
            </w:pPr>
            <w:r w:rsidRPr="00412917">
              <w:rPr>
                <w:rFonts w:cstheme="minorHAnsi"/>
                <w:sz w:val="18"/>
                <w:szCs w:val="18"/>
              </w:rPr>
              <w:t>764</w:t>
            </w:r>
          </w:p>
        </w:tc>
        <w:tc>
          <w:tcPr>
            <w:tcW w:w="567" w:type="dxa"/>
          </w:tcPr>
          <w:p w14:paraId="351BE40D" w14:textId="77777777" w:rsidR="00967711" w:rsidRPr="00412917" w:rsidRDefault="00275B5F" w:rsidP="00412917">
            <w:pPr>
              <w:pStyle w:val="NoSpacing"/>
              <w:contextualSpacing/>
              <w:jc w:val="center"/>
              <w:rPr>
                <w:rFonts w:cstheme="minorHAnsi"/>
                <w:sz w:val="18"/>
                <w:szCs w:val="18"/>
              </w:rPr>
            </w:pPr>
            <w:r w:rsidRPr="00412917">
              <w:rPr>
                <w:rFonts w:cstheme="minorHAnsi"/>
                <w:sz w:val="18"/>
                <w:szCs w:val="18"/>
              </w:rPr>
              <w:t>O</w:t>
            </w:r>
          </w:p>
        </w:tc>
        <w:tc>
          <w:tcPr>
            <w:tcW w:w="709" w:type="dxa"/>
          </w:tcPr>
          <w:p w14:paraId="0A089E2B" w14:textId="77777777" w:rsidR="00967711" w:rsidRPr="00412917" w:rsidRDefault="00967711" w:rsidP="00412917">
            <w:pPr>
              <w:pStyle w:val="NoSpacing"/>
              <w:contextualSpacing/>
              <w:jc w:val="center"/>
              <w:rPr>
                <w:rFonts w:cstheme="minorHAnsi"/>
                <w:sz w:val="18"/>
                <w:szCs w:val="18"/>
              </w:rPr>
            </w:pPr>
          </w:p>
        </w:tc>
        <w:tc>
          <w:tcPr>
            <w:tcW w:w="709" w:type="dxa"/>
          </w:tcPr>
          <w:p w14:paraId="07A88A20" w14:textId="77777777" w:rsidR="00967711" w:rsidRPr="00412917" w:rsidRDefault="00967711" w:rsidP="00412917">
            <w:pPr>
              <w:pStyle w:val="NoSpacing"/>
              <w:contextualSpacing/>
              <w:jc w:val="center"/>
              <w:rPr>
                <w:rFonts w:cstheme="minorHAnsi"/>
                <w:sz w:val="18"/>
                <w:szCs w:val="18"/>
              </w:rPr>
            </w:pPr>
          </w:p>
        </w:tc>
      </w:tr>
      <w:tr w:rsidR="00967711" w:rsidRPr="007A0714" w14:paraId="1901A46D" w14:textId="77777777" w:rsidTr="00412917">
        <w:trPr>
          <w:trHeight w:val="260"/>
        </w:trPr>
        <w:tc>
          <w:tcPr>
            <w:tcW w:w="725" w:type="dxa"/>
          </w:tcPr>
          <w:p w14:paraId="72EED7EC" w14:textId="77777777" w:rsidR="00967711" w:rsidRPr="00412917" w:rsidRDefault="00967711" w:rsidP="00412917">
            <w:pPr>
              <w:pStyle w:val="NoSpacing"/>
              <w:contextualSpacing/>
              <w:jc w:val="center"/>
              <w:rPr>
                <w:rFonts w:cstheme="minorHAnsi"/>
                <w:sz w:val="18"/>
                <w:szCs w:val="18"/>
              </w:rPr>
            </w:pPr>
            <w:r w:rsidRPr="00412917">
              <w:rPr>
                <w:rFonts w:cstheme="minorHAnsi"/>
                <w:sz w:val="18"/>
                <w:szCs w:val="18"/>
              </w:rPr>
              <w:t>Total</w:t>
            </w:r>
          </w:p>
        </w:tc>
        <w:tc>
          <w:tcPr>
            <w:tcW w:w="584" w:type="dxa"/>
          </w:tcPr>
          <w:p w14:paraId="4FDE6874" w14:textId="77777777" w:rsidR="00967711" w:rsidRPr="00412917" w:rsidRDefault="00275B5F" w:rsidP="00412917">
            <w:pPr>
              <w:pStyle w:val="NoSpacing"/>
              <w:contextualSpacing/>
              <w:jc w:val="center"/>
              <w:rPr>
                <w:rFonts w:cstheme="minorHAnsi"/>
                <w:sz w:val="18"/>
                <w:szCs w:val="18"/>
              </w:rPr>
            </w:pPr>
            <w:r w:rsidRPr="00412917">
              <w:rPr>
                <w:rFonts w:cstheme="minorHAnsi"/>
                <w:sz w:val="18"/>
                <w:szCs w:val="18"/>
              </w:rPr>
              <w:t>3763</w:t>
            </w:r>
          </w:p>
        </w:tc>
        <w:tc>
          <w:tcPr>
            <w:tcW w:w="574" w:type="dxa"/>
          </w:tcPr>
          <w:p w14:paraId="2259FD63" w14:textId="77777777" w:rsidR="00967711" w:rsidRPr="00412917" w:rsidRDefault="00967711" w:rsidP="00412917">
            <w:pPr>
              <w:pStyle w:val="NoSpacing"/>
              <w:contextualSpacing/>
              <w:jc w:val="center"/>
              <w:rPr>
                <w:rFonts w:cstheme="minorHAnsi"/>
                <w:sz w:val="18"/>
                <w:szCs w:val="18"/>
              </w:rPr>
            </w:pPr>
          </w:p>
        </w:tc>
        <w:tc>
          <w:tcPr>
            <w:tcW w:w="717" w:type="dxa"/>
          </w:tcPr>
          <w:p w14:paraId="715A913C" w14:textId="47B0E754" w:rsidR="00967711" w:rsidRPr="00412917" w:rsidRDefault="00412917" w:rsidP="00412917">
            <w:pPr>
              <w:pStyle w:val="NoSpacing"/>
              <w:contextualSpacing/>
              <w:jc w:val="center"/>
              <w:rPr>
                <w:rFonts w:cstheme="minorHAnsi"/>
                <w:sz w:val="18"/>
                <w:szCs w:val="18"/>
              </w:rPr>
            </w:pPr>
            <w:r w:rsidRPr="00412917">
              <w:rPr>
                <w:rFonts w:cstheme="minorHAnsi"/>
                <w:sz w:val="18"/>
                <w:szCs w:val="18"/>
              </w:rPr>
              <w:t>3410</w:t>
            </w:r>
          </w:p>
        </w:tc>
        <w:tc>
          <w:tcPr>
            <w:tcW w:w="599" w:type="dxa"/>
          </w:tcPr>
          <w:p w14:paraId="3A829592" w14:textId="77777777" w:rsidR="00967711" w:rsidRPr="00412917" w:rsidRDefault="00967711" w:rsidP="00412917">
            <w:pPr>
              <w:pStyle w:val="NoSpacing"/>
              <w:contextualSpacing/>
              <w:jc w:val="center"/>
              <w:rPr>
                <w:rFonts w:cstheme="minorHAnsi"/>
                <w:sz w:val="18"/>
                <w:szCs w:val="18"/>
              </w:rPr>
            </w:pPr>
          </w:p>
        </w:tc>
        <w:tc>
          <w:tcPr>
            <w:tcW w:w="737" w:type="dxa"/>
          </w:tcPr>
          <w:p w14:paraId="3EB0D5BC" w14:textId="77777777" w:rsidR="00967711" w:rsidRPr="00412917" w:rsidRDefault="00275B5F" w:rsidP="00412917">
            <w:pPr>
              <w:pStyle w:val="NoSpacing"/>
              <w:contextualSpacing/>
              <w:jc w:val="center"/>
              <w:rPr>
                <w:rFonts w:cstheme="minorHAnsi"/>
                <w:sz w:val="18"/>
                <w:szCs w:val="18"/>
              </w:rPr>
            </w:pPr>
            <w:r w:rsidRPr="00412917">
              <w:rPr>
                <w:rFonts w:cstheme="minorHAnsi"/>
                <w:sz w:val="18"/>
                <w:szCs w:val="18"/>
              </w:rPr>
              <w:t>3278</w:t>
            </w:r>
          </w:p>
        </w:tc>
        <w:tc>
          <w:tcPr>
            <w:tcW w:w="567" w:type="dxa"/>
          </w:tcPr>
          <w:p w14:paraId="21046304" w14:textId="77777777" w:rsidR="00967711" w:rsidRPr="00412917" w:rsidRDefault="00967711" w:rsidP="00412917">
            <w:pPr>
              <w:pStyle w:val="NoSpacing"/>
              <w:contextualSpacing/>
              <w:jc w:val="center"/>
              <w:rPr>
                <w:rFonts w:cstheme="minorHAnsi"/>
                <w:sz w:val="18"/>
                <w:szCs w:val="18"/>
              </w:rPr>
            </w:pPr>
          </w:p>
        </w:tc>
        <w:tc>
          <w:tcPr>
            <w:tcW w:w="708" w:type="dxa"/>
          </w:tcPr>
          <w:p w14:paraId="40576280" w14:textId="77777777" w:rsidR="00967711" w:rsidRPr="00412917" w:rsidRDefault="00275B5F" w:rsidP="00412917">
            <w:pPr>
              <w:pStyle w:val="NoSpacing"/>
              <w:contextualSpacing/>
              <w:jc w:val="center"/>
              <w:rPr>
                <w:rFonts w:cstheme="minorHAnsi"/>
                <w:sz w:val="18"/>
                <w:szCs w:val="18"/>
              </w:rPr>
            </w:pPr>
            <w:r w:rsidRPr="00412917">
              <w:rPr>
                <w:rFonts w:cstheme="minorHAnsi"/>
                <w:sz w:val="18"/>
                <w:szCs w:val="18"/>
              </w:rPr>
              <w:t>5077</w:t>
            </w:r>
          </w:p>
        </w:tc>
        <w:tc>
          <w:tcPr>
            <w:tcW w:w="567" w:type="dxa"/>
          </w:tcPr>
          <w:p w14:paraId="736A9E5D" w14:textId="77777777" w:rsidR="00967711" w:rsidRPr="00412917" w:rsidRDefault="00967711" w:rsidP="00412917">
            <w:pPr>
              <w:pStyle w:val="NoSpacing"/>
              <w:contextualSpacing/>
              <w:jc w:val="center"/>
              <w:rPr>
                <w:rFonts w:cstheme="minorHAnsi"/>
                <w:sz w:val="18"/>
                <w:szCs w:val="18"/>
              </w:rPr>
            </w:pPr>
          </w:p>
        </w:tc>
        <w:tc>
          <w:tcPr>
            <w:tcW w:w="709" w:type="dxa"/>
          </w:tcPr>
          <w:p w14:paraId="5C4A5C21" w14:textId="77777777" w:rsidR="00967711" w:rsidRPr="00412917" w:rsidRDefault="00275B5F" w:rsidP="00412917">
            <w:pPr>
              <w:pStyle w:val="NoSpacing"/>
              <w:contextualSpacing/>
              <w:jc w:val="center"/>
              <w:rPr>
                <w:rFonts w:cstheme="minorHAnsi"/>
                <w:sz w:val="18"/>
                <w:szCs w:val="18"/>
              </w:rPr>
            </w:pPr>
            <w:r w:rsidRPr="00412917">
              <w:rPr>
                <w:rFonts w:cstheme="minorHAnsi"/>
                <w:sz w:val="18"/>
                <w:szCs w:val="18"/>
              </w:rPr>
              <w:t>3137</w:t>
            </w:r>
          </w:p>
        </w:tc>
        <w:tc>
          <w:tcPr>
            <w:tcW w:w="709" w:type="dxa"/>
          </w:tcPr>
          <w:p w14:paraId="2BBD520E" w14:textId="77777777" w:rsidR="00967711" w:rsidRPr="00412917" w:rsidRDefault="00967711" w:rsidP="00412917">
            <w:pPr>
              <w:pStyle w:val="NoSpacing"/>
              <w:contextualSpacing/>
              <w:jc w:val="center"/>
              <w:rPr>
                <w:rFonts w:cstheme="minorHAnsi"/>
                <w:sz w:val="18"/>
                <w:szCs w:val="18"/>
              </w:rPr>
            </w:pPr>
          </w:p>
        </w:tc>
      </w:tr>
    </w:tbl>
    <w:p w14:paraId="6F0DAC0E" w14:textId="77777777" w:rsidR="00FB3C1D" w:rsidRPr="007A0714" w:rsidRDefault="00FB3C1D" w:rsidP="00412917">
      <w:pPr>
        <w:pStyle w:val="ListParagraph"/>
        <w:spacing w:after="0"/>
        <w:ind w:left="851" w:firstLine="567"/>
        <w:jc w:val="both"/>
        <w:rPr>
          <w:rFonts w:cstheme="minorHAnsi"/>
          <w:sz w:val="28"/>
          <w:szCs w:val="28"/>
        </w:rPr>
      </w:pPr>
    </w:p>
    <w:p w14:paraId="7A8E99B5" w14:textId="77777777" w:rsidR="005561BD" w:rsidRPr="007A0714" w:rsidRDefault="005561BD" w:rsidP="00412917">
      <w:pPr>
        <w:pStyle w:val="ListParagraph"/>
        <w:ind w:left="851" w:firstLine="567"/>
        <w:jc w:val="both"/>
        <w:rPr>
          <w:rFonts w:cstheme="minorHAnsi"/>
          <w:sz w:val="28"/>
          <w:szCs w:val="28"/>
        </w:rPr>
      </w:pPr>
    </w:p>
    <w:p w14:paraId="4BABA213" w14:textId="77777777" w:rsidR="00722589" w:rsidRPr="007A0714" w:rsidRDefault="00722589" w:rsidP="00412917">
      <w:pPr>
        <w:pStyle w:val="ListParagraph"/>
        <w:ind w:left="851" w:firstLine="567"/>
        <w:jc w:val="both"/>
        <w:rPr>
          <w:rFonts w:cstheme="minorHAnsi"/>
          <w:sz w:val="28"/>
          <w:szCs w:val="28"/>
        </w:rPr>
      </w:pPr>
    </w:p>
    <w:p w14:paraId="12758D58" w14:textId="77777777" w:rsidR="00722589" w:rsidRPr="007A0714" w:rsidRDefault="00722589" w:rsidP="00412917">
      <w:pPr>
        <w:pStyle w:val="ListParagraph"/>
        <w:ind w:left="851" w:firstLine="567"/>
        <w:jc w:val="both"/>
        <w:rPr>
          <w:rFonts w:cstheme="minorHAnsi"/>
          <w:sz w:val="28"/>
          <w:szCs w:val="28"/>
        </w:rPr>
      </w:pPr>
    </w:p>
    <w:p w14:paraId="42BC25A9" w14:textId="77777777" w:rsidR="00722589" w:rsidRPr="007A0714" w:rsidRDefault="00722589" w:rsidP="00412917">
      <w:pPr>
        <w:pStyle w:val="ListParagraph"/>
        <w:ind w:left="851" w:firstLine="567"/>
        <w:jc w:val="both"/>
        <w:rPr>
          <w:rFonts w:cstheme="minorHAnsi"/>
          <w:sz w:val="28"/>
          <w:szCs w:val="28"/>
        </w:rPr>
      </w:pPr>
    </w:p>
    <w:p w14:paraId="46FDA32E" w14:textId="77777777" w:rsidR="00722589" w:rsidRPr="007A0714" w:rsidRDefault="00722589" w:rsidP="00412917">
      <w:pPr>
        <w:pStyle w:val="ListParagraph"/>
        <w:ind w:left="851" w:firstLine="567"/>
        <w:jc w:val="both"/>
        <w:rPr>
          <w:rFonts w:cstheme="minorHAnsi"/>
          <w:sz w:val="28"/>
          <w:szCs w:val="28"/>
        </w:rPr>
      </w:pPr>
    </w:p>
    <w:p w14:paraId="0B69ECF0" w14:textId="77777777" w:rsidR="007228EB" w:rsidRDefault="007228EB" w:rsidP="00412917">
      <w:pPr>
        <w:pStyle w:val="ListParagraph"/>
        <w:ind w:left="851" w:firstLine="567"/>
        <w:jc w:val="both"/>
        <w:rPr>
          <w:rFonts w:cstheme="minorHAnsi"/>
          <w:bCs/>
          <w:sz w:val="28"/>
          <w:szCs w:val="28"/>
        </w:rPr>
      </w:pPr>
    </w:p>
    <w:p w14:paraId="71E0E027" w14:textId="68F51EAB" w:rsidR="004E432A" w:rsidRDefault="009D24D2" w:rsidP="00412917">
      <w:pPr>
        <w:spacing w:after="0"/>
        <w:ind w:left="851" w:firstLine="567"/>
        <w:contextualSpacing/>
        <w:jc w:val="both"/>
        <w:rPr>
          <w:color w:val="000000" w:themeColor="text1"/>
          <w:sz w:val="28"/>
          <w:szCs w:val="28"/>
        </w:rPr>
      </w:pPr>
      <w:r>
        <w:rPr>
          <w:sz w:val="28"/>
          <w:szCs w:val="28"/>
        </w:rPr>
        <w:t>Forum observed that</w:t>
      </w:r>
      <w:r w:rsidRPr="0074503F">
        <w:rPr>
          <w:sz w:val="28"/>
          <w:szCs w:val="28"/>
        </w:rPr>
        <w:t>, the annual consumption</w:t>
      </w:r>
      <w:r w:rsidR="00412917">
        <w:rPr>
          <w:sz w:val="28"/>
          <w:szCs w:val="28"/>
        </w:rPr>
        <w:t xml:space="preserve"> of the petitioner from</w:t>
      </w:r>
      <w:r w:rsidRPr="00204E94">
        <w:rPr>
          <w:color w:val="000000" w:themeColor="text1"/>
          <w:sz w:val="28"/>
          <w:szCs w:val="28"/>
        </w:rPr>
        <w:t xml:space="preserve"> </w:t>
      </w:r>
      <w:r w:rsidRPr="000D0270">
        <w:rPr>
          <w:color w:val="000000" w:themeColor="text1"/>
          <w:sz w:val="28"/>
          <w:szCs w:val="28"/>
        </w:rPr>
        <w:t>2019 to 2023</w:t>
      </w:r>
      <w:r w:rsidRPr="00197D17">
        <w:rPr>
          <w:color w:val="00B050"/>
          <w:sz w:val="28"/>
          <w:szCs w:val="28"/>
        </w:rPr>
        <w:t xml:space="preserve"> </w:t>
      </w:r>
      <w:r w:rsidR="00E818D3" w:rsidRPr="000D0270">
        <w:rPr>
          <w:color w:val="000000" w:themeColor="text1"/>
          <w:sz w:val="28"/>
          <w:szCs w:val="28"/>
        </w:rPr>
        <w:t>(upto 09</w:t>
      </w:r>
      <w:r w:rsidRPr="000D0270">
        <w:rPr>
          <w:color w:val="000000" w:themeColor="text1"/>
          <w:sz w:val="28"/>
          <w:szCs w:val="28"/>
        </w:rPr>
        <w:t xml:space="preserve">/2023) has been recorded as </w:t>
      </w:r>
      <w:r w:rsidR="000D0270" w:rsidRPr="000D0270">
        <w:rPr>
          <w:color w:val="000000" w:themeColor="text1"/>
          <w:sz w:val="28"/>
          <w:szCs w:val="28"/>
        </w:rPr>
        <w:t>3763</w:t>
      </w:r>
      <w:r w:rsidR="00E818D3" w:rsidRPr="000D0270">
        <w:rPr>
          <w:color w:val="000000" w:themeColor="text1"/>
          <w:sz w:val="28"/>
          <w:szCs w:val="28"/>
        </w:rPr>
        <w:t xml:space="preserve">, </w:t>
      </w:r>
      <w:r w:rsidR="00412917">
        <w:rPr>
          <w:color w:val="000000" w:themeColor="text1"/>
          <w:sz w:val="28"/>
          <w:szCs w:val="28"/>
        </w:rPr>
        <w:t>3410</w:t>
      </w:r>
      <w:r w:rsidR="00E818D3" w:rsidRPr="000D0270">
        <w:rPr>
          <w:color w:val="000000" w:themeColor="text1"/>
          <w:sz w:val="28"/>
          <w:szCs w:val="28"/>
        </w:rPr>
        <w:t xml:space="preserve">, </w:t>
      </w:r>
      <w:r w:rsidR="000D0270" w:rsidRPr="000D0270">
        <w:rPr>
          <w:color w:val="000000" w:themeColor="text1"/>
          <w:sz w:val="28"/>
          <w:szCs w:val="28"/>
        </w:rPr>
        <w:t>3278</w:t>
      </w:r>
      <w:r w:rsidR="00E818D3" w:rsidRPr="000D0270">
        <w:rPr>
          <w:color w:val="000000" w:themeColor="text1"/>
          <w:sz w:val="28"/>
          <w:szCs w:val="28"/>
        </w:rPr>
        <w:t xml:space="preserve">, </w:t>
      </w:r>
      <w:r w:rsidR="000D0270" w:rsidRPr="000D0270">
        <w:rPr>
          <w:color w:val="000000" w:themeColor="text1"/>
          <w:sz w:val="28"/>
          <w:szCs w:val="28"/>
        </w:rPr>
        <w:t>5077</w:t>
      </w:r>
      <w:r w:rsidR="00E818D3" w:rsidRPr="000D0270">
        <w:rPr>
          <w:color w:val="000000" w:themeColor="text1"/>
          <w:sz w:val="28"/>
          <w:szCs w:val="28"/>
        </w:rPr>
        <w:t xml:space="preserve"> &amp; </w:t>
      </w:r>
      <w:r w:rsidR="000D0270" w:rsidRPr="000D0270">
        <w:rPr>
          <w:color w:val="000000" w:themeColor="text1"/>
          <w:sz w:val="28"/>
          <w:szCs w:val="28"/>
        </w:rPr>
        <w:t>3137</w:t>
      </w:r>
      <w:r w:rsidRPr="000D0270">
        <w:rPr>
          <w:color w:val="000000" w:themeColor="text1"/>
          <w:sz w:val="28"/>
          <w:szCs w:val="28"/>
        </w:rPr>
        <w:t xml:space="preserve"> units.</w:t>
      </w:r>
      <w:r w:rsidR="003F5ABA" w:rsidRPr="000D0270">
        <w:rPr>
          <w:color w:val="000000" w:themeColor="text1"/>
          <w:sz w:val="28"/>
          <w:szCs w:val="28"/>
        </w:rPr>
        <w:t xml:space="preserve"> </w:t>
      </w:r>
      <w:r w:rsidR="00751744">
        <w:rPr>
          <w:color w:val="000000" w:themeColor="text1"/>
          <w:sz w:val="28"/>
          <w:szCs w:val="28"/>
        </w:rPr>
        <w:t>Forum observed that consumption of the petitioner remain</w:t>
      </w:r>
      <w:r w:rsidR="00412917">
        <w:rPr>
          <w:color w:val="000000" w:themeColor="text1"/>
          <w:sz w:val="28"/>
          <w:szCs w:val="28"/>
        </w:rPr>
        <w:t>ed</w:t>
      </w:r>
      <w:r w:rsidR="00751744">
        <w:rPr>
          <w:color w:val="000000" w:themeColor="text1"/>
          <w:sz w:val="28"/>
          <w:szCs w:val="28"/>
        </w:rPr>
        <w:t xml:space="preserve"> consistent with minor variation from </w:t>
      </w:r>
      <w:proofErr w:type="gramStart"/>
      <w:r w:rsidR="00751744">
        <w:rPr>
          <w:color w:val="000000" w:themeColor="text1"/>
          <w:sz w:val="28"/>
          <w:szCs w:val="28"/>
        </w:rPr>
        <w:t>year to year</w:t>
      </w:r>
      <w:proofErr w:type="gramEnd"/>
      <w:r w:rsidR="00751744">
        <w:rPr>
          <w:color w:val="000000" w:themeColor="text1"/>
          <w:sz w:val="28"/>
          <w:szCs w:val="28"/>
        </w:rPr>
        <w:t xml:space="preserve"> basis</w:t>
      </w:r>
      <w:r w:rsidR="00412917">
        <w:rPr>
          <w:color w:val="000000" w:themeColor="text1"/>
          <w:sz w:val="28"/>
          <w:szCs w:val="28"/>
        </w:rPr>
        <w:t xml:space="preserve"> except for the year 2022 in which it has been recorded higher (including disputed consumption of 1577 units in 09/2022) than the other years.</w:t>
      </w:r>
      <w:r w:rsidR="00751744">
        <w:rPr>
          <w:color w:val="000000" w:themeColor="text1"/>
          <w:sz w:val="28"/>
          <w:szCs w:val="28"/>
        </w:rPr>
        <w:t xml:space="preserve"> </w:t>
      </w:r>
      <w:r w:rsidR="00412917">
        <w:rPr>
          <w:color w:val="000000" w:themeColor="text1"/>
          <w:sz w:val="28"/>
          <w:szCs w:val="28"/>
        </w:rPr>
        <w:t>On the complaint of the petitioner, t</w:t>
      </w:r>
      <w:r w:rsidR="004E432A">
        <w:rPr>
          <w:color w:val="000000" w:themeColor="text1"/>
          <w:sz w:val="28"/>
          <w:szCs w:val="28"/>
        </w:rPr>
        <w:t xml:space="preserve">he site of </w:t>
      </w:r>
      <w:r w:rsidR="004E432A">
        <w:rPr>
          <w:color w:val="000000" w:themeColor="text1"/>
          <w:sz w:val="28"/>
          <w:szCs w:val="28"/>
        </w:rPr>
        <w:lastRenderedPageBreak/>
        <w:t>the petitioner was checked</w:t>
      </w:r>
      <w:r w:rsidR="00412917">
        <w:rPr>
          <w:color w:val="000000" w:themeColor="text1"/>
          <w:sz w:val="28"/>
          <w:szCs w:val="28"/>
        </w:rPr>
        <w:t xml:space="preserve"> by two officers of the respondent and </w:t>
      </w:r>
      <w:r w:rsidR="004E432A" w:rsidRPr="00211D23">
        <w:rPr>
          <w:color w:val="000000" w:themeColor="text1"/>
          <w:sz w:val="28"/>
          <w:szCs w:val="28"/>
        </w:rPr>
        <w:t>LCR no. 72/1148 dated 13.04.2023</w:t>
      </w:r>
      <w:r w:rsidR="00412917">
        <w:rPr>
          <w:color w:val="000000" w:themeColor="text1"/>
          <w:sz w:val="28"/>
          <w:szCs w:val="28"/>
        </w:rPr>
        <w:t xml:space="preserve"> was prepared</w:t>
      </w:r>
      <w:r w:rsidR="004E432A" w:rsidRPr="00211D23">
        <w:rPr>
          <w:color w:val="000000" w:themeColor="text1"/>
          <w:sz w:val="28"/>
          <w:szCs w:val="28"/>
        </w:rPr>
        <w:t xml:space="preserve"> </w:t>
      </w:r>
      <w:r w:rsidR="004E432A">
        <w:rPr>
          <w:color w:val="000000" w:themeColor="text1"/>
          <w:sz w:val="28"/>
          <w:szCs w:val="28"/>
        </w:rPr>
        <w:t xml:space="preserve">and it was </w:t>
      </w:r>
      <w:r w:rsidR="00040C19">
        <w:rPr>
          <w:color w:val="000000" w:themeColor="text1"/>
          <w:sz w:val="28"/>
          <w:szCs w:val="28"/>
        </w:rPr>
        <w:t>reported</w:t>
      </w:r>
      <w:r w:rsidR="004E432A">
        <w:rPr>
          <w:color w:val="000000" w:themeColor="text1"/>
          <w:sz w:val="28"/>
          <w:szCs w:val="28"/>
        </w:rPr>
        <w:t xml:space="preserve"> as </w:t>
      </w:r>
      <w:r w:rsidR="00412917">
        <w:rPr>
          <w:color w:val="000000" w:themeColor="text1"/>
          <w:sz w:val="28"/>
          <w:szCs w:val="28"/>
        </w:rPr>
        <w:t>under: -</w:t>
      </w:r>
    </w:p>
    <w:p w14:paraId="5B04282F" w14:textId="6864EC89" w:rsidR="004E432A" w:rsidRPr="00087C9B" w:rsidRDefault="004E432A" w:rsidP="00412917">
      <w:pPr>
        <w:spacing w:after="0"/>
        <w:ind w:left="1134" w:right="283"/>
        <w:contextualSpacing/>
        <w:jc w:val="both"/>
        <w:rPr>
          <w:rFonts w:ascii="AnmolLipi" w:hAnsi="AnmolLipi"/>
          <w:i/>
          <w:iCs/>
          <w:sz w:val="24"/>
          <w:szCs w:val="24"/>
        </w:rPr>
      </w:pPr>
      <w:r>
        <w:rPr>
          <w:rFonts w:ascii="AnmolLipi" w:hAnsi="AnmolLipi"/>
          <w:i/>
          <w:iCs/>
          <w:color w:val="000000" w:themeColor="text1"/>
          <w:sz w:val="24"/>
          <w:szCs w:val="24"/>
        </w:rPr>
        <w:t>“</w:t>
      </w:r>
      <w:proofErr w:type="spellStart"/>
      <w:r>
        <w:rPr>
          <w:rFonts w:ascii="AnmolLipi" w:hAnsi="AnmolLipi"/>
          <w:i/>
          <w:iCs/>
          <w:color w:val="000000" w:themeColor="text1"/>
          <w:sz w:val="24"/>
          <w:szCs w:val="24"/>
        </w:rPr>
        <w:t>ieh</w:t>
      </w:r>
      <w:proofErr w:type="spellEnd"/>
      <w:r>
        <w:rPr>
          <w:rFonts w:ascii="AnmolLipi" w:hAnsi="AnmolLipi"/>
          <w:i/>
          <w:iCs/>
          <w:color w:val="000000" w:themeColor="text1"/>
          <w:sz w:val="24"/>
          <w:szCs w:val="24"/>
        </w:rPr>
        <w:t xml:space="preserve"> </w:t>
      </w:r>
      <w:r w:rsidRPr="00040C19">
        <w:rPr>
          <w:rFonts w:cstheme="minorHAnsi"/>
          <w:i/>
          <w:iCs/>
          <w:color w:val="000000" w:themeColor="text1"/>
          <w:sz w:val="24"/>
          <w:szCs w:val="24"/>
        </w:rPr>
        <w:t xml:space="preserve">LCR </w:t>
      </w:r>
      <w:proofErr w:type="spellStart"/>
      <w:r w:rsidR="00B839AD">
        <w:rPr>
          <w:rFonts w:ascii="AnmolLipi" w:hAnsi="AnmolLipi"/>
          <w:i/>
          <w:iCs/>
          <w:color w:val="000000" w:themeColor="text1"/>
          <w:sz w:val="24"/>
          <w:szCs w:val="24"/>
        </w:rPr>
        <w:t>sInI</w:t>
      </w:r>
      <w:proofErr w:type="spellEnd"/>
      <w:r w:rsidR="00B839AD">
        <w:rPr>
          <w:rFonts w:ascii="AnmolLipi" w:hAnsi="AnmolLipi"/>
          <w:i/>
          <w:iCs/>
          <w:color w:val="000000" w:themeColor="text1"/>
          <w:sz w:val="24"/>
          <w:szCs w:val="24"/>
        </w:rPr>
        <w:t xml:space="preserve">: </w:t>
      </w:r>
      <w:proofErr w:type="spellStart"/>
      <w:r w:rsidR="00B839AD">
        <w:rPr>
          <w:rFonts w:ascii="AnmolLipi" w:hAnsi="AnmolLipi"/>
          <w:i/>
          <w:iCs/>
          <w:color w:val="000000" w:themeColor="text1"/>
          <w:sz w:val="24"/>
          <w:szCs w:val="24"/>
        </w:rPr>
        <w:t>kwrjkwrI</w:t>
      </w:r>
      <w:proofErr w:type="spellEnd"/>
      <w:r w:rsidR="00B839AD">
        <w:rPr>
          <w:rFonts w:ascii="AnmolLipi" w:hAnsi="AnmolLipi"/>
          <w:i/>
          <w:iCs/>
          <w:color w:val="000000" w:themeColor="text1"/>
          <w:sz w:val="24"/>
          <w:szCs w:val="24"/>
        </w:rPr>
        <w:t xml:space="preserve"> </w:t>
      </w:r>
      <w:proofErr w:type="spellStart"/>
      <w:r w:rsidR="00B839AD">
        <w:rPr>
          <w:rFonts w:ascii="AnmolLipi" w:hAnsi="AnmolLipi"/>
          <w:i/>
          <w:iCs/>
          <w:color w:val="000000" w:themeColor="text1"/>
          <w:sz w:val="24"/>
          <w:szCs w:val="24"/>
        </w:rPr>
        <w:t>ieMjI</w:t>
      </w:r>
      <w:proofErr w:type="spellEnd"/>
      <w:r w:rsidR="00B839AD">
        <w:rPr>
          <w:rFonts w:ascii="AnmolLipi" w:hAnsi="AnmolLipi"/>
          <w:i/>
          <w:iCs/>
          <w:color w:val="000000" w:themeColor="text1"/>
          <w:sz w:val="24"/>
          <w:szCs w:val="24"/>
        </w:rPr>
        <w:t xml:space="preserve">: </w:t>
      </w:r>
      <w:proofErr w:type="spellStart"/>
      <w:r w:rsidR="00B839AD">
        <w:rPr>
          <w:rFonts w:ascii="AnmolLipi" w:hAnsi="AnmolLipi"/>
          <w:i/>
          <w:iCs/>
          <w:color w:val="000000" w:themeColor="text1"/>
          <w:sz w:val="24"/>
          <w:szCs w:val="24"/>
        </w:rPr>
        <w:t>jnqw</w:t>
      </w:r>
      <w:proofErr w:type="spellEnd"/>
      <w:r w:rsidR="00B839AD">
        <w:rPr>
          <w:rFonts w:ascii="AnmolLipi" w:hAnsi="AnmolLipi"/>
          <w:i/>
          <w:iCs/>
          <w:color w:val="000000" w:themeColor="text1"/>
          <w:sz w:val="24"/>
          <w:szCs w:val="24"/>
        </w:rPr>
        <w:t xml:space="preserve"> </w:t>
      </w:r>
      <w:proofErr w:type="spellStart"/>
      <w:r w:rsidR="00B839AD">
        <w:rPr>
          <w:rFonts w:ascii="AnmolLipi" w:hAnsi="AnmolLipi"/>
          <w:i/>
          <w:iCs/>
          <w:color w:val="000000" w:themeColor="text1"/>
          <w:sz w:val="24"/>
          <w:szCs w:val="24"/>
        </w:rPr>
        <w:t>ngr</w:t>
      </w:r>
      <w:proofErr w:type="spellEnd"/>
      <w:r w:rsidR="00B839AD">
        <w:rPr>
          <w:rFonts w:ascii="AnmolLipi" w:hAnsi="AnmolLipi"/>
          <w:i/>
          <w:iCs/>
          <w:color w:val="000000" w:themeColor="text1"/>
          <w:sz w:val="24"/>
          <w:szCs w:val="24"/>
        </w:rPr>
        <w:t xml:space="preserve"> </w:t>
      </w:r>
      <w:proofErr w:type="spellStart"/>
      <w:r w:rsidR="00B839AD">
        <w:rPr>
          <w:rFonts w:ascii="AnmolLipi" w:hAnsi="AnmolLipi"/>
          <w:i/>
          <w:iCs/>
          <w:color w:val="000000" w:themeColor="text1"/>
          <w:sz w:val="24"/>
          <w:szCs w:val="24"/>
        </w:rPr>
        <w:t>mMfl</w:t>
      </w:r>
      <w:proofErr w:type="spellEnd"/>
      <w:r w:rsidR="00B839AD">
        <w:rPr>
          <w:rFonts w:ascii="AnmolLipi" w:hAnsi="AnmolLipi"/>
          <w:i/>
          <w:iCs/>
          <w:color w:val="000000" w:themeColor="text1"/>
          <w:sz w:val="24"/>
          <w:szCs w:val="24"/>
        </w:rPr>
        <w:t xml:space="preserve"> (</w:t>
      </w:r>
      <w:proofErr w:type="spellStart"/>
      <w:r w:rsidR="00B839AD">
        <w:rPr>
          <w:rFonts w:ascii="AnmolLipi" w:hAnsi="AnmolLipi"/>
          <w:i/>
          <w:iCs/>
          <w:color w:val="000000" w:themeColor="text1"/>
          <w:sz w:val="24"/>
          <w:szCs w:val="24"/>
        </w:rPr>
        <w:t>Kws</w:t>
      </w:r>
      <w:proofErr w:type="spellEnd"/>
      <w:r w:rsidR="00B839AD">
        <w:rPr>
          <w:rFonts w:ascii="AnmolLipi" w:hAnsi="AnmolLipi"/>
          <w:i/>
          <w:iCs/>
          <w:color w:val="000000" w:themeColor="text1"/>
          <w:sz w:val="24"/>
          <w:szCs w:val="24"/>
        </w:rPr>
        <w:t xml:space="preserve">) </w:t>
      </w:r>
      <w:proofErr w:type="spellStart"/>
      <w:r w:rsidR="00B839AD">
        <w:rPr>
          <w:rFonts w:ascii="AnmolLipi" w:hAnsi="AnmolLipi"/>
          <w:i/>
          <w:iCs/>
          <w:color w:val="000000" w:themeColor="text1"/>
          <w:sz w:val="24"/>
          <w:szCs w:val="24"/>
        </w:rPr>
        <w:t>luiDAwxw</w:t>
      </w:r>
      <w:proofErr w:type="spellEnd"/>
      <w:r w:rsidR="00B839AD">
        <w:rPr>
          <w:rFonts w:ascii="AnmolLipi" w:hAnsi="AnmolLipi"/>
          <w:i/>
          <w:iCs/>
          <w:color w:val="000000" w:themeColor="text1"/>
          <w:sz w:val="24"/>
          <w:szCs w:val="24"/>
        </w:rPr>
        <w:t xml:space="preserve"> </w:t>
      </w:r>
      <w:proofErr w:type="spellStart"/>
      <w:r w:rsidR="00B839AD">
        <w:rPr>
          <w:rFonts w:ascii="AnmolLipi" w:hAnsi="AnmolLipi"/>
          <w:i/>
          <w:iCs/>
          <w:color w:val="000000" w:themeColor="text1"/>
          <w:sz w:val="24"/>
          <w:szCs w:val="24"/>
        </w:rPr>
        <w:t>jI</w:t>
      </w:r>
      <w:proofErr w:type="spellEnd"/>
      <w:r w:rsidR="00B839AD">
        <w:rPr>
          <w:rFonts w:ascii="AnmolLipi" w:hAnsi="AnmolLipi"/>
          <w:i/>
          <w:iCs/>
          <w:color w:val="000000" w:themeColor="text1"/>
          <w:sz w:val="24"/>
          <w:szCs w:val="24"/>
        </w:rPr>
        <w:t xml:space="preserve"> </w:t>
      </w:r>
      <w:proofErr w:type="spellStart"/>
      <w:r w:rsidR="00B839AD">
        <w:rPr>
          <w:rFonts w:ascii="AnmolLipi" w:hAnsi="AnmolLipi"/>
          <w:i/>
          <w:iCs/>
          <w:color w:val="000000" w:themeColor="text1"/>
          <w:sz w:val="24"/>
          <w:szCs w:val="24"/>
        </w:rPr>
        <w:t>dIAW</w:t>
      </w:r>
      <w:proofErr w:type="spellEnd"/>
      <w:r w:rsidR="00B839AD">
        <w:rPr>
          <w:rFonts w:ascii="AnmolLipi" w:hAnsi="AnmolLipi"/>
          <w:i/>
          <w:iCs/>
          <w:color w:val="000000" w:themeColor="text1"/>
          <w:sz w:val="24"/>
          <w:szCs w:val="24"/>
        </w:rPr>
        <w:t xml:space="preserve"> </w:t>
      </w:r>
      <w:proofErr w:type="spellStart"/>
      <w:r w:rsidR="00B839AD">
        <w:rPr>
          <w:rFonts w:ascii="AnmolLipi" w:hAnsi="AnmolLipi"/>
          <w:i/>
          <w:iCs/>
          <w:color w:val="000000" w:themeColor="text1"/>
          <w:sz w:val="24"/>
          <w:szCs w:val="24"/>
        </w:rPr>
        <w:t>hdwieqW</w:t>
      </w:r>
      <w:proofErr w:type="spellEnd"/>
      <w:r w:rsidR="00B839AD">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muqwibk</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Kpqkwr</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dI</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iSkwieq</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dw</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inptwrw</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krn</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ih`q</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iqAwr</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kIqI</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geI</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hY</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Kpqkwr</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dy</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d`sx</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muqwibk</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aus</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dy</w:t>
      </w:r>
      <w:proofErr w:type="spellEnd"/>
      <w:r w:rsidR="00F24837">
        <w:rPr>
          <w:rFonts w:ascii="AnmolLipi" w:hAnsi="AnmolLipi"/>
          <w:i/>
          <w:iCs/>
          <w:color w:val="000000" w:themeColor="text1"/>
          <w:sz w:val="24"/>
          <w:szCs w:val="24"/>
        </w:rPr>
        <w:t xml:space="preserve"> Gr </w:t>
      </w:r>
      <w:proofErr w:type="spellStart"/>
      <w:r w:rsidR="00F24837">
        <w:rPr>
          <w:rFonts w:ascii="AnmolLipi" w:hAnsi="AnmolLipi"/>
          <w:i/>
          <w:iCs/>
          <w:color w:val="000000" w:themeColor="text1"/>
          <w:sz w:val="24"/>
          <w:szCs w:val="24"/>
        </w:rPr>
        <w:t>dI</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splweI</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qoN</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koeI</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hor</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Kpqkwr</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ibjlI</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dI</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vrqo</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krdw</w:t>
      </w:r>
      <w:proofErr w:type="spellEnd"/>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hY</w:t>
      </w:r>
      <w:proofErr w:type="spellEnd"/>
      <w:r w:rsidR="00087C9B">
        <w:rPr>
          <w:rFonts w:ascii="AnmolLipi" w:hAnsi="AnmolLipi"/>
          <w:i/>
          <w:iCs/>
          <w:color w:val="000000" w:themeColor="text1"/>
          <w:sz w:val="24"/>
          <w:szCs w:val="24"/>
        </w:rPr>
        <w:t>[</w:t>
      </w:r>
      <w:r w:rsidR="00F24837">
        <w:rPr>
          <w:rFonts w:ascii="AnmolLipi" w:hAnsi="AnmolLipi"/>
          <w:i/>
          <w:iCs/>
          <w:color w:val="000000" w:themeColor="text1"/>
          <w:sz w:val="24"/>
          <w:szCs w:val="24"/>
        </w:rPr>
        <w:t xml:space="preserve"> </w:t>
      </w:r>
      <w:proofErr w:type="spellStart"/>
      <w:r w:rsidR="00F24837">
        <w:rPr>
          <w:rFonts w:ascii="AnmolLipi" w:hAnsi="AnmolLipi"/>
          <w:i/>
          <w:iCs/>
          <w:color w:val="000000" w:themeColor="text1"/>
          <w:sz w:val="24"/>
          <w:szCs w:val="24"/>
        </w:rPr>
        <w:t>mOkw</w:t>
      </w:r>
      <w:proofErr w:type="spellEnd"/>
      <w:r w:rsidR="00F24837">
        <w:rPr>
          <w:rFonts w:ascii="AnmolLipi" w:hAnsi="AnmolLipi"/>
          <w:i/>
          <w:iCs/>
          <w:color w:val="000000" w:themeColor="text1"/>
          <w:sz w:val="24"/>
          <w:szCs w:val="24"/>
        </w:rPr>
        <w:t xml:space="preserve"> </w:t>
      </w:r>
      <w:proofErr w:type="spellStart"/>
      <w:r w:rsidR="00F24837" w:rsidRPr="00087C9B">
        <w:rPr>
          <w:rFonts w:ascii="AnmolLipi" w:hAnsi="AnmolLipi"/>
          <w:i/>
          <w:iCs/>
          <w:sz w:val="24"/>
          <w:szCs w:val="24"/>
        </w:rPr>
        <w:t>cY`k</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kIqw</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igAw</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qW</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mOky</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qy</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Kpqkwr</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dy</w:t>
      </w:r>
      <w:proofErr w:type="spellEnd"/>
      <w:r w:rsidR="00F24837" w:rsidRPr="00087C9B">
        <w:rPr>
          <w:rFonts w:ascii="AnmolLipi" w:hAnsi="AnmolLipi"/>
          <w:i/>
          <w:iCs/>
          <w:sz w:val="24"/>
          <w:szCs w:val="24"/>
        </w:rPr>
        <w:t xml:space="preserve"> Gr </w:t>
      </w:r>
      <w:proofErr w:type="spellStart"/>
      <w:r w:rsidR="00F24837" w:rsidRPr="00087C9B">
        <w:rPr>
          <w:rFonts w:ascii="AnmolLipi" w:hAnsi="AnmolLipi"/>
          <w:i/>
          <w:iCs/>
          <w:sz w:val="24"/>
          <w:szCs w:val="24"/>
        </w:rPr>
        <w:t>nUM</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AwauNdI</w:t>
      </w:r>
      <w:proofErr w:type="spellEnd"/>
      <w:r w:rsidR="00F24837" w:rsidRPr="00087C9B">
        <w:rPr>
          <w:rFonts w:ascii="AnmolLipi" w:hAnsi="AnmolLipi"/>
          <w:i/>
          <w:iCs/>
          <w:sz w:val="24"/>
          <w:szCs w:val="24"/>
        </w:rPr>
        <w:t xml:space="preserve"> 2</w:t>
      </w:r>
      <w:r w:rsidR="00040C19" w:rsidRPr="00087C9B">
        <w:rPr>
          <w:rFonts w:cstheme="minorHAnsi"/>
          <w:i/>
          <w:iCs/>
          <w:sz w:val="24"/>
          <w:szCs w:val="24"/>
        </w:rPr>
        <w:t>/C</w:t>
      </w:r>
      <w:r w:rsidR="00F24837" w:rsidRPr="00087C9B">
        <w:rPr>
          <w:rFonts w:ascii="AnmolLipi" w:hAnsi="AnmolLipi"/>
          <w:i/>
          <w:iCs/>
          <w:sz w:val="24"/>
          <w:szCs w:val="24"/>
        </w:rPr>
        <w:t xml:space="preserve"> </w:t>
      </w:r>
      <w:r w:rsidR="00F24837" w:rsidRPr="00087C9B">
        <w:rPr>
          <w:rFonts w:cstheme="minorHAnsi"/>
          <w:i/>
          <w:iCs/>
          <w:sz w:val="24"/>
          <w:szCs w:val="24"/>
        </w:rPr>
        <w:t>PVC</w:t>
      </w:r>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qoN</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koeI</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vI</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Kpqkwr</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ibjlI</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corI</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krdw</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nhIN</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pwieAw</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igAw</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ijs</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dI</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mOky</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qy</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vIifE</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gRwPI</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kr</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leI</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geI</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hY</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Kpqkwr</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dw</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mItr</w:t>
      </w:r>
      <w:proofErr w:type="spellEnd"/>
      <w:r w:rsidR="00F24837" w:rsidRPr="00087C9B">
        <w:rPr>
          <w:rFonts w:ascii="AnmolLipi" w:hAnsi="AnmolLipi"/>
          <w:i/>
          <w:iCs/>
          <w:sz w:val="24"/>
          <w:szCs w:val="24"/>
        </w:rPr>
        <w:t xml:space="preserve"> Gr </w:t>
      </w:r>
      <w:proofErr w:type="spellStart"/>
      <w:r w:rsidR="00F24837" w:rsidRPr="00087C9B">
        <w:rPr>
          <w:rFonts w:ascii="AnmolLipi" w:hAnsi="AnmolLipi"/>
          <w:i/>
          <w:iCs/>
          <w:sz w:val="24"/>
          <w:szCs w:val="24"/>
        </w:rPr>
        <w:t>qo</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lgBg</w:t>
      </w:r>
      <w:proofErr w:type="spellEnd"/>
      <w:r w:rsidR="00F24837" w:rsidRPr="00087C9B">
        <w:rPr>
          <w:rFonts w:ascii="AnmolLipi" w:hAnsi="AnmolLipi"/>
          <w:i/>
          <w:iCs/>
          <w:sz w:val="24"/>
          <w:szCs w:val="24"/>
        </w:rPr>
        <w:t xml:space="preserve"> 100 </w:t>
      </w:r>
      <w:proofErr w:type="spellStart"/>
      <w:r w:rsidR="00F24837" w:rsidRPr="00087C9B">
        <w:rPr>
          <w:rFonts w:ascii="AnmolLipi" w:hAnsi="AnmolLipi"/>
          <w:i/>
          <w:iCs/>
          <w:sz w:val="24"/>
          <w:szCs w:val="24"/>
        </w:rPr>
        <w:t>mI</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dUrI</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qy</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trWsPwrmr</w:t>
      </w:r>
      <w:proofErr w:type="spellEnd"/>
      <w:r w:rsidR="00F24837" w:rsidRPr="00087C9B">
        <w:rPr>
          <w:rFonts w:ascii="AnmolLipi" w:hAnsi="AnmolLipi"/>
          <w:i/>
          <w:iCs/>
          <w:sz w:val="24"/>
          <w:szCs w:val="24"/>
        </w:rPr>
        <w:t xml:space="preserve"> </w:t>
      </w:r>
      <w:proofErr w:type="spellStart"/>
      <w:r w:rsidR="00040C19" w:rsidRPr="00087C9B">
        <w:rPr>
          <w:rFonts w:ascii="AnmolLipi" w:hAnsi="AnmolLipi"/>
          <w:i/>
          <w:iCs/>
          <w:sz w:val="24"/>
          <w:szCs w:val="24"/>
        </w:rPr>
        <w:t>kol</w:t>
      </w:r>
      <w:proofErr w:type="spellEnd"/>
      <w:r w:rsidR="00F24837" w:rsidRPr="00087C9B">
        <w:rPr>
          <w:rFonts w:ascii="AnmolLipi" w:hAnsi="AnmolLipi"/>
          <w:i/>
          <w:iCs/>
          <w:sz w:val="24"/>
          <w:szCs w:val="24"/>
        </w:rPr>
        <w:t xml:space="preserve"> </w:t>
      </w:r>
      <w:proofErr w:type="spellStart"/>
      <w:r w:rsidR="00040C19" w:rsidRPr="00087C9B">
        <w:rPr>
          <w:rFonts w:ascii="AnmolLipi" w:hAnsi="AnmolLipi"/>
          <w:i/>
          <w:iCs/>
          <w:sz w:val="24"/>
          <w:szCs w:val="24"/>
        </w:rPr>
        <w:t>l`</w:t>
      </w:r>
      <w:r w:rsidR="00F24837" w:rsidRPr="00087C9B">
        <w:rPr>
          <w:rFonts w:ascii="AnmolLipi" w:hAnsi="AnmolLipi"/>
          <w:i/>
          <w:iCs/>
          <w:sz w:val="24"/>
          <w:szCs w:val="24"/>
        </w:rPr>
        <w:t>igAw</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sI</w:t>
      </w:r>
      <w:proofErr w:type="spellEnd"/>
      <w:r w:rsidR="00F24837" w:rsidRPr="00087C9B">
        <w:rPr>
          <w:rFonts w:ascii="AnmolLipi" w:hAnsi="AnmolLipi"/>
          <w:i/>
          <w:iCs/>
          <w:sz w:val="24"/>
          <w:szCs w:val="24"/>
        </w:rPr>
        <w:t xml:space="preserve"> jo </w:t>
      </w:r>
      <w:proofErr w:type="spellStart"/>
      <w:r w:rsidR="00F24837" w:rsidRPr="00087C9B">
        <w:rPr>
          <w:rFonts w:ascii="AnmolLipi" w:hAnsi="AnmolLipi"/>
          <w:i/>
          <w:iCs/>
          <w:sz w:val="24"/>
          <w:szCs w:val="24"/>
        </w:rPr>
        <w:t>ik</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auqwr</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ky</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dusry</w:t>
      </w:r>
      <w:proofErr w:type="spellEnd"/>
      <w:r w:rsidR="00F24837" w:rsidRPr="00087C9B">
        <w:rPr>
          <w:rFonts w:ascii="AnmolLipi" w:hAnsi="AnmolLipi"/>
          <w:i/>
          <w:iCs/>
          <w:sz w:val="24"/>
          <w:szCs w:val="24"/>
        </w:rPr>
        <w:t xml:space="preserve"> 200 </w:t>
      </w:r>
      <w:r w:rsidR="00F24837" w:rsidRPr="00087C9B">
        <w:rPr>
          <w:rFonts w:cstheme="minorHAnsi"/>
          <w:i/>
          <w:iCs/>
          <w:sz w:val="24"/>
          <w:szCs w:val="24"/>
        </w:rPr>
        <w:t>KVA T/F</w:t>
      </w:r>
      <w:r w:rsidR="00F24837" w:rsidRPr="00087C9B">
        <w:rPr>
          <w:rFonts w:ascii="AnmolLipi" w:hAnsi="AnmolLipi"/>
          <w:i/>
          <w:iCs/>
          <w:sz w:val="24"/>
          <w:szCs w:val="24"/>
        </w:rPr>
        <w:t xml:space="preserve"> </w:t>
      </w:r>
      <w:proofErr w:type="spellStart"/>
      <w:r w:rsidR="000B5079" w:rsidRPr="00087C9B">
        <w:rPr>
          <w:rFonts w:ascii="AnmolLipi" w:hAnsi="AnmolLipi"/>
          <w:i/>
          <w:iCs/>
          <w:sz w:val="24"/>
          <w:szCs w:val="24"/>
        </w:rPr>
        <w:t>crc</w:t>
      </w:r>
      <w:proofErr w:type="spellEnd"/>
      <w:r w:rsidR="000B5079" w:rsidRPr="00087C9B">
        <w:rPr>
          <w:rFonts w:ascii="AnmolLipi" w:hAnsi="AnmolLipi"/>
          <w:i/>
          <w:iCs/>
          <w:sz w:val="24"/>
          <w:szCs w:val="24"/>
        </w:rPr>
        <w:t xml:space="preserve"> </w:t>
      </w:r>
      <w:proofErr w:type="spellStart"/>
      <w:r w:rsidR="000B5079" w:rsidRPr="00087C9B">
        <w:rPr>
          <w:rFonts w:ascii="AnmolLipi" w:hAnsi="AnmolLipi"/>
          <w:i/>
          <w:iCs/>
          <w:sz w:val="24"/>
          <w:szCs w:val="24"/>
        </w:rPr>
        <w:t>vw</w:t>
      </w:r>
      <w:r w:rsidR="00087C9B" w:rsidRPr="00087C9B">
        <w:rPr>
          <w:rFonts w:ascii="AnmolLipi" w:hAnsi="AnmolLipi"/>
          <w:i/>
          <w:iCs/>
          <w:sz w:val="24"/>
          <w:szCs w:val="24"/>
        </w:rPr>
        <w:t>l</w:t>
      </w:r>
      <w:r w:rsidR="000B5079" w:rsidRPr="00087C9B">
        <w:rPr>
          <w:rFonts w:ascii="AnmolLipi" w:hAnsi="AnmolLipi"/>
          <w:i/>
          <w:iCs/>
          <w:sz w:val="24"/>
          <w:szCs w:val="24"/>
        </w:rPr>
        <w:t>y</w:t>
      </w:r>
      <w:proofErr w:type="spellEnd"/>
      <w:r w:rsidR="000B5079" w:rsidRPr="00087C9B">
        <w:rPr>
          <w:rFonts w:ascii="AnmolLipi" w:hAnsi="AnmolLipi"/>
          <w:i/>
          <w:iCs/>
          <w:sz w:val="24"/>
          <w:szCs w:val="24"/>
        </w:rPr>
        <w:t xml:space="preserve"> </w:t>
      </w:r>
      <w:proofErr w:type="spellStart"/>
      <w:r w:rsidR="00F24837" w:rsidRPr="00087C9B">
        <w:rPr>
          <w:rFonts w:ascii="AnmolLipi" w:hAnsi="AnmolLipi"/>
          <w:i/>
          <w:iCs/>
          <w:sz w:val="24"/>
          <w:szCs w:val="24"/>
        </w:rPr>
        <w:t>dy</w:t>
      </w:r>
      <w:proofErr w:type="spellEnd"/>
      <w:r w:rsidR="00F24837" w:rsidRPr="00087C9B">
        <w:rPr>
          <w:rFonts w:ascii="AnmolLipi" w:hAnsi="AnmolLipi"/>
          <w:i/>
          <w:iCs/>
          <w:sz w:val="24"/>
          <w:szCs w:val="24"/>
        </w:rPr>
        <w:t xml:space="preserve"> </w:t>
      </w:r>
      <w:r w:rsidR="000B5079" w:rsidRPr="00087C9B">
        <w:rPr>
          <w:rFonts w:cstheme="minorHAnsi"/>
          <w:i/>
          <w:iCs/>
          <w:sz w:val="24"/>
          <w:szCs w:val="24"/>
        </w:rPr>
        <w:t>H</w:t>
      </w:r>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polW</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aupr</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lgw</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id`qw</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igAw</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hY</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Kpqkwr</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dy</w:t>
      </w:r>
      <w:proofErr w:type="spellEnd"/>
      <w:r w:rsidR="00F24837" w:rsidRPr="00087C9B">
        <w:rPr>
          <w:rFonts w:ascii="AnmolLipi" w:hAnsi="AnmolLipi"/>
          <w:i/>
          <w:iCs/>
          <w:sz w:val="24"/>
          <w:szCs w:val="24"/>
        </w:rPr>
        <w:t xml:space="preserve"> Gr </w:t>
      </w:r>
      <w:proofErr w:type="spellStart"/>
      <w:r w:rsidR="00F24837" w:rsidRPr="00087C9B">
        <w:rPr>
          <w:rFonts w:ascii="AnmolLipi" w:hAnsi="AnmolLipi"/>
          <w:i/>
          <w:iCs/>
          <w:sz w:val="24"/>
          <w:szCs w:val="24"/>
        </w:rPr>
        <w:t>nUM</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AwauNdI</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nvIN</w:t>
      </w:r>
      <w:proofErr w:type="spellEnd"/>
      <w:r w:rsidR="00F24837" w:rsidRPr="00087C9B">
        <w:rPr>
          <w:rFonts w:ascii="AnmolLipi" w:hAnsi="AnmolLipi"/>
          <w:i/>
          <w:iCs/>
          <w:sz w:val="24"/>
          <w:szCs w:val="24"/>
        </w:rPr>
        <w:t xml:space="preserve"> 2</w:t>
      </w:r>
      <w:r w:rsidR="00040C19" w:rsidRPr="00087C9B">
        <w:rPr>
          <w:rFonts w:cstheme="minorHAnsi"/>
          <w:i/>
          <w:iCs/>
          <w:sz w:val="24"/>
          <w:szCs w:val="24"/>
        </w:rPr>
        <w:t>/C</w:t>
      </w:r>
      <w:r w:rsidR="00F24837" w:rsidRPr="00087C9B">
        <w:rPr>
          <w:rFonts w:ascii="AnmolLipi" w:hAnsi="AnmolLipi"/>
          <w:i/>
          <w:iCs/>
          <w:sz w:val="24"/>
          <w:szCs w:val="24"/>
        </w:rPr>
        <w:t xml:space="preserve"> </w:t>
      </w:r>
      <w:r w:rsidR="00F24837" w:rsidRPr="00087C9B">
        <w:rPr>
          <w:rFonts w:cstheme="minorHAnsi"/>
          <w:i/>
          <w:iCs/>
          <w:sz w:val="24"/>
          <w:szCs w:val="24"/>
        </w:rPr>
        <w:t>PVC</w:t>
      </w:r>
      <w:r w:rsidR="000B5079" w:rsidRPr="00087C9B">
        <w:rPr>
          <w:rFonts w:cstheme="minorHAnsi"/>
          <w:i/>
          <w:iCs/>
          <w:sz w:val="24"/>
          <w:szCs w:val="24"/>
        </w:rPr>
        <w:t xml:space="preserve"> out</w:t>
      </w:r>
      <w:r w:rsidR="00F24837" w:rsidRPr="00087C9B">
        <w:rPr>
          <w:rFonts w:cstheme="minorHAnsi"/>
          <w:i/>
          <w:iCs/>
          <w:sz w:val="24"/>
          <w:szCs w:val="24"/>
        </w:rPr>
        <w:t>going</w:t>
      </w:r>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AMdr</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koeI</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vI</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joV</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nhIN</w:t>
      </w:r>
      <w:proofErr w:type="spellEnd"/>
      <w:r w:rsidR="00F24837" w:rsidRPr="00087C9B">
        <w:rPr>
          <w:rFonts w:ascii="AnmolLipi" w:hAnsi="AnmolLipi"/>
          <w:i/>
          <w:iCs/>
          <w:sz w:val="24"/>
          <w:szCs w:val="24"/>
        </w:rPr>
        <w:t xml:space="preserve"> </w:t>
      </w:r>
      <w:proofErr w:type="spellStart"/>
      <w:r w:rsidR="00F24837" w:rsidRPr="00087C9B">
        <w:rPr>
          <w:rFonts w:ascii="AnmolLipi" w:hAnsi="AnmolLipi"/>
          <w:i/>
          <w:iCs/>
          <w:sz w:val="24"/>
          <w:szCs w:val="24"/>
        </w:rPr>
        <w:t>hY</w:t>
      </w:r>
      <w:proofErr w:type="spellEnd"/>
      <w:r w:rsidR="00F24837" w:rsidRPr="00087C9B">
        <w:rPr>
          <w:rFonts w:ascii="AnmolLipi" w:hAnsi="AnmolLipi"/>
          <w:i/>
          <w:iCs/>
          <w:sz w:val="24"/>
          <w:szCs w:val="24"/>
        </w:rPr>
        <w:t>[</w:t>
      </w:r>
      <w:r w:rsidRPr="00087C9B">
        <w:rPr>
          <w:rFonts w:ascii="AnmolLipi" w:hAnsi="AnmolLipi"/>
          <w:i/>
          <w:iCs/>
          <w:sz w:val="24"/>
          <w:szCs w:val="24"/>
        </w:rPr>
        <w:t>”</w:t>
      </w:r>
    </w:p>
    <w:p w14:paraId="1A0A6A83" w14:textId="77777777" w:rsidR="00A37E3B" w:rsidRDefault="00A37E3B" w:rsidP="00412917">
      <w:pPr>
        <w:pStyle w:val="ListParagraph"/>
        <w:spacing w:after="0"/>
        <w:ind w:left="851" w:right="-2" w:firstLine="567"/>
        <w:jc w:val="both"/>
        <w:rPr>
          <w:rFonts w:cstheme="minorHAnsi"/>
          <w:color w:val="000000" w:themeColor="text1"/>
          <w:sz w:val="28"/>
          <w:szCs w:val="28"/>
        </w:rPr>
      </w:pPr>
    </w:p>
    <w:p w14:paraId="4E2D9D2D" w14:textId="2A82DDC1" w:rsidR="004F7EA3" w:rsidRDefault="00ED7AD8" w:rsidP="00412917">
      <w:pPr>
        <w:pStyle w:val="ListParagraph"/>
        <w:spacing w:after="0"/>
        <w:ind w:left="851" w:right="-2" w:firstLine="567"/>
        <w:jc w:val="both"/>
        <w:rPr>
          <w:rFonts w:cstheme="minorHAnsi"/>
          <w:color w:val="000000" w:themeColor="text1"/>
          <w:sz w:val="28"/>
          <w:szCs w:val="28"/>
        </w:rPr>
      </w:pPr>
      <w:r w:rsidRPr="00211D23">
        <w:rPr>
          <w:rFonts w:cstheme="minorHAnsi"/>
          <w:color w:val="000000" w:themeColor="text1"/>
          <w:sz w:val="28"/>
          <w:szCs w:val="28"/>
        </w:rPr>
        <w:t>F</w:t>
      </w:r>
      <w:r w:rsidR="00533559" w:rsidRPr="00211D23">
        <w:rPr>
          <w:rFonts w:cstheme="minorHAnsi"/>
          <w:color w:val="000000" w:themeColor="text1"/>
          <w:sz w:val="28"/>
          <w:szCs w:val="28"/>
        </w:rPr>
        <w:t xml:space="preserve">orum observed that petitioner in his petition pleaded that </w:t>
      </w:r>
      <w:r w:rsidR="000B5079">
        <w:rPr>
          <w:rFonts w:cstheme="minorHAnsi"/>
          <w:color w:val="000000" w:themeColor="text1"/>
          <w:sz w:val="28"/>
          <w:szCs w:val="28"/>
        </w:rPr>
        <w:t>s</w:t>
      </w:r>
      <w:r w:rsidR="00533559" w:rsidRPr="00211D23">
        <w:rPr>
          <w:rFonts w:cstheme="minorHAnsi"/>
          <w:color w:val="000000" w:themeColor="text1"/>
          <w:sz w:val="28"/>
          <w:szCs w:val="28"/>
        </w:rPr>
        <w:t xml:space="preserve">he had received an inflated bill of </w:t>
      </w:r>
      <w:r w:rsidR="005C3707" w:rsidRPr="00211D23">
        <w:rPr>
          <w:rFonts w:cstheme="minorHAnsi"/>
          <w:color w:val="000000" w:themeColor="text1"/>
          <w:sz w:val="28"/>
          <w:szCs w:val="28"/>
        </w:rPr>
        <w:t xml:space="preserve">Rs. </w:t>
      </w:r>
      <w:r w:rsidR="00211D23" w:rsidRPr="004F7EA3">
        <w:rPr>
          <w:rFonts w:cstheme="minorHAnsi"/>
          <w:sz w:val="28"/>
          <w:szCs w:val="28"/>
        </w:rPr>
        <w:t>12740</w:t>
      </w:r>
      <w:r w:rsidR="00533559" w:rsidRPr="00211D23">
        <w:rPr>
          <w:rFonts w:cstheme="minorHAnsi"/>
          <w:color w:val="000000" w:themeColor="text1"/>
          <w:sz w:val="28"/>
          <w:szCs w:val="28"/>
        </w:rPr>
        <w:t>/- for the period of 5</w:t>
      </w:r>
      <w:r w:rsidR="00211D23" w:rsidRPr="00211D23">
        <w:rPr>
          <w:rFonts w:cstheme="minorHAnsi"/>
          <w:color w:val="000000" w:themeColor="text1"/>
          <w:sz w:val="28"/>
          <w:szCs w:val="28"/>
        </w:rPr>
        <w:t>8</w:t>
      </w:r>
      <w:r w:rsidR="00533559" w:rsidRPr="00211D23">
        <w:rPr>
          <w:rFonts w:cstheme="minorHAnsi"/>
          <w:color w:val="000000" w:themeColor="text1"/>
          <w:sz w:val="28"/>
          <w:szCs w:val="28"/>
        </w:rPr>
        <w:t xml:space="preserve"> days from </w:t>
      </w:r>
      <w:r w:rsidR="00211D23" w:rsidRPr="00211D23">
        <w:rPr>
          <w:rFonts w:cstheme="minorHAnsi"/>
          <w:bCs/>
          <w:color w:val="000000" w:themeColor="text1"/>
          <w:sz w:val="28"/>
          <w:szCs w:val="28"/>
        </w:rPr>
        <w:t>20.01.2023 to 19.03.2023</w:t>
      </w:r>
      <w:r w:rsidR="00211D23" w:rsidRPr="00211D23">
        <w:rPr>
          <w:color w:val="000000" w:themeColor="text1"/>
          <w:sz w:val="28"/>
          <w:szCs w:val="28"/>
        </w:rPr>
        <w:t xml:space="preserve"> </w:t>
      </w:r>
      <w:r w:rsidR="00533559" w:rsidRPr="00211D23">
        <w:rPr>
          <w:rFonts w:cstheme="minorHAnsi"/>
          <w:color w:val="000000" w:themeColor="text1"/>
          <w:sz w:val="28"/>
          <w:szCs w:val="28"/>
        </w:rPr>
        <w:t>which was very much on higher side as</w:t>
      </w:r>
      <w:r w:rsidR="000B5079">
        <w:rPr>
          <w:rFonts w:cstheme="minorHAnsi"/>
          <w:color w:val="000000" w:themeColor="text1"/>
          <w:sz w:val="28"/>
          <w:szCs w:val="28"/>
        </w:rPr>
        <w:t xml:space="preserve"> supply of </w:t>
      </w:r>
      <w:r w:rsidR="000B5079" w:rsidRPr="00A56FEB">
        <w:rPr>
          <w:rFonts w:cstheme="minorHAnsi"/>
          <w:color w:val="000000" w:themeColor="text1"/>
          <w:sz w:val="28"/>
          <w:szCs w:val="28"/>
        </w:rPr>
        <w:t xml:space="preserve">electricity was used by other </w:t>
      </w:r>
      <w:proofErr w:type="spellStart"/>
      <w:r w:rsidR="000B5079" w:rsidRPr="00A56FEB">
        <w:rPr>
          <w:rFonts w:cstheme="minorHAnsi"/>
          <w:color w:val="000000" w:themeColor="text1"/>
          <w:sz w:val="28"/>
          <w:szCs w:val="28"/>
        </w:rPr>
        <w:t>neighbo</w:t>
      </w:r>
      <w:r w:rsidR="004F7EA3">
        <w:rPr>
          <w:rFonts w:cstheme="minorHAnsi"/>
          <w:color w:val="000000" w:themeColor="text1"/>
          <w:sz w:val="28"/>
          <w:szCs w:val="28"/>
        </w:rPr>
        <w:t>u</w:t>
      </w:r>
      <w:r w:rsidR="000B5079" w:rsidRPr="00A56FEB">
        <w:rPr>
          <w:rFonts w:cstheme="minorHAnsi"/>
          <w:color w:val="000000" w:themeColor="text1"/>
          <w:sz w:val="28"/>
          <w:szCs w:val="28"/>
        </w:rPr>
        <w:t>r</w:t>
      </w:r>
      <w:r w:rsidR="00E23E61">
        <w:rPr>
          <w:rFonts w:cstheme="minorHAnsi"/>
          <w:color w:val="000000" w:themeColor="text1"/>
          <w:sz w:val="28"/>
          <w:szCs w:val="28"/>
        </w:rPr>
        <w:t>ers</w:t>
      </w:r>
      <w:proofErr w:type="spellEnd"/>
      <w:r w:rsidR="000B5079" w:rsidRPr="00A56FEB">
        <w:rPr>
          <w:rFonts w:cstheme="minorHAnsi"/>
          <w:color w:val="000000" w:themeColor="text1"/>
          <w:sz w:val="28"/>
          <w:szCs w:val="28"/>
        </w:rPr>
        <w:t xml:space="preserve"> by tapping their service cable,</w:t>
      </w:r>
      <w:r w:rsidR="00087C9B" w:rsidRPr="00A56FEB">
        <w:rPr>
          <w:rFonts w:cstheme="minorHAnsi"/>
          <w:color w:val="000000" w:themeColor="text1"/>
          <w:sz w:val="28"/>
          <w:szCs w:val="28"/>
        </w:rPr>
        <w:t xml:space="preserve"> which </w:t>
      </w:r>
      <w:r w:rsidR="00260269">
        <w:rPr>
          <w:rFonts w:cstheme="minorHAnsi"/>
          <w:color w:val="000000" w:themeColor="text1"/>
          <w:sz w:val="28"/>
          <w:szCs w:val="28"/>
        </w:rPr>
        <w:t xml:space="preserve">was </w:t>
      </w:r>
      <w:r w:rsidR="00087C9B" w:rsidRPr="00A56FEB">
        <w:rPr>
          <w:rFonts w:cstheme="minorHAnsi"/>
          <w:color w:val="000000" w:themeColor="text1"/>
          <w:sz w:val="28"/>
          <w:szCs w:val="28"/>
        </w:rPr>
        <w:t xml:space="preserve">recorded in the CCTV camera. </w:t>
      </w:r>
      <w:r w:rsidR="00A56FEB" w:rsidRPr="00A56FEB">
        <w:rPr>
          <w:rFonts w:cstheme="minorHAnsi"/>
          <w:color w:val="000000" w:themeColor="text1"/>
          <w:sz w:val="28"/>
          <w:szCs w:val="28"/>
        </w:rPr>
        <w:t xml:space="preserve">During proceeding dated 07.11.2023, </w:t>
      </w:r>
      <w:r w:rsidR="00087C9B" w:rsidRPr="00A56FEB">
        <w:rPr>
          <w:rFonts w:cstheme="minorHAnsi"/>
          <w:sz w:val="28"/>
        </w:rPr>
        <w:t>represent</w:t>
      </w:r>
      <w:r w:rsidR="00A56FEB" w:rsidRPr="00A56FEB">
        <w:rPr>
          <w:rFonts w:cstheme="minorHAnsi"/>
          <w:sz w:val="28"/>
        </w:rPr>
        <w:t xml:space="preserve">ative of the </w:t>
      </w:r>
      <w:r w:rsidR="00087C9B" w:rsidRPr="00A56FEB">
        <w:rPr>
          <w:rFonts w:cstheme="minorHAnsi"/>
          <w:sz w:val="28"/>
        </w:rPr>
        <w:t xml:space="preserve">petitioner claimed that supply of three other consumers had been running from her meter and her service cable had been changed before joint checking by two PSPCL officers. She further claimed that she has video footage of CCTV camera as a proof of the same. </w:t>
      </w:r>
      <w:r w:rsidR="00A56FEB" w:rsidRPr="00A56FEB">
        <w:rPr>
          <w:rFonts w:cstheme="minorHAnsi"/>
          <w:color w:val="000000" w:themeColor="text1"/>
          <w:sz w:val="28"/>
          <w:szCs w:val="28"/>
        </w:rPr>
        <w:t>petitioner was asked to produce the footage of CCTV camera.</w:t>
      </w:r>
      <w:r w:rsidR="00A56FEB" w:rsidRPr="00A56FEB">
        <w:rPr>
          <w:rFonts w:cstheme="minorHAnsi"/>
          <w:sz w:val="28"/>
        </w:rPr>
        <w:t xml:space="preserve"> </w:t>
      </w:r>
      <w:r w:rsidR="00087C9B" w:rsidRPr="00A56FEB">
        <w:rPr>
          <w:rFonts w:cstheme="minorHAnsi"/>
          <w:sz w:val="28"/>
        </w:rPr>
        <w:t>She showed a video clip on her mobile phone. However, nothing to support her claim was visible in the video clip.</w:t>
      </w:r>
      <w:r w:rsidR="00A56FEB">
        <w:rPr>
          <w:rFonts w:cstheme="minorHAnsi"/>
          <w:sz w:val="28"/>
        </w:rPr>
        <w:t xml:space="preserve"> As such, Petitioner </w:t>
      </w:r>
      <w:r w:rsidR="000B5079">
        <w:rPr>
          <w:rFonts w:cstheme="minorHAnsi"/>
          <w:color w:val="000000" w:themeColor="text1"/>
          <w:sz w:val="28"/>
          <w:szCs w:val="28"/>
        </w:rPr>
        <w:t>fail</w:t>
      </w:r>
      <w:r w:rsidR="00A56FEB">
        <w:rPr>
          <w:rFonts w:cstheme="minorHAnsi"/>
          <w:color w:val="000000" w:themeColor="text1"/>
          <w:sz w:val="28"/>
          <w:szCs w:val="28"/>
        </w:rPr>
        <w:t>ed</w:t>
      </w:r>
      <w:r w:rsidR="000B5079">
        <w:rPr>
          <w:rFonts w:cstheme="minorHAnsi"/>
          <w:color w:val="000000" w:themeColor="text1"/>
          <w:sz w:val="28"/>
          <w:szCs w:val="28"/>
        </w:rPr>
        <w:t xml:space="preserve"> to prove his claim on the basis of </w:t>
      </w:r>
      <w:r w:rsidR="00A56FEB">
        <w:rPr>
          <w:rFonts w:cstheme="minorHAnsi"/>
          <w:color w:val="000000" w:themeColor="text1"/>
          <w:sz w:val="28"/>
          <w:szCs w:val="28"/>
        </w:rPr>
        <w:t>any</w:t>
      </w:r>
      <w:r w:rsidR="000B5079">
        <w:rPr>
          <w:rFonts w:cstheme="minorHAnsi"/>
          <w:color w:val="000000" w:themeColor="text1"/>
          <w:sz w:val="28"/>
          <w:szCs w:val="28"/>
        </w:rPr>
        <w:t xml:space="preserve"> documentary</w:t>
      </w:r>
      <w:r w:rsidR="00AE208B">
        <w:rPr>
          <w:rFonts w:cstheme="minorHAnsi"/>
          <w:color w:val="000000" w:themeColor="text1"/>
          <w:sz w:val="28"/>
          <w:szCs w:val="28"/>
        </w:rPr>
        <w:t>/</w:t>
      </w:r>
      <w:r w:rsidR="00A56FEB">
        <w:rPr>
          <w:rFonts w:cstheme="minorHAnsi"/>
          <w:color w:val="000000" w:themeColor="text1"/>
          <w:sz w:val="28"/>
          <w:szCs w:val="28"/>
        </w:rPr>
        <w:t xml:space="preserve"> </w:t>
      </w:r>
      <w:r w:rsidR="00AE208B">
        <w:rPr>
          <w:rFonts w:cstheme="minorHAnsi"/>
          <w:color w:val="000000" w:themeColor="text1"/>
          <w:sz w:val="28"/>
          <w:szCs w:val="28"/>
        </w:rPr>
        <w:t>other evidence</w:t>
      </w:r>
      <w:r w:rsidR="000B5079">
        <w:rPr>
          <w:rFonts w:cstheme="minorHAnsi"/>
          <w:color w:val="000000" w:themeColor="text1"/>
          <w:sz w:val="28"/>
          <w:szCs w:val="28"/>
        </w:rPr>
        <w:t xml:space="preserve">. On the other </w:t>
      </w:r>
      <w:r w:rsidR="00A56FEB">
        <w:rPr>
          <w:rFonts w:cstheme="minorHAnsi"/>
          <w:color w:val="000000" w:themeColor="text1"/>
          <w:sz w:val="28"/>
          <w:szCs w:val="28"/>
        </w:rPr>
        <w:t>hand,</w:t>
      </w:r>
      <w:r w:rsidR="000B5079">
        <w:rPr>
          <w:rFonts w:cstheme="minorHAnsi"/>
          <w:color w:val="000000" w:themeColor="text1"/>
          <w:sz w:val="28"/>
          <w:szCs w:val="28"/>
        </w:rPr>
        <w:t xml:space="preserve"> </w:t>
      </w:r>
      <w:r w:rsidR="00EB6573">
        <w:rPr>
          <w:rFonts w:cstheme="minorHAnsi"/>
          <w:color w:val="000000" w:themeColor="text1"/>
          <w:sz w:val="28"/>
          <w:szCs w:val="28"/>
        </w:rPr>
        <w:t>respondent submitted that as per</w:t>
      </w:r>
      <w:r w:rsidR="000B5079">
        <w:rPr>
          <w:rFonts w:cstheme="minorHAnsi"/>
          <w:color w:val="000000" w:themeColor="text1"/>
          <w:sz w:val="28"/>
          <w:szCs w:val="28"/>
        </w:rPr>
        <w:t xml:space="preserve"> LCR no. 72/</w:t>
      </w:r>
      <w:r w:rsidR="000B5079" w:rsidRPr="00211D23">
        <w:rPr>
          <w:color w:val="000000" w:themeColor="text1"/>
          <w:sz w:val="28"/>
          <w:szCs w:val="28"/>
        </w:rPr>
        <w:t>1148 dated 13.04.2023</w:t>
      </w:r>
      <w:r w:rsidR="00A56FEB">
        <w:rPr>
          <w:color w:val="000000" w:themeColor="text1"/>
          <w:sz w:val="28"/>
          <w:szCs w:val="28"/>
        </w:rPr>
        <w:t>,</w:t>
      </w:r>
      <w:r w:rsidR="000B5079">
        <w:rPr>
          <w:color w:val="000000" w:themeColor="text1"/>
          <w:sz w:val="28"/>
          <w:szCs w:val="28"/>
        </w:rPr>
        <w:t xml:space="preserve"> no electricity theft</w:t>
      </w:r>
      <w:r w:rsidR="004F7EA3">
        <w:rPr>
          <w:color w:val="000000" w:themeColor="text1"/>
          <w:sz w:val="28"/>
          <w:szCs w:val="28"/>
        </w:rPr>
        <w:t xml:space="preserve"> by any consumer</w:t>
      </w:r>
      <w:r w:rsidR="000B5079">
        <w:rPr>
          <w:color w:val="000000" w:themeColor="text1"/>
          <w:sz w:val="28"/>
          <w:szCs w:val="28"/>
        </w:rPr>
        <w:t xml:space="preserve"> was detected </w:t>
      </w:r>
      <w:r w:rsidR="00A56FEB">
        <w:rPr>
          <w:color w:val="000000" w:themeColor="text1"/>
          <w:sz w:val="28"/>
          <w:szCs w:val="28"/>
        </w:rPr>
        <w:t>from the</w:t>
      </w:r>
      <w:r w:rsidR="000B5079">
        <w:rPr>
          <w:color w:val="000000" w:themeColor="text1"/>
          <w:sz w:val="28"/>
          <w:szCs w:val="28"/>
        </w:rPr>
        <w:t xml:space="preserve"> petitioner</w:t>
      </w:r>
      <w:r w:rsidR="00EB6573">
        <w:rPr>
          <w:color w:val="000000" w:themeColor="text1"/>
          <w:sz w:val="28"/>
          <w:szCs w:val="28"/>
        </w:rPr>
        <w:t>’s</w:t>
      </w:r>
      <w:r w:rsidR="000B5079">
        <w:rPr>
          <w:color w:val="000000" w:themeColor="text1"/>
          <w:sz w:val="28"/>
          <w:szCs w:val="28"/>
        </w:rPr>
        <w:t xml:space="preserve"> </w:t>
      </w:r>
      <w:r w:rsidR="00A56FEB">
        <w:rPr>
          <w:color w:val="000000" w:themeColor="text1"/>
          <w:sz w:val="28"/>
          <w:szCs w:val="28"/>
        </w:rPr>
        <w:t>service cable</w:t>
      </w:r>
      <w:r w:rsidR="000B5079">
        <w:rPr>
          <w:color w:val="000000" w:themeColor="text1"/>
          <w:sz w:val="28"/>
          <w:szCs w:val="28"/>
        </w:rPr>
        <w:t xml:space="preserve"> and no joint was found in the service cable</w:t>
      </w:r>
      <w:r w:rsidR="00864E5A">
        <w:rPr>
          <w:color w:val="000000" w:themeColor="text1"/>
          <w:sz w:val="28"/>
          <w:szCs w:val="28"/>
        </w:rPr>
        <w:t>.</w:t>
      </w:r>
      <w:r w:rsidR="00533559" w:rsidRPr="00211D23">
        <w:rPr>
          <w:rFonts w:cstheme="minorHAnsi"/>
          <w:color w:val="000000" w:themeColor="text1"/>
          <w:sz w:val="28"/>
          <w:szCs w:val="28"/>
        </w:rPr>
        <w:t xml:space="preserve"> </w:t>
      </w:r>
      <w:r w:rsidR="00A55A95" w:rsidRPr="00A55A95">
        <w:rPr>
          <w:rFonts w:cstheme="minorHAnsi"/>
          <w:color w:val="000000" w:themeColor="text1"/>
          <w:sz w:val="28"/>
          <w:szCs w:val="28"/>
        </w:rPr>
        <w:t xml:space="preserve">Mere submission that energy consumption shown in this bill was on higher side </w:t>
      </w:r>
      <w:r w:rsidR="00CD1813">
        <w:rPr>
          <w:rFonts w:cstheme="minorHAnsi"/>
          <w:color w:val="000000" w:themeColor="text1"/>
          <w:sz w:val="28"/>
          <w:szCs w:val="28"/>
        </w:rPr>
        <w:t xml:space="preserve">as compared to succeeding year consumption </w:t>
      </w:r>
      <w:r w:rsidR="004F7EA3">
        <w:rPr>
          <w:rFonts w:cstheme="minorHAnsi"/>
          <w:color w:val="000000" w:themeColor="text1"/>
          <w:sz w:val="28"/>
          <w:szCs w:val="28"/>
        </w:rPr>
        <w:t>is not sufficient</w:t>
      </w:r>
      <w:r w:rsidR="00A56FEB">
        <w:rPr>
          <w:rFonts w:cstheme="minorHAnsi"/>
          <w:color w:val="000000" w:themeColor="text1"/>
          <w:sz w:val="28"/>
          <w:szCs w:val="28"/>
        </w:rPr>
        <w:t xml:space="preserve"> to prove her claim</w:t>
      </w:r>
      <w:r w:rsidR="00A55A95" w:rsidRPr="006F2BD0">
        <w:rPr>
          <w:rFonts w:cstheme="minorHAnsi"/>
          <w:color w:val="000000" w:themeColor="text1"/>
          <w:sz w:val="28"/>
          <w:szCs w:val="28"/>
        </w:rPr>
        <w:t xml:space="preserve">. </w:t>
      </w:r>
      <w:r w:rsidR="004C1E78" w:rsidRPr="006F2BD0">
        <w:rPr>
          <w:rFonts w:cstheme="minorHAnsi"/>
          <w:color w:val="000000" w:themeColor="text1"/>
          <w:sz w:val="28"/>
          <w:szCs w:val="28"/>
        </w:rPr>
        <w:t>Forum observed that</w:t>
      </w:r>
      <w:r w:rsidR="00533559" w:rsidRPr="006F2BD0">
        <w:rPr>
          <w:rFonts w:cstheme="minorHAnsi"/>
          <w:color w:val="000000" w:themeColor="text1"/>
          <w:sz w:val="28"/>
          <w:szCs w:val="28"/>
        </w:rPr>
        <w:t xml:space="preserve"> the meter of the petitioner was working ok till </w:t>
      </w:r>
      <w:r w:rsidR="00211D23" w:rsidRPr="006F2BD0">
        <w:rPr>
          <w:rFonts w:cstheme="minorHAnsi"/>
          <w:color w:val="000000" w:themeColor="text1"/>
          <w:sz w:val="28"/>
          <w:szCs w:val="28"/>
        </w:rPr>
        <w:softHyphen/>
      </w:r>
      <w:r w:rsidR="00211D23" w:rsidRPr="006F2BD0">
        <w:rPr>
          <w:rFonts w:cstheme="minorHAnsi"/>
          <w:color w:val="000000" w:themeColor="text1"/>
          <w:sz w:val="28"/>
          <w:szCs w:val="28"/>
        </w:rPr>
        <w:softHyphen/>
      </w:r>
      <w:r w:rsidR="00211D23" w:rsidRPr="006F2BD0">
        <w:rPr>
          <w:rFonts w:cstheme="minorHAnsi"/>
          <w:color w:val="000000" w:themeColor="text1"/>
          <w:sz w:val="28"/>
          <w:szCs w:val="28"/>
        </w:rPr>
        <w:softHyphen/>
      </w:r>
      <w:r w:rsidR="00211D23" w:rsidRPr="006F2BD0">
        <w:rPr>
          <w:rFonts w:cstheme="minorHAnsi"/>
          <w:color w:val="000000" w:themeColor="text1"/>
          <w:sz w:val="28"/>
          <w:szCs w:val="28"/>
        </w:rPr>
        <w:softHyphen/>
      </w:r>
      <w:r w:rsidR="00211D23" w:rsidRPr="006F2BD0">
        <w:rPr>
          <w:rFonts w:cstheme="minorHAnsi"/>
          <w:color w:val="000000" w:themeColor="text1"/>
          <w:sz w:val="28"/>
          <w:szCs w:val="28"/>
        </w:rPr>
        <w:softHyphen/>
      </w:r>
      <w:r w:rsidR="00211D23" w:rsidRPr="006F2BD0">
        <w:rPr>
          <w:rFonts w:cstheme="minorHAnsi"/>
          <w:color w:val="000000" w:themeColor="text1"/>
          <w:sz w:val="28"/>
          <w:szCs w:val="28"/>
        </w:rPr>
        <w:softHyphen/>
      </w:r>
      <w:r w:rsidR="001116DC" w:rsidRPr="006F2BD0">
        <w:rPr>
          <w:rFonts w:cstheme="minorHAnsi"/>
          <w:color w:val="000000" w:themeColor="text1"/>
          <w:sz w:val="28"/>
          <w:szCs w:val="28"/>
        </w:rPr>
        <w:t>date</w:t>
      </w:r>
      <w:r w:rsidR="00533559" w:rsidRPr="006F2BD0">
        <w:rPr>
          <w:rFonts w:cstheme="minorHAnsi"/>
          <w:color w:val="000000" w:themeColor="text1"/>
          <w:sz w:val="28"/>
          <w:szCs w:val="28"/>
        </w:rPr>
        <w:t xml:space="preserve"> and bill</w:t>
      </w:r>
      <w:r w:rsidR="001116DC" w:rsidRPr="006F2BD0">
        <w:rPr>
          <w:rFonts w:cstheme="minorHAnsi"/>
          <w:color w:val="000000" w:themeColor="text1"/>
          <w:sz w:val="28"/>
          <w:szCs w:val="28"/>
        </w:rPr>
        <w:t>s</w:t>
      </w:r>
      <w:r w:rsidR="00533559" w:rsidRPr="006F2BD0">
        <w:rPr>
          <w:rFonts w:cstheme="minorHAnsi"/>
          <w:color w:val="000000" w:themeColor="text1"/>
          <w:sz w:val="28"/>
          <w:szCs w:val="28"/>
        </w:rPr>
        <w:t xml:space="preserve"> </w:t>
      </w:r>
      <w:r w:rsidR="004C1E78" w:rsidRPr="006F2BD0">
        <w:rPr>
          <w:rFonts w:cstheme="minorHAnsi"/>
          <w:color w:val="000000" w:themeColor="text1"/>
          <w:sz w:val="28"/>
          <w:szCs w:val="28"/>
        </w:rPr>
        <w:t>on</w:t>
      </w:r>
      <w:r w:rsidR="009428D0" w:rsidRPr="006F2BD0">
        <w:rPr>
          <w:rFonts w:cstheme="minorHAnsi"/>
          <w:color w:val="000000" w:themeColor="text1"/>
          <w:sz w:val="28"/>
          <w:szCs w:val="28"/>
        </w:rPr>
        <w:t xml:space="preserve"> ‘O’</w:t>
      </w:r>
      <w:r w:rsidR="00FD0D79" w:rsidRPr="006F2BD0">
        <w:rPr>
          <w:rFonts w:cstheme="minorHAnsi"/>
          <w:color w:val="000000" w:themeColor="text1"/>
          <w:sz w:val="28"/>
          <w:szCs w:val="28"/>
        </w:rPr>
        <w:t xml:space="preserve"> Code</w:t>
      </w:r>
      <w:r w:rsidR="00A56FEB">
        <w:rPr>
          <w:rFonts w:cstheme="minorHAnsi"/>
          <w:color w:val="000000" w:themeColor="text1"/>
          <w:sz w:val="28"/>
          <w:szCs w:val="28"/>
        </w:rPr>
        <w:t>s</w:t>
      </w:r>
      <w:r w:rsidR="00FD0D79" w:rsidRPr="006F2BD0">
        <w:rPr>
          <w:rFonts w:cstheme="minorHAnsi"/>
          <w:color w:val="000000" w:themeColor="text1"/>
          <w:sz w:val="28"/>
          <w:szCs w:val="28"/>
        </w:rPr>
        <w:t xml:space="preserve"> </w:t>
      </w:r>
      <w:r w:rsidR="00A56FEB">
        <w:rPr>
          <w:rFonts w:cstheme="minorHAnsi"/>
          <w:color w:val="000000" w:themeColor="text1"/>
          <w:sz w:val="28"/>
          <w:szCs w:val="28"/>
        </w:rPr>
        <w:t>are being</w:t>
      </w:r>
      <w:r w:rsidR="00FD0D79" w:rsidRPr="006F2BD0">
        <w:rPr>
          <w:rFonts w:cstheme="minorHAnsi"/>
          <w:color w:val="000000" w:themeColor="text1"/>
          <w:sz w:val="28"/>
          <w:szCs w:val="28"/>
        </w:rPr>
        <w:t xml:space="preserve"> issued </w:t>
      </w:r>
      <w:r w:rsidR="00AE208B">
        <w:rPr>
          <w:rFonts w:cstheme="minorHAnsi"/>
          <w:color w:val="000000" w:themeColor="text1"/>
          <w:sz w:val="28"/>
          <w:szCs w:val="28"/>
        </w:rPr>
        <w:t>from time to time</w:t>
      </w:r>
      <w:r w:rsidR="00533559" w:rsidRPr="006F2BD0">
        <w:rPr>
          <w:rFonts w:cstheme="minorHAnsi"/>
          <w:color w:val="000000" w:themeColor="text1"/>
          <w:sz w:val="28"/>
          <w:szCs w:val="28"/>
        </w:rPr>
        <w:t>.</w:t>
      </w:r>
      <w:r w:rsidR="00A56FEB">
        <w:rPr>
          <w:rFonts w:cstheme="minorHAnsi"/>
          <w:color w:val="000000" w:themeColor="text1"/>
          <w:sz w:val="28"/>
          <w:szCs w:val="28"/>
        </w:rPr>
        <w:t xml:space="preserve"> Moreover, petitioner has not challenged the working of the meter.</w:t>
      </w:r>
      <w:r w:rsidR="00B308C6" w:rsidRPr="006F2BD0">
        <w:rPr>
          <w:rFonts w:cstheme="minorHAnsi"/>
          <w:color w:val="000000" w:themeColor="text1"/>
          <w:sz w:val="28"/>
          <w:szCs w:val="28"/>
        </w:rPr>
        <w:t xml:space="preserve"> </w:t>
      </w:r>
      <w:r w:rsidR="00E26E52" w:rsidRPr="006F2BD0">
        <w:rPr>
          <w:rFonts w:cstheme="minorHAnsi"/>
          <w:color w:val="000000" w:themeColor="text1"/>
          <w:sz w:val="28"/>
          <w:szCs w:val="28"/>
        </w:rPr>
        <w:t>From the above analysis</w:t>
      </w:r>
      <w:r w:rsidR="00A56FEB">
        <w:rPr>
          <w:rFonts w:cstheme="minorHAnsi"/>
          <w:color w:val="000000" w:themeColor="text1"/>
          <w:sz w:val="28"/>
          <w:szCs w:val="28"/>
        </w:rPr>
        <w:t xml:space="preserve"> &amp; discussion</w:t>
      </w:r>
      <w:r w:rsidR="00E26E52" w:rsidRPr="006F2BD0">
        <w:rPr>
          <w:rFonts w:cstheme="minorHAnsi"/>
          <w:color w:val="000000" w:themeColor="text1"/>
          <w:sz w:val="28"/>
          <w:szCs w:val="28"/>
        </w:rPr>
        <w:t xml:space="preserve">, it </w:t>
      </w:r>
      <w:r w:rsidR="00A56FEB">
        <w:rPr>
          <w:rFonts w:cstheme="minorHAnsi"/>
          <w:color w:val="000000" w:themeColor="text1"/>
          <w:sz w:val="28"/>
          <w:szCs w:val="28"/>
        </w:rPr>
        <w:t>can be</w:t>
      </w:r>
      <w:r w:rsidR="00CD1813">
        <w:rPr>
          <w:rFonts w:cstheme="minorHAnsi"/>
          <w:color w:val="000000" w:themeColor="text1"/>
          <w:sz w:val="28"/>
          <w:szCs w:val="28"/>
        </w:rPr>
        <w:t xml:space="preserve"> concluded</w:t>
      </w:r>
      <w:r w:rsidR="00E26E52" w:rsidRPr="006F2BD0">
        <w:rPr>
          <w:rFonts w:cstheme="minorHAnsi"/>
          <w:color w:val="000000" w:themeColor="text1"/>
          <w:sz w:val="28"/>
          <w:szCs w:val="28"/>
        </w:rPr>
        <w:t xml:space="preserve"> that</w:t>
      </w:r>
      <w:r w:rsidR="00A56FEB">
        <w:rPr>
          <w:rFonts w:cstheme="minorHAnsi"/>
          <w:color w:val="000000" w:themeColor="text1"/>
          <w:sz w:val="28"/>
          <w:szCs w:val="28"/>
        </w:rPr>
        <w:t xml:space="preserve"> the petitioner could not prove her claim with any documentary evidence. B</w:t>
      </w:r>
      <w:r w:rsidR="00CD1813">
        <w:rPr>
          <w:rFonts w:cstheme="minorHAnsi"/>
          <w:color w:val="000000" w:themeColor="text1"/>
          <w:sz w:val="28"/>
          <w:szCs w:val="28"/>
        </w:rPr>
        <w:t>ill dated</w:t>
      </w:r>
      <w:r w:rsidR="00E26E52" w:rsidRPr="006F2BD0">
        <w:rPr>
          <w:rFonts w:cstheme="minorHAnsi"/>
          <w:color w:val="000000" w:themeColor="text1"/>
          <w:sz w:val="28"/>
          <w:szCs w:val="28"/>
        </w:rPr>
        <w:t xml:space="preserve"> </w:t>
      </w:r>
      <w:r w:rsidR="00211D23" w:rsidRPr="006F2BD0">
        <w:rPr>
          <w:rFonts w:cstheme="minorHAnsi"/>
          <w:bCs/>
          <w:color w:val="000000" w:themeColor="text1"/>
          <w:sz w:val="28"/>
          <w:szCs w:val="28"/>
        </w:rPr>
        <w:t xml:space="preserve">19.03.2023 for the period from 20.01.2023 to 19.03.2023 (for 58 days) for consumption of 747 units </w:t>
      </w:r>
      <w:r w:rsidR="003D25D8" w:rsidRPr="006F2BD0">
        <w:rPr>
          <w:rFonts w:cstheme="minorHAnsi"/>
          <w:color w:val="000000" w:themeColor="text1"/>
          <w:sz w:val="28"/>
          <w:szCs w:val="28"/>
        </w:rPr>
        <w:t>was</w:t>
      </w:r>
      <w:r w:rsidR="00E26E52" w:rsidRPr="006F2BD0">
        <w:rPr>
          <w:rFonts w:cstheme="minorHAnsi"/>
          <w:color w:val="000000" w:themeColor="text1"/>
          <w:sz w:val="28"/>
          <w:szCs w:val="28"/>
        </w:rPr>
        <w:t xml:space="preserve"> correctly issued on the basis of energy recorded and</w:t>
      </w:r>
      <w:r w:rsidRPr="006F2BD0">
        <w:rPr>
          <w:rFonts w:cstheme="minorHAnsi"/>
          <w:color w:val="000000" w:themeColor="text1"/>
          <w:sz w:val="28"/>
          <w:szCs w:val="28"/>
        </w:rPr>
        <w:t xml:space="preserve"> reflected in the meter reading</w:t>
      </w:r>
      <w:r w:rsidR="00E26E52" w:rsidRPr="006F2BD0">
        <w:rPr>
          <w:rFonts w:cstheme="minorHAnsi"/>
          <w:color w:val="000000" w:themeColor="text1"/>
          <w:sz w:val="28"/>
          <w:szCs w:val="28"/>
        </w:rPr>
        <w:t xml:space="preserve"> of the Energy Meter</w:t>
      </w:r>
      <w:r w:rsidR="00CD1813">
        <w:rPr>
          <w:rFonts w:cstheme="minorHAnsi"/>
          <w:color w:val="000000" w:themeColor="text1"/>
          <w:sz w:val="28"/>
          <w:szCs w:val="28"/>
        </w:rPr>
        <w:t>, whose working was not challenged by the petitioner</w:t>
      </w:r>
      <w:r w:rsidR="00E26E52" w:rsidRPr="006F2BD0">
        <w:rPr>
          <w:rFonts w:cstheme="minorHAnsi"/>
          <w:color w:val="000000" w:themeColor="text1"/>
          <w:sz w:val="28"/>
          <w:szCs w:val="28"/>
        </w:rPr>
        <w:t xml:space="preserve">. </w:t>
      </w:r>
      <w:r w:rsidR="001A78A6">
        <w:rPr>
          <w:rFonts w:cstheme="minorHAnsi"/>
          <w:color w:val="000000" w:themeColor="text1"/>
          <w:sz w:val="28"/>
          <w:szCs w:val="28"/>
        </w:rPr>
        <w:t>Further bill issued on dated 19.03.2023 include</w:t>
      </w:r>
      <w:r w:rsidR="00A56FEB">
        <w:rPr>
          <w:rFonts w:cstheme="minorHAnsi"/>
          <w:color w:val="000000" w:themeColor="text1"/>
          <w:sz w:val="28"/>
          <w:szCs w:val="28"/>
        </w:rPr>
        <w:t>s</w:t>
      </w:r>
      <w:r w:rsidR="001A78A6">
        <w:rPr>
          <w:rFonts w:cstheme="minorHAnsi"/>
          <w:color w:val="000000" w:themeColor="text1"/>
          <w:sz w:val="28"/>
          <w:szCs w:val="28"/>
        </w:rPr>
        <w:t xml:space="preserve"> arrears</w:t>
      </w:r>
      <w:r w:rsidR="007255EB">
        <w:rPr>
          <w:rFonts w:cstheme="minorHAnsi"/>
          <w:color w:val="000000" w:themeColor="text1"/>
          <w:sz w:val="28"/>
          <w:szCs w:val="28"/>
        </w:rPr>
        <w:t xml:space="preserve"> of Rs. </w:t>
      </w:r>
      <w:r w:rsidR="007255EB">
        <w:rPr>
          <w:rFonts w:cstheme="minorHAnsi"/>
          <w:color w:val="000000" w:themeColor="text1"/>
          <w:sz w:val="28"/>
          <w:szCs w:val="28"/>
        </w:rPr>
        <w:lastRenderedPageBreak/>
        <w:t>9894/-</w:t>
      </w:r>
      <w:r w:rsidR="001A78A6">
        <w:rPr>
          <w:rFonts w:cstheme="minorHAnsi"/>
          <w:color w:val="000000" w:themeColor="text1"/>
          <w:sz w:val="28"/>
          <w:szCs w:val="28"/>
        </w:rPr>
        <w:t xml:space="preserve"> due to non-payment of previous bill</w:t>
      </w:r>
      <w:r w:rsidR="00A56FEB">
        <w:rPr>
          <w:rFonts w:cstheme="minorHAnsi"/>
          <w:color w:val="000000" w:themeColor="text1"/>
          <w:sz w:val="28"/>
          <w:szCs w:val="28"/>
        </w:rPr>
        <w:t>(s)</w:t>
      </w:r>
      <w:r w:rsidR="001A78A6">
        <w:rPr>
          <w:rFonts w:cstheme="minorHAnsi"/>
          <w:color w:val="000000" w:themeColor="text1"/>
          <w:sz w:val="28"/>
          <w:szCs w:val="28"/>
        </w:rPr>
        <w:t xml:space="preserve"> by the petitioner. </w:t>
      </w:r>
      <w:r w:rsidRPr="001A78A6">
        <w:rPr>
          <w:rFonts w:cstheme="minorHAnsi"/>
          <w:color w:val="000000" w:themeColor="text1"/>
          <w:sz w:val="28"/>
          <w:szCs w:val="28"/>
        </w:rPr>
        <w:t xml:space="preserve">Forum also observed that </w:t>
      </w:r>
      <w:r w:rsidR="00F238B0" w:rsidRPr="001A78A6">
        <w:rPr>
          <w:rFonts w:cstheme="minorHAnsi"/>
          <w:color w:val="000000" w:themeColor="text1"/>
          <w:sz w:val="28"/>
          <w:szCs w:val="28"/>
        </w:rPr>
        <w:t xml:space="preserve">decision of </w:t>
      </w:r>
      <w:r w:rsidR="008373D4" w:rsidRPr="001A78A6">
        <w:rPr>
          <w:rFonts w:cstheme="minorHAnsi"/>
          <w:color w:val="000000" w:themeColor="text1"/>
          <w:sz w:val="28"/>
          <w:szCs w:val="28"/>
        </w:rPr>
        <w:t>Divisional</w:t>
      </w:r>
      <w:r w:rsidR="00F238B0" w:rsidRPr="001A78A6">
        <w:rPr>
          <w:rFonts w:cstheme="minorHAnsi"/>
          <w:color w:val="000000" w:themeColor="text1"/>
          <w:sz w:val="28"/>
          <w:szCs w:val="28"/>
        </w:rPr>
        <w:t xml:space="preserve"> Forum is not based on any regulations/instructions of the Distribution Licensee/PSERC as the meter was</w:t>
      </w:r>
      <w:r w:rsidR="00A56FEB">
        <w:rPr>
          <w:rFonts w:cstheme="minorHAnsi"/>
          <w:color w:val="000000" w:themeColor="text1"/>
          <w:sz w:val="28"/>
          <w:szCs w:val="28"/>
        </w:rPr>
        <w:t xml:space="preserve"> not challenged by the petitioner as same is</w:t>
      </w:r>
      <w:r w:rsidR="008373D4" w:rsidRPr="001A78A6">
        <w:rPr>
          <w:rFonts w:cstheme="minorHAnsi"/>
          <w:color w:val="000000" w:themeColor="text1"/>
          <w:sz w:val="28"/>
          <w:szCs w:val="28"/>
        </w:rPr>
        <w:t xml:space="preserve"> working correctly</w:t>
      </w:r>
      <w:r w:rsidR="00E70C3A">
        <w:rPr>
          <w:rFonts w:cstheme="minorHAnsi"/>
          <w:color w:val="000000" w:themeColor="text1"/>
          <w:sz w:val="28"/>
          <w:szCs w:val="28"/>
        </w:rPr>
        <w:t xml:space="preserve"> and the Reg. 21.5.2 of Supply Code-2014 used by the Divisional Forum deals only with </w:t>
      </w:r>
      <w:r w:rsidR="002A771A" w:rsidRPr="002A771A">
        <w:rPr>
          <w:rFonts w:cstheme="minorHAnsi"/>
          <w:bCs/>
          <w:sz w:val="28"/>
          <w:szCs w:val="28"/>
          <w:lang w:val="en-IN" w:bidi="pa-IN"/>
        </w:rPr>
        <w:t>Defective (other than inaccurate)/Dead Stop/Burnt/Stolen Meters</w:t>
      </w:r>
      <w:r w:rsidR="002A771A">
        <w:rPr>
          <w:rFonts w:cstheme="minorHAnsi"/>
          <w:color w:val="000000" w:themeColor="text1"/>
          <w:sz w:val="28"/>
          <w:szCs w:val="28"/>
        </w:rPr>
        <w:t>. As such</w:t>
      </w:r>
      <w:r w:rsidR="00F238B0" w:rsidRPr="001A78A6">
        <w:rPr>
          <w:rFonts w:cstheme="minorHAnsi"/>
          <w:color w:val="000000" w:themeColor="text1"/>
          <w:sz w:val="28"/>
          <w:szCs w:val="28"/>
        </w:rPr>
        <w:t xml:space="preserve"> </w:t>
      </w:r>
      <w:r w:rsidR="007255EB">
        <w:rPr>
          <w:rFonts w:cstheme="minorHAnsi"/>
          <w:color w:val="000000" w:themeColor="text1"/>
          <w:sz w:val="28"/>
          <w:szCs w:val="28"/>
        </w:rPr>
        <w:t xml:space="preserve">Divisional </w:t>
      </w:r>
      <w:r w:rsidR="00F238B0" w:rsidRPr="001A78A6">
        <w:rPr>
          <w:rFonts w:cstheme="minorHAnsi"/>
          <w:color w:val="000000" w:themeColor="text1"/>
          <w:sz w:val="28"/>
          <w:szCs w:val="28"/>
        </w:rPr>
        <w:t>Forum had erred in passing such order.</w:t>
      </w:r>
    </w:p>
    <w:p w14:paraId="17859E66" w14:textId="6CF4CB40" w:rsidR="00FB546F" w:rsidRDefault="004F7EA3" w:rsidP="00412917">
      <w:pPr>
        <w:pStyle w:val="ListParagraph"/>
        <w:spacing w:after="0"/>
        <w:ind w:left="851" w:right="-2" w:firstLine="567"/>
        <w:jc w:val="both"/>
        <w:rPr>
          <w:rFonts w:cstheme="minorHAnsi"/>
          <w:color w:val="000000" w:themeColor="text1"/>
          <w:sz w:val="28"/>
          <w:szCs w:val="28"/>
        </w:rPr>
      </w:pPr>
      <w:r>
        <w:rPr>
          <w:rFonts w:cstheme="minorHAnsi"/>
          <w:color w:val="000000" w:themeColor="text1"/>
          <w:sz w:val="28"/>
          <w:szCs w:val="28"/>
        </w:rPr>
        <w:t xml:space="preserve">Forum further observed that two </w:t>
      </w:r>
      <w:r w:rsidR="00FB546F">
        <w:rPr>
          <w:rFonts w:cstheme="minorHAnsi"/>
          <w:color w:val="000000" w:themeColor="text1"/>
          <w:sz w:val="28"/>
          <w:szCs w:val="28"/>
        </w:rPr>
        <w:t xml:space="preserve">bills dated 19.03.2023 belonging to this account have been made available to </w:t>
      </w:r>
      <w:r w:rsidR="009F28DA">
        <w:rPr>
          <w:rFonts w:cstheme="minorHAnsi"/>
          <w:color w:val="000000" w:themeColor="text1"/>
          <w:sz w:val="28"/>
          <w:szCs w:val="28"/>
        </w:rPr>
        <w:t>the forum</w:t>
      </w:r>
      <w:r w:rsidR="00FB546F">
        <w:rPr>
          <w:rFonts w:cstheme="minorHAnsi"/>
          <w:color w:val="000000" w:themeColor="text1"/>
          <w:sz w:val="28"/>
          <w:szCs w:val="28"/>
        </w:rPr>
        <w:t xml:space="preserve">. One bill has been issued in SAP system in which the address of the consumer has been </w:t>
      </w:r>
      <w:r w:rsidR="009F28DA">
        <w:rPr>
          <w:rFonts w:cstheme="minorHAnsi"/>
          <w:color w:val="000000" w:themeColor="text1"/>
          <w:sz w:val="28"/>
          <w:szCs w:val="28"/>
        </w:rPr>
        <w:t>mentioned</w:t>
      </w:r>
      <w:r w:rsidR="00FB546F">
        <w:rPr>
          <w:rFonts w:cstheme="minorHAnsi"/>
          <w:color w:val="000000" w:themeColor="text1"/>
          <w:sz w:val="28"/>
          <w:szCs w:val="28"/>
        </w:rPr>
        <w:t xml:space="preserve"> as </w:t>
      </w:r>
      <w:r w:rsidR="009F28DA">
        <w:rPr>
          <w:rFonts w:cstheme="minorHAnsi"/>
          <w:color w:val="000000" w:themeColor="text1"/>
          <w:sz w:val="28"/>
          <w:szCs w:val="28"/>
        </w:rPr>
        <w:t>under: -</w:t>
      </w:r>
    </w:p>
    <w:p w14:paraId="533E07EF" w14:textId="77777777" w:rsidR="00FB546F" w:rsidRPr="009F28DA" w:rsidRDefault="00FB546F" w:rsidP="00412917">
      <w:pPr>
        <w:pStyle w:val="ListParagraph"/>
        <w:spacing w:after="0"/>
        <w:ind w:left="851" w:right="-2" w:firstLine="567"/>
        <w:jc w:val="both"/>
        <w:rPr>
          <w:rFonts w:cstheme="minorHAnsi"/>
          <w:b/>
          <w:bCs/>
          <w:i/>
          <w:iCs/>
          <w:color w:val="000000" w:themeColor="text1"/>
          <w:sz w:val="28"/>
          <w:szCs w:val="28"/>
        </w:rPr>
      </w:pPr>
      <w:r w:rsidRPr="009F28DA">
        <w:rPr>
          <w:rFonts w:cstheme="minorHAnsi"/>
          <w:b/>
          <w:bCs/>
          <w:i/>
          <w:iCs/>
          <w:color w:val="000000" w:themeColor="text1"/>
          <w:sz w:val="28"/>
          <w:szCs w:val="28"/>
        </w:rPr>
        <w:t>Mr. Balbir Singh</w:t>
      </w:r>
    </w:p>
    <w:p w14:paraId="483D79F3" w14:textId="6891F011" w:rsidR="00F238B0" w:rsidRPr="009F28DA" w:rsidRDefault="00FB546F" w:rsidP="00FB546F">
      <w:pPr>
        <w:pStyle w:val="ListParagraph"/>
        <w:spacing w:after="0"/>
        <w:ind w:left="851" w:right="-2" w:firstLine="567"/>
        <w:jc w:val="both"/>
        <w:rPr>
          <w:rFonts w:cstheme="minorHAnsi"/>
          <w:b/>
          <w:bCs/>
          <w:i/>
          <w:iCs/>
          <w:color w:val="000000" w:themeColor="text1"/>
          <w:sz w:val="28"/>
          <w:szCs w:val="28"/>
        </w:rPr>
      </w:pPr>
      <w:r w:rsidRPr="009F28DA">
        <w:rPr>
          <w:rFonts w:cstheme="minorHAnsi"/>
          <w:b/>
          <w:bCs/>
          <w:i/>
          <w:iCs/>
          <w:color w:val="000000" w:themeColor="text1"/>
          <w:sz w:val="28"/>
          <w:szCs w:val="28"/>
        </w:rPr>
        <w:t xml:space="preserve">#1983/171B St. No. 9/2 G.G.S. </w:t>
      </w:r>
      <w:proofErr w:type="spellStart"/>
      <w:r w:rsidRPr="009F28DA">
        <w:rPr>
          <w:rFonts w:cstheme="minorHAnsi"/>
          <w:b/>
          <w:bCs/>
          <w:i/>
          <w:iCs/>
          <w:color w:val="000000" w:themeColor="text1"/>
          <w:sz w:val="28"/>
          <w:szCs w:val="28"/>
        </w:rPr>
        <w:t>Ngr</w:t>
      </w:r>
      <w:proofErr w:type="spellEnd"/>
      <w:r w:rsidRPr="009F28DA">
        <w:rPr>
          <w:rFonts w:cstheme="minorHAnsi"/>
          <w:b/>
          <w:bCs/>
          <w:i/>
          <w:iCs/>
          <w:color w:val="000000" w:themeColor="text1"/>
          <w:sz w:val="28"/>
          <w:szCs w:val="28"/>
        </w:rPr>
        <w:t xml:space="preserve">, New </w:t>
      </w:r>
      <w:proofErr w:type="spellStart"/>
      <w:r w:rsidRPr="009F28DA">
        <w:rPr>
          <w:rFonts w:cstheme="minorHAnsi"/>
          <w:b/>
          <w:bCs/>
          <w:i/>
          <w:iCs/>
          <w:color w:val="000000" w:themeColor="text1"/>
          <w:sz w:val="28"/>
          <w:szCs w:val="28"/>
        </w:rPr>
        <w:t>Shimlapuri</w:t>
      </w:r>
      <w:proofErr w:type="spellEnd"/>
      <w:r w:rsidRPr="009F28DA">
        <w:rPr>
          <w:rFonts w:cstheme="minorHAnsi"/>
          <w:b/>
          <w:bCs/>
          <w:i/>
          <w:iCs/>
          <w:color w:val="000000" w:themeColor="text1"/>
          <w:sz w:val="28"/>
          <w:szCs w:val="28"/>
        </w:rPr>
        <w:t xml:space="preserve">, Ludhiana. </w:t>
      </w:r>
    </w:p>
    <w:p w14:paraId="24F02233" w14:textId="79E7E920" w:rsidR="00FB546F" w:rsidRDefault="00FB546F" w:rsidP="00FB546F">
      <w:pPr>
        <w:pStyle w:val="ListParagraph"/>
        <w:spacing w:after="0"/>
        <w:ind w:left="851" w:right="-2" w:firstLine="567"/>
        <w:jc w:val="both"/>
        <w:rPr>
          <w:rFonts w:cstheme="minorHAnsi"/>
          <w:color w:val="000000" w:themeColor="text1"/>
          <w:sz w:val="28"/>
          <w:szCs w:val="28"/>
        </w:rPr>
      </w:pPr>
      <w:r>
        <w:rPr>
          <w:rFonts w:cstheme="minorHAnsi"/>
          <w:color w:val="000000" w:themeColor="text1"/>
          <w:sz w:val="28"/>
          <w:szCs w:val="28"/>
        </w:rPr>
        <w:tab/>
        <w:t xml:space="preserve">Whereas, the same in the SBM based bill has been stipulated as </w:t>
      </w:r>
      <w:r w:rsidR="009F28DA">
        <w:rPr>
          <w:rFonts w:cstheme="minorHAnsi"/>
          <w:color w:val="000000" w:themeColor="text1"/>
          <w:sz w:val="28"/>
          <w:szCs w:val="28"/>
        </w:rPr>
        <w:t>under: -</w:t>
      </w:r>
    </w:p>
    <w:p w14:paraId="000E3D0B" w14:textId="3F69358C" w:rsidR="00FB546F" w:rsidRPr="009F28DA" w:rsidRDefault="00FB546F" w:rsidP="00FB546F">
      <w:pPr>
        <w:pStyle w:val="ListParagraph"/>
        <w:spacing w:after="0"/>
        <w:ind w:left="851" w:right="-2" w:firstLine="567"/>
        <w:jc w:val="both"/>
        <w:rPr>
          <w:rFonts w:cstheme="minorHAnsi"/>
          <w:b/>
          <w:bCs/>
          <w:color w:val="000000" w:themeColor="text1"/>
          <w:sz w:val="28"/>
          <w:szCs w:val="28"/>
        </w:rPr>
      </w:pPr>
      <w:r w:rsidRPr="009F28DA">
        <w:rPr>
          <w:rFonts w:cstheme="minorHAnsi"/>
          <w:b/>
          <w:bCs/>
          <w:color w:val="000000" w:themeColor="text1"/>
          <w:sz w:val="28"/>
          <w:szCs w:val="28"/>
        </w:rPr>
        <w:t>Balbir Singh</w:t>
      </w:r>
    </w:p>
    <w:p w14:paraId="5181FC12" w14:textId="5F0F5606" w:rsidR="00FB546F" w:rsidRPr="009F28DA" w:rsidRDefault="00DE5BBD" w:rsidP="00FB546F">
      <w:pPr>
        <w:pStyle w:val="ListParagraph"/>
        <w:spacing w:after="0"/>
        <w:ind w:left="851" w:right="-2" w:firstLine="567"/>
        <w:jc w:val="both"/>
        <w:rPr>
          <w:rFonts w:cstheme="minorHAnsi"/>
          <w:b/>
          <w:bCs/>
          <w:color w:val="000000" w:themeColor="text1"/>
          <w:sz w:val="28"/>
          <w:szCs w:val="28"/>
        </w:rPr>
      </w:pPr>
      <w:r w:rsidRPr="009F28DA">
        <w:rPr>
          <w:rFonts w:cstheme="minorHAnsi"/>
          <w:b/>
          <w:bCs/>
          <w:color w:val="000000" w:themeColor="text1"/>
          <w:sz w:val="28"/>
          <w:szCs w:val="28"/>
        </w:rPr>
        <w:t>#</w:t>
      </w:r>
      <w:r w:rsidR="00FB546F" w:rsidRPr="009F28DA">
        <w:rPr>
          <w:rFonts w:cstheme="minorHAnsi"/>
          <w:b/>
          <w:bCs/>
          <w:color w:val="000000" w:themeColor="text1"/>
          <w:sz w:val="28"/>
          <w:szCs w:val="28"/>
        </w:rPr>
        <w:t xml:space="preserve">HNO 52/1 ST10/6 GO NGR S PURI NEW SHIMLAPURI </w:t>
      </w:r>
    </w:p>
    <w:p w14:paraId="423ABC8E" w14:textId="77777777" w:rsidR="009F28DA" w:rsidRDefault="009F28DA" w:rsidP="009F28DA">
      <w:pPr>
        <w:pStyle w:val="ListParagraph"/>
        <w:spacing w:after="0"/>
        <w:ind w:left="851" w:right="-2" w:firstLine="567"/>
        <w:jc w:val="both"/>
        <w:rPr>
          <w:rFonts w:cstheme="minorHAnsi"/>
          <w:color w:val="000000" w:themeColor="text1"/>
          <w:sz w:val="28"/>
          <w:szCs w:val="28"/>
        </w:rPr>
      </w:pPr>
    </w:p>
    <w:p w14:paraId="2E7B7332" w14:textId="3959B9D4" w:rsidR="00FB546F" w:rsidRDefault="00FB546F" w:rsidP="009F28DA">
      <w:pPr>
        <w:pStyle w:val="ListParagraph"/>
        <w:spacing w:after="0"/>
        <w:ind w:left="851" w:right="-2" w:firstLine="567"/>
        <w:jc w:val="both"/>
        <w:rPr>
          <w:rFonts w:cstheme="minorHAnsi"/>
          <w:color w:val="000000" w:themeColor="text1"/>
          <w:sz w:val="28"/>
          <w:szCs w:val="28"/>
        </w:rPr>
      </w:pPr>
      <w:r>
        <w:rPr>
          <w:rFonts w:cstheme="minorHAnsi"/>
          <w:color w:val="000000" w:themeColor="text1"/>
          <w:sz w:val="28"/>
          <w:szCs w:val="28"/>
        </w:rPr>
        <w:t>Further, the amount of unpaid arrear</w:t>
      </w:r>
      <w:r w:rsidR="009F28DA">
        <w:rPr>
          <w:rFonts w:cstheme="minorHAnsi"/>
          <w:color w:val="000000" w:themeColor="text1"/>
          <w:sz w:val="28"/>
          <w:szCs w:val="28"/>
        </w:rPr>
        <w:t>s</w:t>
      </w:r>
      <w:r>
        <w:rPr>
          <w:rFonts w:cstheme="minorHAnsi"/>
          <w:color w:val="000000" w:themeColor="text1"/>
          <w:sz w:val="28"/>
          <w:szCs w:val="28"/>
        </w:rPr>
        <w:t xml:space="preserve"> has been mentioned a</w:t>
      </w:r>
      <w:r w:rsidR="009F28DA">
        <w:rPr>
          <w:rFonts w:cstheme="minorHAnsi"/>
          <w:color w:val="000000" w:themeColor="text1"/>
          <w:sz w:val="28"/>
          <w:szCs w:val="28"/>
        </w:rPr>
        <w:t xml:space="preserve">s </w:t>
      </w:r>
      <w:r>
        <w:rPr>
          <w:rFonts w:cstheme="minorHAnsi"/>
          <w:color w:val="000000" w:themeColor="text1"/>
          <w:sz w:val="28"/>
          <w:szCs w:val="28"/>
        </w:rPr>
        <w:t xml:space="preserve">Rs. 9894/- in the SAP bill and Rs. 9889/- in the SBM based bill. </w:t>
      </w:r>
    </w:p>
    <w:p w14:paraId="164DA30C" w14:textId="49F36495" w:rsidR="00FB546F" w:rsidRPr="00FB546F" w:rsidRDefault="00FB546F" w:rsidP="00DE5BBD">
      <w:pPr>
        <w:spacing w:after="0"/>
        <w:ind w:left="851" w:right="-2" w:firstLine="589"/>
        <w:jc w:val="both"/>
        <w:rPr>
          <w:rFonts w:cstheme="minorHAnsi"/>
          <w:color w:val="000000" w:themeColor="text1"/>
          <w:sz w:val="28"/>
          <w:szCs w:val="28"/>
        </w:rPr>
      </w:pPr>
      <w:r>
        <w:rPr>
          <w:rFonts w:cstheme="minorHAnsi"/>
          <w:color w:val="000000" w:themeColor="text1"/>
          <w:sz w:val="28"/>
          <w:szCs w:val="28"/>
        </w:rPr>
        <w:t xml:space="preserve">Respondent is directed to </w:t>
      </w:r>
      <w:r w:rsidR="00DE5BBD">
        <w:rPr>
          <w:rFonts w:cstheme="minorHAnsi"/>
          <w:color w:val="000000" w:themeColor="text1"/>
          <w:sz w:val="28"/>
          <w:szCs w:val="28"/>
        </w:rPr>
        <w:t xml:space="preserve">check up reasons behind this </w:t>
      </w:r>
      <w:r w:rsidR="009F28DA">
        <w:rPr>
          <w:rFonts w:cstheme="minorHAnsi"/>
          <w:color w:val="000000" w:themeColor="text1"/>
          <w:sz w:val="28"/>
          <w:szCs w:val="28"/>
        </w:rPr>
        <w:t>anomaly</w:t>
      </w:r>
      <w:r w:rsidR="00DE5BBD">
        <w:rPr>
          <w:rFonts w:cstheme="minorHAnsi"/>
          <w:color w:val="000000" w:themeColor="text1"/>
          <w:sz w:val="28"/>
          <w:szCs w:val="28"/>
        </w:rPr>
        <w:t xml:space="preserve"> and take corrective action. Forum has considered the address and the amount of previous unpaid arrear</w:t>
      </w:r>
      <w:r w:rsidR="009F28DA">
        <w:rPr>
          <w:rFonts w:cstheme="minorHAnsi"/>
          <w:color w:val="000000" w:themeColor="text1"/>
          <w:sz w:val="28"/>
          <w:szCs w:val="28"/>
        </w:rPr>
        <w:t>s</w:t>
      </w:r>
      <w:r w:rsidR="00DE5BBD">
        <w:rPr>
          <w:rFonts w:cstheme="minorHAnsi"/>
          <w:color w:val="000000" w:themeColor="text1"/>
          <w:sz w:val="28"/>
          <w:szCs w:val="28"/>
        </w:rPr>
        <w:t xml:space="preserve"> as stipulated in the SAP system bill</w:t>
      </w:r>
      <w:r w:rsidR="009F28DA">
        <w:rPr>
          <w:rFonts w:cstheme="minorHAnsi"/>
          <w:color w:val="000000" w:themeColor="text1"/>
          <w:sz w:val="28"/>
          <w:szCs w:val="28"/>
        </w:rPr>
        <w:t>, so far as this case is concerned.</w:t>
      </w:r>
    </w:p>
    <w:p w14:paraId="797C4B8C" w14:textId="122BA4D2" w:rsidR="0031004E" w:rsidRPr="000D0270" w:rsidRDefault="009D24D2" w:rsidP="00412917">
      <w:pPr>
        <w:pStyle w:val="ListParagraph"/>
        <w:ind w:left="851" w:firstLine="567"/>
        <w:jc w:val="both"/>
        <w:rPr>
          <w:color w:val="000000" w:themeColor="text1"/>
          <w:sz w:val="28"/>
          <w:szCs w:val="28"/>
        </w:rPr>
      </w:pPr>
      <w:r w:rsidRPr="00F37893">
        <w:rPr>
          <w:rFonts w:cstheme="minorHAnsi"/>
          <w:bCs/>
          <w:sz w:val="28"/>
          <w:szCs w:val="28"/>
        </w:rPr>
        <w:t>Forum have gone through the written submissions made by the Petitioner in the petition, w</w:t>
      </w:r>
      <w:r>
        <w:rPr>
          <w:rFonts w:cstheme="minorHAnsi"/>
          <w:bCs/>
          <w:sz w:val="28"/>
          <w:szCs w:val="28"/>
        </w:rPr>
        <w:t>ritten reply of the Respondent</w:t>
      </w:r>
      <w:r w:rsidRPr="00F37893">
        <w:rPr>
          <w:rFonts w:cstheme="minorHAnsi"/>
          <w:bCs/>
          <w:sz w:val="28"/>
          <w:szCs w:val="28"/>
        </w:rPr>
        <w:t xml:space="preserve">, oral discussions made by Petitioner along with material brought on </w:t>
      </w:r>
      <w:r w:rsidRPr="007B2C04">
        <w:rPr>
          <w:rFonts w:cstheme="minorHAnsi"/>
          <w:bCs/>
          <w:sz w:val="28"/>
          <w:szCs w:val="28"/>
        </w:rPr>
        <w:t xml:space="preserve">record. </w:t>
      </w:r>
      <w:r>
        <w:rPr>
          <w:rFonts w:cstheme="minorHAnsi"/>
          <w:bCs/>
          <w:sz w:val="28"/>
          <w:szCs w:val="28"/>
        </w:rPr>
        <w:t>Keeping in view the above</w:t>
      </w:r>
      <w:r w:rsidR="00A56FEB">
        <w:rPr>
          <w:rFonts w:cstheme="minorHAnsi"/>
          <w:bCs/>
          <w:sz w:val="28"/>
          <w:szCs w:val="28"/>
        </w:rPr>
        <w:t>,</w:t>
      </w:r>
      <w:r>
        <w:rPr>
          <w:rFonts w:cstheme="minorHAnsi"/>
          <w:bCs/>
          <w:sz w:val="28"/>
          <w:szCs w:val="28"/>
        </w:rPr>
        <w:t xml:space="preserve"> Forum is of the opinion that </w:t>
      </w:r>
      <w:r w:rsidR="000D0270" w:rsidRPr="00B1331A">
        <w:rPr>
          <w:rFonts w:cstheme="minorHAnsi"/>
          <w:bCs/>
          <w:color w:val="000000" w:themeColor="text1"/>
          <w:sz w:val="28"/>
          <w:szCs w:val="28"/>
        </w:rPr>
        <w:t xml:space="preserve">bill dated 19.03.2023 </w:t>
      </w:r>
      <w:r w:rsidR="00A56FEB" w:rsidRPr="00B1331A">
        <w:rPr>
          <w:rFonts w:cstheme="minorHAnsi"/>
          <w:bCs/>
          <w:color w:val="000000" w:themeColor="text1"/>
          <w:sz w:val="28"/>
          <w:szCs w:val="28"/>
        </w:rPr>
        <w:t xml:space="preserve">for 58 days </w:t>
      </w:r>
      <w:r w:rsidR="000D0270" w:rsidRPr="00B1331A">
        <w:rPr>
          <w:rFonts w:cstheme="minorHAnsi"/>
          <w:bCs/>
          <w:color w:val="000000" w:themeColor="text1"/>
          <w:sz w:val="28"/>
          <w:szCs w:val="28"/>
        </w:rPr>
        <w:t>for the period from 20.01.2023 to 19.03.2023 for consumption of 747 units amounting to Rs. 12740/- (including previous</w:t>
      </w:r>
      <w:r w:rsidR="00A56FEB">
        <w:rPr>
          <w:rFonts w:cstheme="minorHAnsi"/>
          <w:bCs/>
          <w:color w:val="000000" w:themeColor="text1"/>
          <w:sz w:val="28"/>
          <w:szCs w:val="28"/>
        </w:rPr>
        <w:t xml:space="preserve"> unpaid</w:t>
      </w:r>
      <w:r w:rsidR="000D0270" w:rsidRPr="00B1331A">
        <w:rPr>
          <w:rFonts w:cstheme="minorHAnsi"/>
          <w:bCs/>
          <w:color w:val="000000" w:themeColor="text1"/>
          <w:sz w:val="28"/>
          <w:szCs w:val="28"/>
        </w:rPr>
        <w:t xml:space="preserve"> arrears of Rs. 9894/-) </w:t>
      </w:r>
      <w:r w:rsidR="009175E7">
        <w:rPr>
          <w:color w:val="000000" w:themeColor="text1"/>
          <w:sz w:val="28"/>
          <w:szCs w:val="28"/>
        </w:rPr>
        <w:t>is justified</w:t>
      </w:r>
      <w:r w:rsidR="00ED26FB">
        <w:rPr>
          <w:color w:val="000000" w:themeColor="text1"/>
          <w:sz w:val="28"/>
          <w:szCs w:val="28"/>
        </w:rPr>
        <w:t>,</w:t>
      </w:r>
      <w:r w:rsidR="00A86AB9" w:rsidRPr="000D0270">
        <w:rPr>
          <w:color w:val="000000" w:themeColor="text1"/>
          <w:sz w:val="28"/>
          <w:szCs w:val="28"/>
        </w:rPr>
        <w:t xml:space="preserve"> correct and recoverable. </w:t>
      </w:r>
      <w:r w:rsidR="00ED26FB" w:rsidRPr="000D0270">
        <w:rPr>
          <w:color w:val="000000" w:themeColor="text1"/>
          <w:sz w:val="28"/>
          <w:szCs w:val="28"/>
        </w:rPr>
        <w:t>Accordingly,</w:t>
      </w:r>
      <w:r w:rsidR="00A86AB9" w:rsidRPr="000D0270">
        <w:rPr>
          <w:color w:val="000000" w:themeColor="text1"/>
          <w:sz w:val="28"/>
          <w:szCs w:val="28"/>
        </w:rPr>
        <w:t xml:space="preserve"> the decision </w:t>
      </w:r>
      <w:r w:rsidR="0031004E" w:rsidRPr="000D0270">
        <w:rPr>
          <w:color w:val="000000" w:themeColor="text1"/>
          <w:sz w:val="28"/>
          <w:szCs w:val="28"/>
        </w:rPr>
        <w:t xml:space="preserve">dated </w:t>
      </w:r>
      <w:r w:rsidR="000D0270" w:rsidRPr="000D0270">
        <w:rPr>
          <w:color w:val="000000" w:themeColor="text1"/>
          <w:sz w:val="28"/>
          <w:szCs w:val="28"/>
        </w:rPr>
        <w:t>11.08.2023</w:t>
      </w:r>
      <w:r w:rsidR="0031004E" w:rsidRPr="000D0270">
        <w:rPr>
          <w:color w:val="000000" w:themeColor="text1"/>
          <w:sz w:val="28"/>
          <w:szCs w:val="28"/>
        </w:rPr>
        <w:t xml:space="preserve"> of </w:t>
      </w:r>
      <w:r w:rsidR="000D0270" w:rsidRPr="000D0270">
        <w:rPr>
          <w:rFonts w:cstheme="minorHAnsi"/>
          <w:color w:val="000000" w:themeColor="text1"/>
          <w:sz w:val="28"/>
          <w:szCs w:val="28"/>
        </w:rPr>
        <w:t>Divisional CGRF,</w:t>
      </w:r>
      <w:r w:rsidR="00EC2146">
        <w:rPr>
          <w:rFonts w:cstheme="minorHAnsi"/>
          <w:color w:val="000000" w:themeColor="text1"/>
          <w:sz w:val="28"/>
          <w:szCs w:val="28"/>
        </w:rPr>
        <w:t xml:space="preserve"> Janta Nagar (</w:t>
      </w:r>
      <w:proofErr w:type="spellStart"/>
      <w:r w:rsidR="00EC2146">
        <w:rPr>
          <w:rFonts w:cstheme="minorHAnsi"/>
          <w:color w:val="000000" w:themeColor="text1"/>
          <w:sz w:val="28"/>
          <w:szCs w:val="28"/>
        </w:rPr>
        <w:t>Spl</w:t>
      </w:r>
      <w:proofErr w:type="spellEnd"/>
      <w:r w:rsidR="00EC2146">
        <w:rPr>
          <w:rFonts w:cstheme="minorHAnsi"/>
          <w:color w:val="000000" w:themeColor="text1"/>
          <w:sz w:val="28"/>
          <w:szCs w:val="28"/>
        </w:rPr>
        <w:t>.)</w:t>
      </w:r>
      <w:r w:rsidR="000D0270" w:rsidRPr="000D0270">
        <w:rPr>
          <w:rFonts w:cstheme="minorHAnsi"/>
          <w:color w:val="000000" w:themeColor="text1"/>
          <w:sz w:val="28"/>
          <w:szCs w:val="28"/>
        </w:rPr>
        <w:t xml:space="preserve"> PSPCL Ludhiana</w:t>
      </w:r>
      <w:r w:rsidR="0031004E" w:rsidRPr="000D0270">
        <w:rPr>
          <w:color w:val="000000" w:themeColor="text1"/>
          <w:sz w:val="28"/>
          <w:szCs w:val="28"/>
        </w:rPr>
        <w:t xml:space="preserve"> is </w:t>
      </w:r>
      <w:r w:rsidR="009175E7">
        <w:rPr>
          <w:color w:val="000000" w:themeColor="text1"/>
          <w:sz w:val="28"/>
          <w:szCs w:val="28"/>
        </w:rPr>
        <w:t xml:space="preserve">liable to be </w:t>
      </w:r>
      <w:r w:rsidR="0031004E" w:rsidRPr="000D0270">
        <w:rPr>
          <w:color w:val="000000" w:themeColor="text1"/>
          <w:sz w:val="28"/>
          <w:szCs w:val="28"/>
        </w:rPr>
        <w:t>set aside.</w:t>
      </w:r>
    </w:p>
    <w:p w14:paraId="306B25C2" w14:textId="324944D1" w:rsidR="009D24D2" w:rsidRPr="00197D17" w:rsidRDefault="009D24D2" w:rsidP="00412917">
      <w:pPr>
        <w:pStyle w:val="ListParagraph"/>
        <w:ind w:left="851" w:firstLine="567"/>
        <w:jc w:val="both"/>
        <w:rPr>
          <w:color w:val="00B050"/>
          <w:sz w:val="28"/>
          <w:szCs w:val="28"/>
        </w:rPr>
      </w:pPr>
      <w:r w:rsidRPr="007B2C04">
        <w:rPr>
          <w:rFonts w:cstheme="minorHAnsi"/>
          <w:sz w:val="28"/>
          <w:szCs w:val="28"/>
        </w:rPr>
        <w:t xml:space="preserve">Keeping in view the above, Forum came to unanimous conclusion that </w:t>
      </w:r>
      <w:r w:rsidR="00ED26FB">
        <w:rPr>
          <w:color w:val="000000" w:themeColor="text1"/>
          <w:sz w:val="28"/>
          <w:szCs w:val="28"/>
        </w:rPr>
        <w:t>the</w:t>
      </w:r>
      <w:r w:rsidR="00ED26FB" w:rsidRPr="000D0270">
        <w:rPr>
          <w:color w:val="000000" w:themeColor="text1"/>
          <w:sz w:val="28"/>
          <w:szCs w:val="28"/>
        </w:rPr>
        <w:t xml:space="preserve"> decision dated 11.08.2023 of </w:t>
      </w:r>
      <w:r w:rsidR="00ED26FB" w:rsidRPr="000D0270">
        <w:rPr>
          <w:rFonts w:cstheme="minorHAnsi"/>
          <w:color w:val="000000" w:themeColor="text1"/>
          <w:sz w:val="28"/>
          <w:szCs w:val="28"/>
        </w:rPr>
        <w:t>Divisional CGRF,</w:t>
      </w:r>
      <w:r w:rsidR="00ED26FB" w:rsidRPr="00EC2146">
        <w:rPr>
          <w:rFonts w:cstheme="minorHAnsi"/>
          <w:color w:val="000000" w:themeColor="text1"/>
          <w:sz w:val="28"/>
          <w:szCs w:val="28"/>
        </w:rPr>
        <w:t xml:space="preserve"> </w:t>
      </w:r>
      <w:r w:rsidR="00ED26FB">
        <w:rPr>
          <w:rFonts w:cstheme="minorHAnsi"/>
          <w:color w:val="000000" w:themeColor="text1"/>
          <w:sz w:val="28"/>
          <w:szCs w:val="28"/>
        </w:rPr>
        <w:t>Janta Nagar (</w:t>
      </w:r>
      <w:proofErr w:type="spellStart"/>
      <w:r w:rsidR="00ED26FB">
        <w:rPr>
          <w:rFonts w:cstheme="minorHAnsi"/>
          <w:color w:val="000000" w:themeColor="text1"/>
          <w:sz w:val="28"/>
          <w:szCs w:val="28"/>
        </w:rPr>
        <w:t>Spl</w:t>
      </w:r>
      <w:proofErr w:type="spellEnd"/>
      <w:r w:rsidR="00ED26FB">
        <w:rPr>
          <w:rFonts w:cstheme="minorHAnsi"/>
          <w:color w:val="000000" w:themeColor="text1"/>
          <w:sz w:val="28"/>
          <w:szCs w:val="28"/>
        </w:rPr>
        <w:t>.)</w:t>
      </w:r>
      <w:r w:rsidR="00ED26FB" w:rsidRPr="000D0270">
        <w:rPr>
          <w:rFonts w:cstheme="minorHAnsi"/>
          <w:color w:val="000000" w:themeColor="text1"/>
          <w:sz w:val="28"/>
          <w:szCs w:val="28"/>
        </w:rPr>
        <w:t xml:space="preserve">  PSPCL Ludhiana</w:t>
      </w:r>
      <w:r w:rsidR="00ED26FB" w:rsidRPr="000D0270">
        <w:rPr>
          <w:color w:val="000000" w:themeColor="text1"/>
          <w:sz w:val="28"/>
          <w:szCs w:val="28"/>
        </w:rPr>
        <w:t xml:space="preserve"> </w:t>
      </w:r>
      <w:r w:rsidR="00ED26FB">
        <w:rPr>
          <w:color w:val="000000" w:themeColor="text1"/>
          <w:sz w:val="28"/>
          <w:szCs w:val="28"/>
        </w:rPr>
        <w:t>be</w:t>
      </w:r>
      <w:r w:rsidR="00ED26FB" w:rsidRPr="000D0270">
        <w:rPr>
          <w:color w:val="000000" w:themeColor="text1"/>
          <w:sz w:val="28"/>
          <w:szCs w:val="28"/>
        </w:rPr>
        <w:t xml:space="preserve"> set aside</w:t>
      </w:r>
      <w:r w:rsidR="00ED26FB">
        <w:rPr>
          <w:color w:val="000000" w:themeColor="text1"/>
          <w:sz w:val="28"/>
          <w:szCs w:val="28"/>
        </w:rPr>
        <w:t>. B</w:t>
      </w:r>
      <w:r w:rsidR="000D0270" w:rsidRPr="00B1331A">
        <w:rPr>
          <w:rFonts w:cstheme="minorHAnsi"/>
          <w:bCs/>
          <w:color w:val="000000" w:themeColor="text1"/>
          <w:sz w:val="28"/>
          <w:szCs w:val="28"/>
        </w:rPr>
        <w:t xml:space="preserve">ill dated 19.03.2023 </w:t>
      </w:r>
      <w:r w:rsidR="00ED26FB" w:rsidRPr="00B1331A">
        <w:rPr>
          <w:rFonts w:cstheme="minorHAnsi"/>
          <w:bCs/>
          <w:color w:val="000000" w:themeColor="text1"/>
          <w:sz w:val="28"/>
          <w:szCs w:val="28"/>
        </w:rPr>
        <w:t xml:space="preserve">for 58 days </w:t>
      </w:r>
      <w:r w:rsidR="000D0270" w:rsidRPr="00B1331A">
        <w:rPr>
          <w:rFonts w:cstheme="minorHAnsi"/>
          <w:bCs/>
          <w:color w:val="000000" w:themeColor="text1"/>
          <w:sz w:val="28"/>
          <w:szCs w:val="28"/>
        </w:rPr>
        <w:t>for the period from 20.01.2023 to 19.03.2023 for consumption of 747 units amounting to Rs. 12740/- (including previous</w:t>
      </w:r>
      <w:r w:rsidR="00ED26FB">
        <w:rPr>
          <w:rFonts w:cstheme="minorHAnsi"/>
          <w:bCs/>
          <w:color w:val="000000" w:themeColor="text1"/>
          <w:sz w:val="28"/>
          <w:szCs w:val="28"/>
        </w:rPr>
        <w:t xml:space="preserve"> unpaid</w:t>
      </w:r>
      <w:r w:rsidR="000D0270" w:rsidRPr="00B1331A">
        <w:rPr>
          <w:rFonts w:cstheme="minorHAnsi"/>
          <w:bCs/>
          <w:color w:val="000000" w:themeColor="text1"/>
          <w:sz w:val="28"/>
          <w:szCs w:val="28"/>
        </w:rPr>
        <w:t xml:space="preserve"> arrears of Rs. 9894/-) </w:t>
      </w:r>
      <w:r w:rsidR="009175E7">
        <w:rPr>
          <w:color w:val="000000" w:themeColor="text1"/>
          <w:sz w:val="28"/>
          <w:szCs w:val="28"/>
        </w:rPr>
        <w:t>is</w:t>
      </w:r>
      <w:r w:rsidR="000D0270" w:rsidRPr="000D0270">
        <w:rPr>
          <w:color w:val="000000" w:themeColor="text1"/>
          <w:sz w:val="28"/>
          <w:szCs w:val="28"/>
        </w:rPr>
        <w:t xml:space="preserve"> correct and </w:t>
      </w:r>
      <w:r w:rsidR="00ED26FB" w:rsidRPr="000D0270">
        <w:rPr>
          <w:color w:val="000000" w:themeColor="text1"/>
          <w:sz w:val="28"/>
          <w:szCs w:val="28"/>
        </w:rPr>
        <w:t>recoverable.</w:t>
      </w:r>
    </w:p>
    <w:p w14:paraId="6948DB10" w14:textId="77777777" w:rsidR="004F4644" w:rsidRPr="009705F0" w:rsidRDefault="004F4644" w:rsidP="00412917">
      <w:pPr>
        <w:pStyle w:val="ListParagraph"/>
        <w:numPr>
          <w:ilvl w:val="0"/>
          <w:numId w:val="2"/>
        </w:numPr>
        <w:spacing w:after="0"/>
        <w:ind w:left="851" w:hanging="567"/>
        <w:jc w:val="both"/>
        <w:rPr>
          <w:rFonts w:cstheme="minorHAnsi"/>
          <w:b/>
          <w:sz w:val="28"/>
          <w:szCs w:val="28"/>
          <w:u w:val="single"/>
        </w:rPr>
      </w:pPr>
      <w:r w:rsidRPr="009705F0">
        <w:rPr>
          <w:rFonts w:cstheme="minorHAnsi"/>
          <w:b/>
          <w:sz w:val="28"/>
          <w:szCs w:val="28"/>
          <w:u w:val="single"/>
        </w:rPr>
        <w:lastRenderedPageBreak/>
        <w:t>DECISION:</w:t>
      </w:r>
    </w:p>
    <w:p w14:paraId="2B08F6F7" w14:textId="77777777" w:rsidR="004F4644" w:rsidRPr="009705F0" w:rsidRDefault="004F4644" w:rsidP="00412917">
      <w:pPr>
        <w:spacing w:after="0"/>
        <w:ind w:left="851" w:firstLine="567"/>
        <w:contextualSpacing/>
        <w:jc w:val="both"/>
        <w:rPr>
          <w:rFonts w:cstheme="minorHAnsi"/>
          <w:sz w:val="28"/>
          <w:szCs w:val="28"/>
        </w:rPr>
      </w:pPr>
      <w:r w:rsidRPr="009705F0">
        <w:rPr>
          <w:rFonts w:cstheme="minorHAnsi"/>
          <w:sz w:val="28"/>
          <w:szCs w:val="28"/>
        </w:rPr>
        <w:t>Keeping in view the petition, reply, oral discussion, after hearing both the parties, perusal of the record produced by them &amp; observations of Forum,</w:t>
      </w:r>
    </w:p>
    <w:p w14:paraId="11F728C4" w14:textId="77777777" w:rsidR="004F4644" w:rsidRPr="009705F0" w:rsidRDefault="004F4644" w:rsidP="00412917">
      <w:pPr>
        <w:spacing w:after="0"/>
        <w:ind w:left="851"/>
        <w:contextualSpacing/>
        <w:jc w:val="both"/>
        <w:rPr>
          <w:rFonts w:cstheme="minorHAnsi"/>
          <w:sz w:val="28"/>
          <w:szCs w:val="28"/>
        </w:rPr>
      </w:pPr>
      <w:r w:rsidRPr="009705F0">
        <w:rPr>
          <w:rFonts w:cstheme="minorHAnsi"/>
          <w:sz w:val="28"/>
          <w:szCs w:val="28"/>
        </w:rPr>
        <w:t>Forum decides that: -</w:t>
      </w:r>
    </w:p>
    <w:p w14:paraId="51E3A22C" w14:textId="77777777" w:rsidR="004F4644" w:rsidRPr="009705F0" w:rsidRDefault="004F4644" w:rsidP="00412917">
      <w:pPr>
        <w:spacing w:after="0"/>
        <w:ind w:left="720"/>
        <w:contextualSpacing/>
        <w:jc w:val="both"/>
        <w:rPr>
          <w:rFonts w:cstheme="minorHAnsi"/>
          <w:sz w:val="28"/>
          <w:szCs w:val="28"/>
        </w:rPr>
      </w:pPr>
    </w:p>
    <w:p w14:paraId="126110B0" w14:textId="45D61605" w:rsidR="00ED26FB" w:rsidRPr="00ED26FB" w:rsidRDefault="006F3066" w:rsidP="00ED26FB">
      <w:pPr>
        <w:pStyle w:val="ListParagraph"/>
        <w:numPr>
          <w:ilvl w:val="0"/>
          <w:numId w:val="31"/>
        </w:numPr>
        <w:ind w:left="1276" w:hanging="283"/>
        <w:jc w:val="both"/>
        <w:rPr>
          <w:b/>
          <w:bCs/>
          <w:color w:val="00B050"/>
          <w:sz w:val="28"/>
          <w:szCs w:val="28"/>
        </w:rPr>
      </w:pPr>
      <w:r w:rsidRPr="00ED26FB">
        <w:rPr>
          <w:b/>
          <w:bCs/>
          <w:color w:val="000000" w:themeColor="text1"/>
          <w:sz w:val="28"/>
          <w:szCs w:val="28"/>
        </w:rPr>
        <w:t xml:space="preserve">The </w:t>
      </w:r>
      <w:r w:rsidR="00ED26FB" w:rsidRPr="00ED26FB">
        <w:rPr>
          <w:b/>
          <w:bCs/>
          <w:color w:val="000000" w:themeColor="text1"/>
          <w:sz w:val="28"/>
          <w:szCs w:val="28"/>
        </w:rPr>
        <w:t xml:space="preserve">decision dated 11.08.2023 of </w:t>
      </w:r>
      <w:r w:rsidR="00ED26FB" w:rsidRPr="00ED26FB">
        <w:rPr>
          <w:rFonts w:cstheme="minorHAnsi"/>
          <w:b/>
          <w:bCs/>
          <w:color w:val="000000" w:themeColor="text1"/>
          <w:sz w:val="28"/>
          <w:szCs w:val="28"/>
        </w:rPr>
        <w:t>Divisional CGRF, Janta Nagar (</w:t>
      </w:r>
      <w:proofErr w:type="spellStart"/>
      <w:r w:rsidR="00ED26FB" w:rsidRPr="00ED26FB">
        <w:rPr>
          <w:rFonts w:cstheme="minorHAnsi"/>
          <w:b/>
          <w:bCs/>
          <w:color w:val="000000" w:themeColor="text1"/>
          <w:sz w:val="28"/>
          <w:szCs w:val="28"/>
        </w:rPr>
        <w:t>Spl</w:t>
      </w:r>
      <w:proofErr w:type="spellEnd"/>
      <w:r w:rsidR="00ED26FB" w:rsidRPr="00ED26FB">
        <w:rPr>
          <w:rFonts w:cstheme="minorHAnsi"/>
          <w:b/>
          <w:bCs/>
          <w:color w:val="000000" w:themeColor="text1"/>
          <w:sz w:val="28"/>
          <w:szCs w:val="28"/>
        </w:rPr>
        <w:t>.)  PSPCL Ludhiana</w:t>
      </w:r>
      <w:r w:rsidR="00ED26FB" w:rsidRPr="00ED26FB">
        <w:rPr>
          <w:b/>
          <w:bCs/>
          <w:color w:val="000000" w:themeColor="text1"/>
          <w:sz w:val="28"/>
          <w:szCs w:val="28"/>
        </w:rPr>
        <w:t xml:space="preserve"> is set aside. B</w:t>
      </w:r>
      <w:r w:rsidR="00ED26FB" w:rsidRPr="00ED26FB">
        <w:rPr>
          <w:rFonts w:cstheme="minorHAnsi"/>
          <w:b/>
          <w:bCs/>
          <w:color w:val="000000" w:themeColor="text1"/>
          <w:sz w:val="28"/>
          <w:szCs w:val="28"/>
        </w:rPr>
        <w:t xml:space="preserve">ill dated 19.03.2023 for 58 days for the period from 20.01.2023 to 19.03.2023 for consumption of 747 units amounting to Rs. 12740/- (including previous unpaid arrears of Rs. 9894/-) </w:t>
      </w:r>
      <w:r w:rsidR="00ED26FB" w:rsidRPr="00ED26FB">
        <w:rPr>
          <w:b/>
          <w:bCs/>
          <w:color w:val="000000" w:themeColor="text1"/>
          <w:sz w:val="28"/>
          <w:szCs w:val="28"/>
        </w:rPr>
        <w:t>is correct and recoverable.</w:t>
      </w:r>
    </w:p>
    <w:p w14:paraId="0C0ED290" w14:textId="30C9EA3C" w:rsidR="004F4644" w:rsidRPr="00ED26FB" w:rsidRDefault="004F4644" w:rsidP="00ED26FB">
      <w:pPr>
        <w:pStyle w:val="ListParagraph"/>
        <w:ind w:left="1276" w:hanging="283"/>
        <w:jc w:val="both"/>
        <w:rPr>
          <w:rFonts w:cstheme="minorHAnsi"/>
          <w:b/>
          <w:bCs/>
          <w:color w:val="00B050"/>
          <w:sz w:val="28"/>
          <w:szCs w:val="28"/>
        </w:rPr>
      </w:pPr>
    </w:p>
    <w:p w14:paraId="2FB08547" w14:textId="77777777" w:rsidR="004F4644" w:rsidRPr="007939DB" w:rsidRDefault="004F4644" w:rsidP="00ED26FB">
      <w:pPr>
        <w:pStyle w:val="ListParagraph"/>
        <w:numPr>
          <w:ilvl w:val="0"/>
          <w:numId w:val="31"/>
        </w:numPr>
        <w:ind w:left="1276" w:hanging="283"/>
        <w:jc w:val="both"/>
        <w:rPr>
          <w:rFonts w:cstheme="minorHAnsi"/>
          <w:b/>
          <w:bCs/>
          <w:sz w:val="28"/>
          <w:szCs w:val="28"/>
        </w:rPr>
      </w:pPr>
      <w:r w:rsidRPr="00ED26FB">
        <w:rPr>
          <w:rFonts w:cstheme="minorHAnsi"/>
          <w:b/>
          <w:bCs/>
          <w:sz w:val="28"/>
          <w:szCs w:val="28"/>
        </w:rPr>
        <w:t>As required under</w:t>
      </w:r>
      <w:r w:rsidRPr="007939DB">
        <w:rPr>
          <w:rFonts w:cstheme="minorHAnsi"/>
          <w:b/>
          <w:bCs/>
          <w:sz w:val="28"/>
          <w:szCs w:val="28"/>
        </w:rPr>
        <w:t xml:space="preserve"> Regulation 2.33 of the Punjab State Electricity Regulatory Commission (Forum &amp; Ombudsman) (2nd Amendment) Regulations, 2021 the compliance of this decision shall be made within 21 days from the date of receipt of this order.</w:t>
      </w:r>
    </w:p>
    <w:p w14:paraId="21F5B9A7" w14:textId="77777777" w:rsidR="004F4644" w:rsidRPr="007939DB" w:rsidRDefault="004F4644" w:rsidP="00412917">
      <w:pPr>
        <w:pStyle w:val="ListParagraph"/>
        <w:ind w:left="1276"/>
        <w:jc w:val="both"/>
        <w:rPr>
          <w:rFonts w:cstheme="minorHAnsi"/>
          <w:b/>
          <w:bCs/>
          <w:sz w:val="28"/>
          <w:szCs w:val="28"/>
        </w:rPr>
      </w:pPr>
    </w:p>
    <w:p w14:paraId="6AE012BB" w14:textId="77777777" w:rsidR="004F4644" w:rsidRPr="007939DB" w:rsidRDefault="004F4644" w:rsidP="00412917">
      <w:pPr>
        <w:pStyle w:val="ListParagraph"/>
        <w:numPr>
          <w:ilvl w:val="0"/>
          <w:numId w:val="31"/>
        </w:numPr>
        <w:spacing w:after="0"/>
        <w:ind w:left="1276" w:hanging="425"/>
        <w:jc w:val="both"/>
        <w:rPr>
          <w:rFonts w:cstheme="minorHAnsi"/>
          <w:b/>
          <w:bCs/>
          <w:sz w:val="28"/>
          <w:szCs w:val="28"/>
        </w:rPr>
      </w:pPr>
      <w:r w:rsidRPr="007939DB">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313B92AF" w14:textId="77777777" w:rsidR="004F4644" w:rsidRDefault="004F4644" w:rsidP="00412917">
      <w:pPr>
        <w:spacing w:after="0"/>
        <w:contextualSpacing/>
        <w:jc w:val="both"/>
        <w:rPr>
          <w:rFonts w:cstheme="minorHAnsi"/>
          <w:sz w:val="28"/>
          <w:szCs w:val="28"/>
        </w:rPr>
      </w:pPr>
    </w:p>
    <w:p w14:paraId="557C7F82" w14:textId="77777777" w:rsidR="00CF7865" w:rsidRDefault="00CF7865" w:rsidP="00412917">
      <w:pPr>
        <w:spacing w:after="0"/>
        <w:ind w:left="1134" w:right="283"/>
        <w:contextualSpacing/>
        <w:jc w:val="both"/>
        <w:rPr>
          <w:rFonts w:cstheme="minorHAnsi"/>
          <w:b/>
          <w:bCs/>
          <w:sz w:val="28"/>
          <w:szCs w:val="28"/>
        </w:rPr>
      </w:pPr>
    </w:p>
    <w:p w14:paraId="24347512" w14:textId="77777777" w:rsidR="00CF7865" w:rsidRPr="00EF3E22" w:rsidRDefault="00CF7865" w:rsidP="00412917">
      <w:pPr>
        <w:spacing w:after="0"/>
        <w:ind w:left="1134" w:right="283"/>
        <w:contextualSpacing/>
        <w:jc w:val="both"/>
        <w:rPr>
          <w:rFonts w:cstheme="minorHAnsi"/>
          <w:b/>
          <w:bCs/>
          <w:sz w:val="28"/>
          <w:szCs w:val="28"/>
        </w:rPr>
      </w:pPr>
      <w:r w:rsidRPr="00EF3E22">
        <w:rPr>
          <w:rFonts w:cstheme="minorHAnsi"/>
          <w:b/>
          <w:bCs/>
          <w:sz w:val="28"/>
          <w:szCs w:val="28"/>
        </w:rPr>
        <w:t xml:space="preserve"> (CA. Baneet Kumar Singla)</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(Er. Himat Singh Dhillon)</w:t>
      </w:r>
    </w:p>
    <w:p w14:paraId="0B7BFB06" w14:textId="77777777" w:rsidR="00CF7865" w:rsidRPr="00EF3E22" w:rsidRDefault="00CF7865" w:rsidP="00412917">
      <w:pPr>
        <w:spacing w:after="0"/>
        <w:ind w:left="1134" w:right="283"/>
        <w:contextualSpacing/>
        <w:jc w:val="both"/>
        <w:rPr>
          <w:rFonts w:cstheme="minorHAnsi"/>
          <w:b/>
          <w:bCs/>
          <w:sz w:val="28"/>
          <w:szCs w:val="28"/>
        </w:rPr>
      </w:pPr>
      <w:r w:rsidRPr="00EF3E22">
        <w:rPr>
          <w:rFonts w:cstheme="minorHAnsi"/>
          <w:b/>
          <w:bCs/>
          <w:sz w:val="28"/>
          <w:szCs w:val="28"/>
        </w:rPr>
        <w:t>Member (Finance)</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Independent Member</w:t>
      </w:r>
    </w:p>
    <w:p w14:paraId="2E59D399" w14:textId="77777777" w:rsidR="00CF7865" w:rsidRPr="00EF3E22" w:rsidRDefault="00CF7865" w:rsidP="00412917">
      <w:pPr>
        <w:spacing w:after="0"/>
        <w:ind w:left="1134" w:right="283"/>
        <w:contextualSpacing/>
        <w:jc w:val="both"/>
        <w:rPr>
          <w:rFonts w:cstheme="minorHAnsi"/>
          <w:b/>
          <w:bCs/>
          <w:sz w:val="28"/>
          <w:szCs w:val="28"/>
        </w:rPr>
      </w:pPr>
    </w:p>
    <w:p w14:paraId="471753D2" w14:textId="77777777" w:rsidR="00CF7865" w:rsidRPr="00EF3E22" w:rsidRDefault="00CF7865" w:rsidP="00412917">
      <w:pPr>
        <w:spacing w:after="0"/>
        <w:ind w:left="1134" w:right="283"/>
        <w:contextualSpacing/>
        <w:jc w:val="both"/>
        <w:rPr>
          <w:rFonts w:cstheme="minorHAnsi"/>
          <w:b/>
          <w:bCs/>
          <w:sz w:val="28"/>
          <w:szCs w:val="28"/>
        </w:rPr>
      </w:pPr>
    </w:p>
    <w:p w14:paraId="64F784D1" w14:textId="77777777" w:rsidR="00CF7865" w:rsidRPr="00ED26FB" w:rsidRDefault="00CF7865" w:rsidP="00412917">
      <w:pPr>
        <w:spacing w:after="0"/>
        <w:ind w:left="1134" w:right="283"/>
        <w:contextualSpacing/>
        <w:jc w:val="both"/>
        <w:rPr>
          <w:rFonts w:cstheme="minorHAnsi"/>
          <w:b/>
          <w:bCs/>
          <w:sz w:val="28"/>
          <w:szCs w:val="28"/>
        </w:rPr>
      </w:pPr>
      <w:r w:rsidRPr="00ED26FB">
        <w:rPr>
          <w:rFonts w:cstheme="minorHAnsi"/>
          <w:b/>
          <w:bCs/>
          <w:sz w:val="28"/>
          <w:szCs w:val="28"/>
        </w:rPr>
        <w:t>(Er. Navdeep Singh Chahal)</w:t>
      </w:r>
      <w:r w:rsidRPr="00ED26FB">
        <w:rPr>
          <w:rFonts w:cstheme="minorHAnsi"/>
          <w:b/>
          <w:bCs/>
          <w:sz w:val="28"/>
          <w:szCs w:val="28"/>
        </w:rPr>
        <w:tab/>
      </w:r>
      <w:r w:rsidRPr="00ED26FB">
        <w:rPr>
          <w:rFonts w:cstheme="minorHAnsi"/>
          <w:b/>
          <w:bCs/>
          <w:sz w:val="28"/>
          <w:szCs w:val="28"/>
        </w:rPr>
        <w:tab/>
      </w:r>
      <w:r w:rsidRPr="00ED26FB">
        <w:rPr>
          <w:rFonts w:cstheme="minorHAnsi"/>
          <w:b/>
          <w:bCs/>
          <w:sz w:val="28"/>
          <w:szCs w:val="28"/>
        </w:rPr>
        <w:tab/>
      </w:r>
      <w:r w:rsidRPr="00ED26FB">
        <w:rPr>
          <w:rFonts w:cstheme="minorHAnsi"/>
          <w:b/>
          <w:bCs/>
          <w:sz w:val="28"/>
          <w:szCs w:val="28"/>
        </w:rPr>
        <w:tab/>
        <w:t>(Er. Kuldeep Singh)</w:t>
      </w:r>
    </w:p>
    <w:p w14:paraId="06AF247D" w14:textId="77777777" w:rsidR="00CF7865" w:rsidRPr="00ED26FB" w:rsidRDefault="00CF7865" w:rsidP="00412917">
      <w:pPr>
        <w:spacing w:after="0"/>
        <w:ind w:left="1134" w:right="283"/>
        <w:contextualSpacing/>
        <w:jc w:val="both"/>
        <w:rPr>
          <w:rFonts w:cstheme="minorHAnsi"/>
          <w:b/>
          <w:bCs/>
          <w:sz w:val="28"/>
          <w:szCs w:val="28"/>
        </w:rPr>
      </w:pPr>
      <w:r w:rsidRPr="00ED26FB">
        <w:rPr>
          <w:rFonts w:cstheme="minorHAnsi"/>
          <w:b/>
          <w:bCs/>
          <w:sz w:val="28"/>
          <w:szCs w:val="28"/>
        </w:rPr>
        <w:t xml:space="preserve">Permanent Invitee </w:t>
      </w:r>
      <w:r w:rsidRPr="00ED26FB">
        <w:rPr>
          <w:rFonts w:cstheme="minorHAnsi"/>
          <w:b/>
          <w:bCs/>
          <w:sz w:val="28"/>
          <w:szCs w:val="28"/>
        </w:rPr>
        <w:tab/>
      </w:r>
      <w:r w:rsidRPr="00ED26FB">
        <w:rPr>
          <w:rFonts w:cstheme="minorHAnsi"/>
          <w:b/>
          <w:bCs/>
          <w:sz w:val="28"/>
          <w:szCs w:val="28"/>
        </w:rPr>
        <w:tab/>
      </w:r>
      <w:r w:rsidRPr="00ED26FB">
        <w:rPr>
          <w:rFonts w:cstheme="minorHAnsi"/>
          <w:b/>
          <w:bCs/>
          <w:sz w:val="28"/>
          <w:szCs w:val="28"/>
        </w:rPr>
        <w:tab/>
      </w:r>
      <w:r w:rsidRPr="00ED26FB">
        <w:rPr>
          <w:rFonts w:cstheme="minorHAnsi"/>
          <w:b/>
          <w:bCs/>
          <w:sz w:val="28"/>
          <w:szCs w:val="28"/>
        </w:rPr>
        <w:tab/>
      </w:r>
      <w:r w:rsidRPr="00ED26FB">
        <w:rPr>
          <w:rFonts w:cstheme="minorHAnsi"/>
          <w:b/>
          <w:bCs/>
          <w:sz w:val="28"/>
          <w:szCs w:val="28"/>
        </w:rPr>
        <w:tab/>
        <w:t>Chairperson</w:t>
      </w:r>
    </w:p>
    <w:p w14:paraId="08178BBB" w14:textId="77777777" w:rsidR="0062021E" w:rsidRPr="00ED26FB" w:rsidRDefault="00CF7865" w:rsidP="00412917">
      <w:pPr>
        <w:spacing w:after="0"/>
        <w:ind w:left="1134" w:right="283"/>
        <w:contextualSpacing/>
        <w:jc w:val="both"/>
        <w:rPr>
          <w:rFonts w:cstheme="minorHAnsi"/>
          <w:b/>
          <w:bCs/>
          <w:sz w:val="28"/>
          <w:szCs w:val="28"/>
        </w:rPr>
      </w:pPr>
      <w:r w:rsidRPr="00ED26FB">
        <w:rPr>
          <w:rFonts w:cstheme="minorHAnsi"/>
          <w:b/>
          <w:bCs/>
          <w:sz w:val="28"/>
          <w:szCs w:val="28"/>
        </w:rPr>
        <w:t>O/o CE/Commercial, PSPCL</w:t>
      </w:r>
    </w:p>
    <w:p w14:paraId="0A5840E1" w14:textId="77777777" w:rsidR="0062021E" w:rsidRPr="00ED26FB" w:rsidRDefault="0062021E" w:rsidP="00412917">
      <w:pPr>
        <w:tabs>
          <w:tab w:val="left" w:pos="1068"/>
        </w:tabs>
        <w:ind w:right="141"/>
        <w:contextualSpacing/>
        <w:jc w:val="both"/>
        <w:rPr>
          <w:rFonts w:cstheme="minorHAnsi"/>
          <w:b/>
          <w:sz w:val="28"/>
          <w:szCs w:val="28"/>
        </w:rPr>
      </w:pPr>
      <w:r w:rsidRPr="00ED26FB">
        <w:rPr>
          <w:rFonts w:cstheme="minorHAnsi"/>
          <w:b/>
          <w:sz w:val="28"/>
          <w:szCs w:val="28"/>
        </w:rPr>
        <w:tab/>
      </w:r>
      <w:r w:rsidRPr="00ED26FB">
        <w:rPr>
          <w:rFonts w:cstheme="minorHAnsi"/>
          <w:b/>
          <w:sz w:val="28"/>
          <w:szCs w:val="28"/>
        </w:rPr>
        <w:tab/>
      </w:r>
      <w:r w:rsidRPr="00ED26FB">
        <w:rPr>
          <w:rFonts w:cstheme="minorHAnsi"/>
          <w:b/>
          <w:sz w:val="28"/>
          <w:szCs w:val="28"/>
        </w:rPr>
        <w:tab/>
      </w:r>
      <w:r w:rsidRPr="00ED26FB">
        <w:rPr>
          <w:rFonts w:cstheme="minorHAnsi"/>
          <w:b/>
          <w:sz w:val="28"/>
          <w:szCs w:val="28"/>
        </w:rPr>
        <w:tab/>
      </w:r>
      <w:r w:rsidRPr="00ED26FB">
        <w:rPr>
          <w:rFonts w:cstheme="minorHAnsi"/>
          <w:b/>
          <w:sz w:val="28"/>
          <w:szCs w:val="28"/>
        </w:rPr>
        <w:tab/>
      </w:r>
      <w:r w:rsidRPr="00ED26FB">
        <w:rPr>
          <w:rFonts w:cstheme="minorHAnsi"/>
          <w:b/>
          <w:sz w:val="28"/>
          <w:szCs w:val="28"/>
        </w:rPr>
        <w:tab/>
      </w:r>
      <w:r w:rsidRPr="00ED26FB">
        <w:rPr>
          <w:rFonts w:cstheme="minorHAnsi"/>
          <w:b/>
          <w:sz w:val="28"/>
          <w:szCs w:val="28"/>
        </w:rPr>
        <w:tab/>
      </w:r>
      <w:r w:rsidRPr="00ED26FB">
        <w:rPr>
          <w:rFonts w:cstheme="minorHAnsi"/>
          <w:b/>
          <w:sz w:val="28"/>
          <w:szCs w:val="28"/>
        </w:rPr>
        <w:tab/>
      </w:r>
      <w:r w:rsidRPr="00ED26FB">
        <w:rPr>
          <w:rFonts w:cstheme="minorHAnsi"/>
          <w:b/>
          <w:sz w:val="28"/>
          <w:szCs w:val="28"/>
        </w:rPr>
        <w:tab/>
      </w:r>
    </w:p>
    <w:p w14:paraId="76BDB733" w14:textId="77777777" w:rsidR="0062021E" w:rsidRPr="00ED26FB" w:rsidRDefault="0062021E" w:rsidP="00ED26FB">
      <w:pPr>
        <w:tabs>
          <w:tab w:val="left" w:pos="6379"/>
        </w:tabs>
        <w:spacing w:after="0"/>
        <w:ind w:left="1134" w:right="141"/>
        <w:contextualSpacing/>
        <w:jc w:val="both"/>
        <w:rPr>
          <w:rFonts w:cstheme="minorHAnsi"/>
          <w:b/>
          <w:sz w:val="28"/>
          <w:szCs w:val="28"/>
        </w:rPr>
      </w:pPr>
      <w:r w:rsidRPr="00ED26FB">
        <w:rPr>
          <w:rFonts w:cstheme="minorHAnsi"/>
          <w:b/>
          <w:sz w:val="28"/>
          <w:szCs w:val="28"/>
        </w:rPr>
        <w:t>Place: Ludhiana</w:t>
      </w:r>
    </w:p>
    <w:p w14:paraId="672A19F5" w14:textId="57B2F2DA" w:rsidR="0062021E" w:rsidRPr="00ED26FB" w:rsidRDefault="0062021E" w:rsidP="00ED26FB">
      <w:pPr>
        <w:tabs>
          <w:tab w:val="left" w:pos="6379"/>
        </w:tabs>
        <w:spacing w:after="0"/>
        <w:ind w:left="1134" w:right="141"/>
        <w:contextualSpacing/>
        <w:jc w:val="both"/>
        <w:rPr>
          <w:rFonts w:cstheme="minorHAnsi"/>
          <w:sz w:val="28"/>
          <w:szCs w:val="28"/>
        </w:rPr>
      </w:pPr>
      <w:r w:rsidRPr="00ED26FB">
        <w:rPr>
          <w:rFonts w:cstheme="minorHAnsi"/>
          <w:b/>
          <w:sz w:val="28"/>
          <w:szCs w:val="28"/>
        </w:rPr>
        <w:t xml:space="preserve">Date: </w:t>
      </w:r>
      <w:r w:rsidR="00E23E61">
        <w:rPr>
          <w:rFonts w:cstheme="minorHAnsi"/>
          <w:b/>
          <w:sz w:val="28"/>
          <w:szCs w:val="28"/>
        </w:rPr>
        <w:t>1</w:t>
      </w:r>
      <w:r w:rsidR="00567F89">
        <w:rPr>
          <w:rFonts w:cstheme="minorHAnsi"/>
          <w:b/>
          <w:sz w:val="28"/>
          <w:szCs w:val="28"/>
        </w:rPr>
        <w:t>7</w:t>
      </w:r>
      <w:r w:rsidR="00ED26FB" w:rsidRPr="00ED26FB">
        <w:rPr>
          <w:rFonts w:cstheme="minorHAnsi"/>
          <w:b/>
          <w:sz w:val="28"/>
          <w:szCs w:val="28"/>
        </w:rPr>
        <w:t>.11</w:t>
      </w:r>
      <w:r w:rsidR="00CF7865" w:rsidRPr="00ED26FB">
        <w:rPr>
          <w:rFonts w:cstheme="minorHAnsi"/>
          <w:b/>
          <w:sz w:val="28"/>
          <w:szCs w:val="28"/>
        </w:rPr>
        <w:t>.2023</w:t>
      </w:r>
    </w:p>
    <w:p w14:paraId="5532C4B6" w14:textId="77777777" w:rsidR="009D24D2" w:rsidRPr="00ED26FB" w:rsidRDefault="009D24D2" w:rsidP="00412917">
      <w:pPr>
        <w:ind w:left="851" w:firstLine="567"/>
        <w:contextualSpacing/>
        <w:jc w:val="both"/>
        <w:rPr>
          <w:rFonts w:ascii="Calibri" w:hAnsi="Calibri" w:cs="Calibri"/>
          <w:sz w:val="28"/>
          <w:szCs w:val="28"/>
        </w:rPr>
      </w:pPr>
    </w:p>
    <w:p w14:paraId="17B16BDC" w14:textId="77777777" w:rsidR="006F05F8" w:rsidRPr="00ED26FB" w:rsidRDefault="006F05F8" w:rsidP="00412917">
      <w:pPr>
        <w:spacing w:after="160" w:line="259" w:lineRule="auto"/>
        <w:contextualSpacing/>
        <w:rPr>
          <w:rFonts w:ascii="Calibri" w:hAnsi="Calibri" w:cs="Calibri"/>
          <w:sz w:val="28"/>
          <w:szCs w:val="28"/>
        </w:rPr>
      </w:pPr>
    </w:p>
    <w:sectPr w:rsidR="006F05F8" w:rsidRPr="00ED26FB" w:rsidSect="00F8500F">
      <w:headerReference w:type="even" r:id="rId8"/>
      <w:headerReference w:type="default" r:id="rId9"/>
      <w:footerReference w:type="default" r:id="rId10"/>
      <w:headerReference w:type="first" r:id="rId11"/>
      <w:pgSz w:w="11907" w:h="16839" w:code="9"/>
      <w:pgMar w:top="1135" w:right="992" w:bottom="1134" w:left="993" w:header="432"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0B26" w14:textId="77777777" w:rsidR="003A10CD" w:rsidRDefault="003A10CD">
      <w:pPr>
        <w:spacing w:after="0" w:line="240" w:lineRule="auto"/>
      </w:pPr>
      <w:r>
        <w:separator/>
      </w:r>
    </w:p>
  </w:endnote>
  <w:endnote w:type="continuationSeparator" w:id="0">
    <w:p w14:paraId="19491CC0" w14:textId="77777777" w:rsidR="003A10CD" w:rsidRDefault="003A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nmolLipi">
    <w:altName w:val="Calibri"/>
    <w:panose1 w:val="000004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F198" w14:textId="76803DF6" w:rsidR="00A55A95" w:rsidRDefault="00A55A95" w:rsidP="00F8500F">
    <w:pPr>
      <w:pStyle w:val="Footer"/>
      <w:tabs>
        <w:tab w:val="clear" w:pos="4680"/>
        <w:tab w:val="clear" w:pos="9360"/>
      </w:tabs>
      <w:ind w:left="-851" w:right="-143"/>
      <w:jc w:val="right"/>
    </w:pPr>
    <w:r>
      <w:t xml:space="preserve">CCGRF, </w:t>
    </w:r>
    <w:proofErr w:type="spellStart"/>
    <w:r>
      <w:t>Ldh</w:t>
    </w:r>
    <w:proofErr w:type="spellEnd"/>
    <w:r>
      <w:tab/>
    </w:r>
    <w:r>
      <w:tab/>
    </w:r>
    <w:r>
      <w:tab/>
    </w:r>
    <w:r>
      <w:tab/>
    </w:r>
    <w:r>
      <w:tab/>
    </w:r>
    <w:r>
      <w:tab/>
    </w:r>
    <w:r>
      <w:tab/>
    </w:r>
    <w:r>
      <w:tab/>
    </w:r>
    <w:r>
      <w:tab/>
    </w:r>
    <w:r>
      <w:tab/>
    </w:r>
    <w:r>
      <w:tab/>
      <w:t>CF-144 of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1C73" w14:textId="77777777" w:rsidR="003A10CD" w:rsidRDefault="003A10CD">
      <w:pPr>
        <w:spacing w:after="0" w:line="240" w:lineRule="auto"/>
      </w:pPr>
      <w:r>
        <w:separator/>
      </w:r>
    </w:p>
  </w:footnote>
  <w:footnote w:type="continuationSeparator" w:id="0">
    <w:p w14:paraId="17584BB9" w14:textId="77777777" w:rsidR="003A10CD" w:rsidRDefault="003A1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EB7" w14:textId="77777777" w:rsidR="00A55A95" w:rsidRDefault="00000000">
    <w:pPr>
      <w:pStyle w:val="Header"/>
    </w:pPr>
    <w:r>
      <w:rPr>
        <w:noProof/>
        <w:lang w:val="en-IN" w:eastAsia="en-IN"/>
      </w:rPr>
      <w:pict w14:anchorId="1B250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164266" o:spid="_x0000_s1045" type="#_x0000_t75" style="position:absolute;margin-left:0;margin-top:0;width:491.65pt;height:486.65pt;z-index:-251656704;mso-position-horizontal:center;mso-position-horizontal-relative:margin;mso-position-vertical:center;mso-position-vertical-relative:margin" o:allowincell="f">
          <v:imagedata r:id="rId1" o:title="IMG_20220627_110523" gain="19661f" blacklevel="22938f"/>
          <w10:wrap anchorx="margin" anchory="margin"/>
        </v:shape>
      </w:pict>
    </w:r>
    <w:r w:rsidR="00A55A95">
      <w:rPr>
        <w:noProof/>
        <w:lang w:bidi="pa-IN"/>
      </w:rPr>
      <w:drawing>
        <wp:anchor distT="0" distB="0" distL="114300" distR="114300" simplePos="0" relativeHeight="251656192" behindDoc="1" locked="0" layoutInCell="0" allowOverlap="1" wp14:anchorId="765FC8C7" wp14:editId="53A66909">
          <wp:simplePos x="0" y="0"/>
          <wp:positionH relativeFrom="margin">
            <wp:align>center</wp:align>
          </wp:positionH>
          <wp:positionV relativeFrom="margin">
            <wp:align>center</wp:align>
          </wp:positionV>
          <wp:extent cx="6188710" cy="3804285"/>
          <wp:effectExtent l="0" t="0" r="0" b="0"/>
          <wp:wrapNone/>
          <wp:docPr id="1579914821" name="Picture 1579914821" descr="logo 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r3"/>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88710" cy="380428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569D992F" w14:textId="77777777" w:rsidR="00A55A95" w:rsidRDefault="00000000">
        <w:pPr>
          <w:pStyle w:val="Header"/>
          <w:jc w:val="center"/>
        </w:pPr>
        <w:r>
          <w:rPr>
            <w:noProof/>
            <w:lang w:val="en-IN" w:eastAsia="en-IN"/>
          </w:rPr>
          <w:pict w14:anchorId="32186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164267" o:spid="_x0000_s1046" type="#_x0000_t75" style="position:absolute;left:0;text-align:left;margin-left:0;margin-top:0;width:491.65pt;height:486.65pt;z-index:-251655680;mso-position-horizontal:center;mso-position-horizontal-relative:margin;mso-position-vertical:center;mso-position-vertical-relative:margin" o:allowincell="f">
              <v:imagedata r:id="rId1" o:title="IMG_20220627_110523" gain="19661f" blacklevel="22938f"/>
              <w10:wrap anchorx="margin" anchory="margin"/>
            </v:shape>
          </w:pict>
        </w:r>
        <w:r w:rsidR="00A55A95">
          <w:rPr>
            <w:noProof/>
            <w:lang w:bidi="pa-IN"/>
          </w:rPr>
          <w:drawing>
            <wp:anchor distT="0" distB="0" distL="114300" distR="114300" simplePos="0" relativeHeight="251658240" behindDoc="1" locked="0" layoutInCell="0" allowOverlap="1" wp14:anchorId="6DAADCCE" wp14:editId="4EE5AC9E">
              <wp:simplePos x="0" y="0"/>
              <wp:positionH relativeFrom="margin">
                <wp:align>center</wp:align>
              </wp:positionH>
              <wp:positionV relativeFrom="margin">
                <wp:align>center</wp:align>
              </wp:positionV>
              <wp:extent cx="6188710" cy="3804285"/>
              <wp:effectExtent l="0" t="0" r="0" b="0"/>
              <wp:wrapNone/>
              <wp:docPr id="783899933" name="Picture 783899933" descr="logo 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r3"/>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88710" cy="3804285"/>
                      </a:xfrm>
                      <a:prstGeom prst="rect">
                        <a:avLst/>
                      </a:prstGeom>
                      <a:noFill/>
                    </pic:spPr>
                  </pic:pic>
                </a:graphicData>
              </a:graphic>
            </wp:anchor>
          </w:drawing>
        </w:r>
        <w:r w:rsidR="00F97F0D">
          <w:rPr>
            <w:noProof/>
          </w:rPr>
          <w:fldChar w:fldCharType="begin"/>
        </w:r>
        <w:r w:rsidR="00A55A95">
          <w:rPr>
            <w:noProof/>
          </w:rPr>
          <w:instrText xml:space="preserve"> PAGE   \* MERGEFORMAT </w:instrText>
        </w:r>
        <w:r w:rsidR="00F97F0D">
          <w:rPr>
            <w:noProof/>
          </w:rPr>
          <w:fldChar w:fldCharType="separate"/>
        </w:r>
        <w:r w:rsidR="0040300D">
          <w:rPr>
            <w:noProof/>
          </w:rPr>
          <w:t>2</w:t>
        </w:r>
        <w:r w:rsidR="00F97F0D">
          <w:rPr>
            <w:noProof/>
          </w:rPr>
          <w:fldChar w:fldCharType="end"/>
        </w:r>
      </w:p>
    </w:sdtContent>
  </w:sdt>
  <w:p w14:paraId="770A71BE" w14:textId="77777777" w:rsidR="00A55A95" w:rsidRDefault="00A55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B368" w14:textId="77777777" w:rsidR="00A55A95" w:rsidRDefault="00000000">
    <w:pPr>
      <w:pStyle w:val="Header"/>
    </w:pPr>
    <w:r>
      <w:rPr>
        <w:noProof/>
      </w:rPr>
      <w:pict w14:anchorId="5C1C0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164265" o:spid="_x0000_s1044" type="#_x0000_t75" style="position:absolute;margin-left:0;margin-top:0;width:491.65pt;height:486.65pt;z-index:-251657728;mso-position-horizontal:center;mso-position-horizontal-relative:margin;mso-position-vertical:center;mso-position-vertical-relative:margin" o:allowincell="f">
          <v:imagedata r:id="rId1" o:title="IMG_20220627_11052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D25"/>
    <w:multiLevelType w:val="hybridMultilevel"/>
    <w:tmpl w:val="D2C8D59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A5101C8"/>
    <w:multiLevelType w:val="hybridMultilevel"/>
    <w:tmpl w:val="2B90AB4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D33140F"/>
    <w:multiLevelType w:val="hybridMultilevel"/>
    <w:tmpl w:val="4A84150A"/>
    <w:lvl w:ilvl="0" w:tplc="4009000F">
      <w:start w:val="1"/>
      <w:numFmt w:val="decimal"/>
      <w:lvlText w:val="%1."/>
      <w:lvlJc w:val="left"/>
      <w:pPr>
        <w:ind w:left="644"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D367441"/>
    <w:multiLevelType w:val="hybridMultilevel"/>
    <w:tmpl w:val="44A00550"/>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 w15:restartNumberingAfterBreak="0">
    <w:nsid w:val="14B22527"/>
    <w:multiLevelType w:val="hybridMultilevel"/>
    <w:tmpl w:val="43A47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80F18"/>
    <w:multiLevelType w:val="hybridMultilevel"/>
    <w:tmpl w:val="71903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80C43"/>
    <w:multiLevelType w:val="hybridMultilevel"/>
    <w:tmpl w:val="E5E0833C"/>
    <w:lvl w:ilvl="0" w:tplc="750848E4">
      <w:start w:val="1"/>
      <w:numFmt w:val="lowerRoman"/>
      <w:lvlText w:val="(%1)"/>
      <w:lvlJc w:val="left"/>
      <w:pPr>
        <w:ind w:left="1080" w:hanging="72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BE722C"/>
    <w:multiLevelType w:val="hybridMultilevel"/>
    <w:tmpl w:val="9542AA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16F6162"/>
    <w:multiLevelType w:val="hybridMultilevel"/>
    <w:tmpl w:val="13FC0D68"/>
    <w:lvl w:ilvl="0" w:tplc="604E2ABC">
      <w:start w:val="1"/>
      <w:numFmt w:val="lowerRoman"/>
      <w:lvlText w:val="%1."/>
      <w:lvlJc w:val="left"/>
      <w:pPr>
        <w:ind w:left="720" w:hanging="360"/>
      </w:pPr>
      <w:rPr>
        <w:rFonts w:asciiTheme="minorHAnsi" w:eastAsiaTheme="minorHAnsi" w:hAnsiTheme="minorHAnsi" w:cstheme="minorHAnsi"/>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65836"/>
    <w:multiLevelType w:val="hybridMultilevel"/>
    <w:tmpl w:val="A13864EA"/>
    <w:lvl w:ilvl="0" w:tplc="FDA2C03C">
      <w:start w:val="1"/>
      <w:numFmt w:val="lowerRoman"/>
      <w:lvlText w:val="%1."/>
      <w:lvlJc w:val="left"/>
      <w:pPr>
        <w:ind w:left="2520" w:hanging="72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2BD74C4"/>
    <w:multiLevelType w:val="hybridMultilevel"/>
    <w:tmpl w:val="F9D4EA36"/>
    <w:lvl w:ilvl="0" w:tplc="604E2ABC">
      <w:start w:val="1"/>
      <w:numFmt w:val="lowerRoman"/>
      <w:lvlText w:val="%1."/>
      <w:lvlJc w:val="left"/>
      <w:pPr>
        <w:ind w:left="720" w:hanging="360"/>
      </w:pPr>
      <w:rPr>
        <w:rFonts w:asciiTheme="minorHAnsi" w:eastAsiaTheme="minorHAnsi" w:hAnsiTheme="minorHAnsi" w:cstheme="minorHAnsi"/>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04EF8"/>
    <w:multiLevelType w:val="hybridMultilevel"/>
    <w:tmpl w:val="A0E639B2"/>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2" w15:restartNumberingAfterBreak="0">
    <w:nsid w:val="2A570D45"/>
    <w:multiLevelType w:val="hybridMultilevel"/>
    <w:tmpl w:val="7F86AEB8"/>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5A6518A">
      <w:start w:val="1"/>
      <w:numFmt w:val="decimal"/>
      <w:lvlText w:val="%7."/>
      <w:lvlJc w:val="left"/>
      <w:pPr>
        <w:ind w:left="5400" w:hanging="360"/>
      </w:pPr>
      <w:rPr>
        <w:sz w:val="24"/>
        <w:szCs w:val="24"/>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C2123C0"/>
    <w:multiLevelType w:val="hybridMultilevel"/>
    <w:tmpl w:val="E9E6A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9D14CB"/>
    <w:multiLevelType w:val="hybridMultilevel"/>
    <w:tmpl w:val="ABFEB882"/>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15:restartNumberingAfterBreak="0">
    <w:nsid w:val="2DB82C9F"/>
    <w:multiLevelType w:val="hybridMultilevel"/>
    <w:tmpl w:val="3968C0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F6F50"/>
    <w:multiLevelType w:val="hybridMultilevel"/>
    <w:tmpl w:val="59ACAA3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378B7C7B"/>
    <w:multiLevelType w:val="hybridMultilevel"/>
    <w:tmpl w:val="BE1EF6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3B2A02F7"/>
    <w:multiLevelType w:val="hybridMultilevel"/>
    <w:tmpl w:val="FAF63D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FA31054"/>
    <w:multiLevelType w:val="hybridMultilevel"/>
    <w:tmpl w:val="43B4C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B2712"/>
    <w:multiLevelType w:val="hybridMultilevel"/>
    <w:tmpl w:val="B9405D74"/>
    <w:lvl w:ilvl="0" w:tplc="AA10D9F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07D380C"/>
    <w:multiLevelType w:val="hybridMultilevel"/>
    <w:tmpl w:val="E57A3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34451C"/>
    <w:multiLevelType w:val="hybridMultilevel"/>
    <w:tmpl w:val="30D60FB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15:restartNumberingAfterBreak="0">
    <w:nsid w:val="470D01CC"/>
    <w:multiLevelType w:val="hybridMultilevel"/>
    <w:tmpl w:val="20D8556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47984C47"/>
    <w:multiLevelType w:val="hybridMultilevel"/>
    <w:tmpl w:val="F1D2963C"/>
    <w:lvl w:ilvl="0" w:tplc="604A95EA">
      <w:start w:val="1"/>
      <w:numFmt w:val="decimal"/>
      <w:lvlText w:val="%1."/>
      <w:lvlJc w:val="left"/>
      <w:pPr>
        <w:ind w:left="2333"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B0D80"/>
    <w:multiLevelType w:val="hybridMultilevel"/>
    <w:tmpl w:val="07F6BBEC"/>
    <w:lvl w:ilvl="0" w:tplc="00484656">
      <w:start w:val="1"/>
      <w:numFmt w:val="lowerRoman"/>
      <w:lvlText w:val="%1."/>
      <w:lvlJc w:val="left"/>
      <w:pPr>
        <w:ind w:left="1571" w:hanging="72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9E87F54"/>
    <w:multiLevelType w:val="hybridMultilevel"/>
    <w:tmpl w:val="F904B4B8"/>
    <w:lvl w:ilvl="0" w:tplc="40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8" w15:restartNumberingAfterBreak="0">
    <w:nsid w:val="55696757"/>
    <w:multiLevelType w:val="hybridMultilevel"/>
    <w:tmpl w:val="4BCE80E8"/>
    <w:lvl w:ilvl="0" w:tplc="EDEAC460">
      <w:start w:val="1"/>
      <w:numFmt w:val="lowerRoman"/>
      <w:lvlText w:val="%1."/>
      <w:lvlJc w:val="left"/>
      <w:pPr>
        <w:ind w:left="2138" w:hanging="720"/>
      </w:pPr>
      <w:rPr>
        <w:rFonts w:hint="default"/>
      </w:rPr>
    </w:lvl>
    <w:lvl w:ilvl="1" w:tplc="40090019">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29" w15:restartNumberingAfterBreak="0">
    <w:nsid w:val="59C52213"/>
    <w:multiLevelType w:val="hybridMultilevel"/>
    <w:tmpl w:val="43B4C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56268"/>
    <w:multiLevelType w:val="hybridMultilevel"/>
    <w:tmpl w:val="C6BEFE3C"/>
    <w:lvl w:ilvl="0" w:tplc="604A95EA">
      <w:start w:val="1"/>
      <w:numFmt w:val="decimal"/>
      <w:lvlText w:val="%1."/>
      <w:lvlJc w:val="left"/>
      <w:pPr>
        <w:ind w:left="2333" w:hanging="91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15:restartNumberingAfterBreak="0">
    <w:nsid w:val="5C5F7E05"/>
    <w:multiLevelType w:val="hybridMultilevel"/>
    <w:tmpl w:val="7E62E6B0"/>
    <w:lvl w:ilvl="0" w:tplc="6E4603EC">
      <w:start w:val="1"/>
      <w:numFmt w:val="lowerRoman"/>
      <w:lvlText w:val="%1."/>
      <w:lvlJc w:val="left"/>
      <w:pPr>
        <w:ind w:left="1500" w:hanging="720"/>
      </w:pPr>
      <w:rPr>
        <w:b w:val="0"/>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2" w15:restartNumberingAfterBreak="0">
    <w:nsid w:val="5D611B6F"/>
    <w:multiLevelType w:val="hybridMultilevel"/>
    <w:tmpl w:val="04FEF3BE"/>
    <w:lvl w:ilvl="0" w:tplc="625A6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345729"/>
    <w:multiLevelType w:val="hybridMultilevel"/>
    <w:tmpl w:val="05A83A4E"/>
    <w:lvl w:ilvl="0" w:tplc="90A20CC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86BCB"/>
    <w:multiLevelType w:val="hybridMultilevel"/>
    <w:tmpl w:val="FFDC518C"/>
    <w:lvl w:ilvl="0" w:tplc="83FA968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68206CAD"/>
    <w:multiLevelType w:val="hybridMultilevel"/>
    <w:tmpl w:val="F548933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6" w15:restartNumberingAfterBreak="0">
    <w:nsid w:val="6AF90DB6"/>
    <w:multiLevelType w:val="hybridMultilevel"/>
    <w:tmpl w:val="45E60A6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15:restartNumberingAfterBreak="0">
    <w:nsid w:val="7089762D"/>
    <w:multiLevelType w:val="hybridMultilevel"/>
    <w:tmpl w:val="E396747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8" w15:restartNumberingAfterBreak="0">
    <w:nsid w:val="74FF2974"/>
    <w:multiLevelType w:val="hybridMultilevel"/>
    <w:tmpl w:val="1EA271C2"/>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9" w15:restartNumberingAfterBreak="0">
    <w:nsid w:val="762D7135"/>
    <w:multiLevelType w:val="hybridMultilevel"/>
    <w:tmpl w:val="F372E200"/>
    <w:lvl w:ilvl="0" w:tplc="0E845B6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783D1A5A"/>
    <w:multiLevelType w:val="hybridMultilevel"/>
    <w:tmpl w:val="3C446F4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1" w15:restartNumberingAfterBreak="0">
    <w:nsid w:val="796617E4"/>
    <w:multiLevelType w:val="hybridMultilevel"/>
    <w:tmpl w:val="53740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4842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6617681">
    <w:abstractNumId w:val="32"/>
  </w:num>
  <w:num w:numId="3" w16cid:durableId="1021054334">
    <w:abstractNumId w:val="10"/>
  </w:num>
  <w:num w:numId="4" w16cid:durableId="1021513970">
    <w:abstractNumId w:val="36"/>
  </w:num>
  <w:num w:numId="5" w16cid:durableId="4711406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4720068">
    <w:abstractNumId w:val="33"/>
  </w:num>
  <w:num w:numId="7" w16cid:durableId="157382440">
    <w:abstractNumId w:val="20"/>
  </w:num>
  <w:num w:numId="8" w16cid:durableId="1434476994">
    <w:abstractNumId w:val="4"/>
  </w:num>
  <w:num w:numId="9" w16cid:durableId="323315653">
    <w:abstractNumId w:val="17"/>
  </w:num>
  <w:num w:numId="10" w16cid:durableId="305163593">
    <w:abstractNumId w:val="5"/>
  </w:num>
  <w:num w:numId="11" w16cid:durableId="1671104683">
    <w:abstractNumId w:val="41"/>
  </w:num>
  <w:num w:numId="12" w16cid:durableId="189152968">
    <w:abstractNumId w:val="13"/>
  </w:num>
  <w:num w:numId="13" w16cid:durableId="10953995">
    <w:abstractNumId w:val="29"/>
  </w:num>
  <w:num w:numId="14" w16cid:durableId="525676188">
    <w:abstractNumId w:val="34"/>
  </w:num>
  <w:num w:numId="15" w16cid:durableId="1242525501">
    <w:abstractNumId w:val="39"/>
  </w:num>
  <w:num w:numId="16" w16cid:durableId="2131394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7335664">
    <w:abstractNumId w:val="28"/>
  </w:num>
  <w:num w:numId="18" w16cid:durableId="9666623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7593865">
    <w:abstractNumId w:val="35"/>
  </w:num>
  <w:num w:numId="20" w16cid:durableId="1221941003">
    <w:abstractNumId w:val="2"/>
  </w:num>
  <w:num w:numId="21" w16cid:durableId="459298946">
    <w:abstractNumId w:val="7"/>
  </w:num>
  <w:num w:numId="22" w16cid:durableId="171337753">
    <w:abstractNumId w:val="11"/>
  </w:num>
  <w:num w:numId="23" w16cid:durableId="1683435290">
    <w:abstractNumId w:val="3"/>
  </w:num>
  <w:num w:numId="24" w16cid:durableId="196167343">
    <w:abstractNumId w:val="38"/>
  </w:num>
  <w:num w:numId="25" w16cid:durableId="903639563">
    <w:abstractNumId w:val="15"/>
  </w:num>
  <w:num w:numId="26" w16cid:durableId="325599315">
    <w:abstractNumId w:val="22"/>
  </w:num>
  <w:num w:numId="27" w16cid:durableId="1167476360">
    <w:abstractNumId w:val="8"/>
  </w:num>
  <w:num w:numId="28" w16cid:durableId="293295194">
    <w:abstractNumId w:val="1"/>
  </w:num>
  <w:num w:numId="29" w16cid:durableId="1486579807">
    <w:abstractNumId w:val="27"/>
  </w:num>
  <w:num w:numId="30" w16cid:durableId="1608077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5802255">
    <w:abstractNumId w:val="9"/>
  </w:num>
  <w:num w:numId="32" w16cid:durableId="140850089">
    <w:abstractNumId w:val="23"/>
  </w:num>
  <w:num w:numId="33" w16cid:durableId="304969512">
    <w:abstractNumId w:val="16"/>
  </w:num>
  <w:num w:numId="34" w16cid:durableId="176122875">
    <w:abstractNumId w:val="40"/>
  </w:num>
  <w:num w:numId="35" w16cid:durableId="840268992">
    <w:abstractNumId w:val="30"/>
  </w:num>
  <w:num w:numId="36" w16cid:durableId="2092506365">
    <w:abstractNumId w:val="25"/>
  </w:num>
  <w:num w:numId="37" w16cid:durableId="385639624">
    <w:abstractNumId w:val="37"/>
  </w:num>
  <w:num w:numId="38" w16cid:durableId="2122260286">
    <w:abstractNumId w:val="19"/>
  </w:num>
  <w:num w:numId="39" w16cid:durableId="1413696499">
    <w:abstractNumId w:val="0"/>
  </w:num>
  <w:num w:numId="40" w16cid:durableId="1050151078">
    <w:abstractNumId w:val="14"/>
  </w:num>
  <w:num w:numId="41" w16cid:durableId="1979526784">
    <w:abstractNumId w:val="24"/>
  </w:num>
  <w:num w:numId="42" w16cid:durableId="1832453519">
    <w:abstractNumId w:val="6"/>
  </w:num>
  <w:num w:numId="43" w16cid:durableId="200928576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765"/>
    <w:rsid w:val="00002A51"/>
    <w:rsid w:val="00002FD7"/>
    <w:rsid w:val="00003188"/>
    <w:rsid w:val="00003820"/>
    <w:rsid w:val="00004812"/>
    <w:rsid w:val="000054F8"/>
    <w:rsid w:val="00005598"/>
    <w:rsid w:val="0000578A"/>
    <w:rsid w:val="00005BAD"/>
    <w:rsid w:val="00007334"/>
    <w:rsid w:val="00007D92"/>
    <w:rsid w:val="00010726"/>
    <w:rsid w:val="00010D15"/>
    <w:rsid w:val="00012F2F"/>
    <w:rsid w:val="00012F30"/>
    <w:rsid w:val="00013082"/>
    <w:rsid w:val="0001385B"/>
    <w:rsid w:val="00013FD9"/>
    <w:rsid w:val="00016160"/>
    <w:rsid w:val="00016411"/>
    <w:rsid w:val="00022095"/>
    <w:rsid w:val="000253B3"/>
    <w:rsid w:val="00025C63"/>
    <w:rsid w:val="000262BB"/>
    <w:rsid w:val="00027D07"/>
    <w:rsid w:val="00031428"/>
    <w:rsid w:val="0003204A"/>
    <w:rsid w:val="00033824"/>
    <w:rsid w:val="00034CE4"/>
    <w:rsid w:val="00035DE0"/>
    <w:rsid w:val="00036F4F"/>
    <w:rsid w:val="00037520"/>
    <w:rsid w:val="00037B1E"/>
    <w:rsid w:val="00040511"/>
    <w:rsid w:val="000408D6"/>
    <w:rsid w:val="00040C19"/>
    <w:rsid w:val="00041F88"/>
    <w:rsid w:val="000421D0"/>
    <w:rsid w:val="00043092"/>
    <w:rsid w:val="000456C0"/>
    <w:rsid w:val="00046579"/>
    <w:rsid w:val="00047783"/>
    <w:rsid w:val="0005198A"/>
    <w:rsid w:val="000519B5"/>
    <w:rsid w:val="00052455"/>
    <w:rsid w:val="000524EC"/>
    <w:rsid w:val="0005525F"/>
    <w:rsid w:val="00055D86"/>
    <w:rsid w:val="00057F1E"/>
    <w:rsid w:val="00060C79"/>
    <w:rsid w:val="00061638"/>
    <w:rsid w:val="000631FF"/>
    <w:rsid w:val="000632D1"/>
    <w:rsid w:val="000639BB"/>
    <w:rsid w:val="00064936"/>
    <w:rsid w:val="000675E3"/>
    <w:rsid w:val="00071A1F"/>
    <w:rsid w:val="00072C69"/>
    <w:rsid w:val="00075D85"/>
    <w:rsid w:val="000762CD"/>
    <w:rsid w:val="00076C4A"/>
    <w:rsid w:val="00082EEB"/>
    <w:rsid w:val="00083033"/>
    <w:rsid w:val="00084B37"/>
    <w:rsid w:val="00086713"/>
    <w:rsid w:val="000876C8"/>
    <w:rsid w:val="00087C0F"/>
    <w:rsid w:val="00087C9B"/>
    <w:rsid w:val="00090883"/>
    <w:rsid w:val="00091809"/>
    <w:rsid w:val="00091B5B"/>
    <w:rsid w:val="000930B7"/>
    <w:rsid w:val="0009445E"/>
    <w:rsid w:val="00095D27"/>
    <w:rsid w:val="000964DA"/>
    <w:rsid w:val="000A01BF"/>
    <w:rsid w:val="000A0716"/>
    <w:rsid w:val="000A324E"/>
    <w:rsid w:val="000A386A"/>
    <w:rsid w:val="000A394C"/>
    <w:rsid w:val="000A4261"/>
    <w:rsid w:val="000B06B1"/>
    <w:rsid w:val="000B15AD"/>
    <w:rsid w:val="000B1ED6"/>
    <w:rsid w:val="000B4041"/>
    <w:rsid w:val="000B46D7"/>
    <w:rsid w:val="000B5079"/>
    <w:rsid w:val="000B5643"/>
    <w:rsid w:val="000B6663"/>
    <w:rsid w:val="000B7A77"/>
    <w:rsid w:val="000C3F42"/>
    <w:rsid w:val="000C447E"/>
    <w:rsid w:val="000C5A31"/>
    <w:rsid w:val="000C7556"/>
    <w:rsid w:val="000C7867"/>
    <w:rsid w:val="000D00CA"/>
    <w:rsid w:val="000D0270"/>
    <w:rsid w:val="000D0731"/>
    <w:rsid w:val="000D0BFF"/>
    <w:rsid w:val="000D0C10"/>
    <w:rsid w:val="000D2A6C"/>
    <w:rsid w:val="000D2B6A"/>
    <w:rsid w:val="000D32B0"/>
    <w:rsid w:val="000D37F0"/>
    <w:rsid w:val="000D3995"/>
    <w:rsid w:val="000D6CAE"/>
    <w:rsid w:val="000E1236"/>
    <w:rsid w:val="000E1C8F"/>
    <w:rsid w:val="000E32A9"/>
    <w:rsid w:val="000E32B6"/>
    <w:rsid w:val="000E64B6"/>
    <w:rsid w:val="000E6911"/>
    <w:rsid w:val="000F08F8"/>
    <w:rsid w:val="000F36ED"/>
    <w:rsid w:val="000F3989"/>
    <w:rsid w:val="000F416D"/>
    <w:rsid w:val="000F4AAA"/>
    <w:rsid w:val="000F4D59"/>
    <w:rsid w:val="000F6337"/>
    <w:rsid w:val="000F64F4"/>
    <w:rsid w:val="000F67F1"/>
    <w:rsid w:val="000F6BA3"/>
    <w:rsid w:val="000F6CA1"/>
    <w:rsid w:val="000F7ED7"/>
    <w:rsid w:val="00100EBE"/>
    <w:rsid w:val="00103E65"/>
    <w:rsid w:val="00104553"/>
    <w:rsid w:val="00104C5D"/>
    <w:rsid w:val="00105424"/>
    <w:rsid w:val="001069B6"/>
    <w:rsid w:val="00111257"/>
    <w:rsid w:val="001116DC"/>
    <w:rsid w:val="00112BB0"/>
    <w:rsid w:val="001136F8"/>
    <w:rsid w:val="00114C92"/>
    <w:rsid w:val="00115E3D"/>
    <w:rsid w:val="00115F35"/>
    <w:rsid w:val="001161BE"/>
    <w:rsid w:val="00116BB4"/>
    <w:rsid w:val="001176AF"/>
    <w:rsid w:val="00117E9A"/>
    <w:rsid w:val="00123517"/>
    <w:rsid w:val="00123EDE"/>
    <w:rsid w:val="00125740"/>
    <w:rsid w:val="00127A96"/>
    <w:rsid w:val="00131938"/>
    <w:rsid w:val="00131FA9"/>
    <w:rsid w:val="00133540"/>
    <w:rsid w:val="0013397D"/>
    <w:rsid w:val="001339D5"/>
    <w:rsid w:val="00134AC2"/>
    <w:rsid w:val="00140A08"/>
    <w:rsid w:val="001414D6"/>
    <w:rsid w:val="00142692"/>
    <w:rsid w:val="0014398A"/>
    <w:rsid w:val="001445AB"/>
    <w:rsid w:val="001455B4"/>
    <w:rsid w:val="001461BA"/>
    <w:rsid w:val="00147453"/>
    <w:rsid w:val="00151ABB"/>
    <w:rsid w:val="00152459"/>
    <w:rsid w:val="0015354B"/>
    <w:rsid w:val="0015537B"/>
    <w:rsid w:val="001609FA"/>
    <w:rsid w:val="00162A3A"/>
    <w:rsid w:val="00162F23"/>
    <w:rsid w:val="001643CE"/>
    <w:rsid w:val="00165A6D"/>
    <w:rsid w:val="00166734"/>
    <w:rsid w:val="00167D37"/>
    <w:rsid w:val="00167DEA"/>
    <w:rsid w:val="00167E60"/>
    <w:rsid w:val="00170072"/>
    <w:rsid w:val="00170AA6"/>
    <w:rsid w:val="00171CF7"/>
    <w:rsid w:val="001724B8"/>
    <w:rsid w:val="00175074"/>
    <w:rsid w:val="00176431"/>
    <w:rsid w:val="00184C9A"/>
    <w:rsid w:val="00185D2A"/>
    <w:rsid w:val="00186574"/>
    <w:rsid w:val="00190BC9"/>
    <w:rsid w:val="0019271D"/>
    <w:rsid w:val="001936D7"/>
    <w:rsid w:val="0019572E"/>
    <w:rsid w:val="00197D17"/>
    <w:rsid w:val="001A0068"/>
    <w:rsid w:val="001A0361"/>
    <w:rsid w:val="001A1129"/>
    <w:rsid w:val="001A278A"/>
    <w:rsid w:val="001A78A6"/>
    <w:rsid w:val="001A7BD4"/>
    <w:rsid w:val="001A7E80"/>
    <w:rsid w:val="001B0372"/>
    <w:rsid w:val="001B0A7E"/>
    <w:rsid w:val="001B17E7"/>
    <w:rsid w:val="001B2C2D"/>
    <w:rsid w:val="001B3AA4"/>
    <w:rsid w:val="001B41F1"/>
    <w:rsid w:val="001B44EC"/>
    <w:rsid w:val="001B5013"/>
    <w:rsid w:val="001B52E5"/>
    <w:rsid w:val="001B623F"/>
    <w:rsid w:val="001B6381"/>
    <w:rsid w:val="001B65B6"/>
    <w:rsid w:val="001C0D51"/>
    <w:rsid w:val="001C2CA4"/>
    <w:rsid w:val="001C3875"/>
    <w:rsid w:val="001C39A8"/>
    <w:rsid w:val="001C4221"/>
    <w:rsid w:val="001C43E3"/>
    <w:rsid w:val="001C5884"/>
    <w:rsid w:val="001C58DD"/>
    <w:rsid w:val="001C6038"/>
    <w:rsid w:val="001C732C"/>
    <w:rsid w:val="001C791D"/>
    <w:rsid w:val="001C792A"/>
    <w:rsid w:val="001C7CB3"/>
    <w:rsid w:val="001D24A8"/>
    <w:rsid w:val="001D25D0"/>
    <w:rsid w:val="001D3495"/>
    <w:rsid w:val="001D3D22"/>
    <w:rsid w:val="001D3FE6"/>
    <w:rsid w:val="001D5580"/>
    <w:rsid w:val="001E01AA"/>
    <w:rsid w:val="001E0275"/>
    <w:rsid w:val="001E0C0A"/>
    <w:rsid w:val="001E18AB"/>
    <w:rsid w:val="001E32DC"/>
    <w:rsid w:val="001E48F5"/>
    <w:rsid w:val="001E54A7"/>
    <w:rsid w:val="001E5891"/>
    <w:rsid w:val="001E7020"/>
    <w:rsid w:val="001E754E"/>
    <w:rsid w:val="001F2277"/>
    <w:rsid w:val="001F3824"/>
    <w:rsid w:val="001F39E0"/>
    <w:rsid w:val="001F3D73"/>
    <w:rsid w:val="001F4E37"/>
    <w:rsid w:val="001F75A6"/>
    <w:rsid w:val="00202467"/>
    <w:rsid w:val="00203938"/>
    <w:rsid w:val="00203A4B"/>
    <w:rsid w:val="0020431B"/>
    <w:rsid w:val="00204D00"/>
    <w:rsid w:val="0020670D"/>
    <w:rsid w:val="00206AA3"/>
    <w:rsid w:val="00207CC0"/>
    <w:rsid w:val="00207EA6"/>
    <w:rsid w:val="00211D23"/>
    <w:rsid w:val="00212612"/>
    <w:rsid w:val="0021293F"/>
    <w:rsid w:val="002133DC"/>
    <w:rsid w:val="00214045"/>
    <w:rsid w:val="00214C26"/>
    <w:rsid w:val="00217964"/>
    <w:rsid w:val="00217AE2"/>
    <w:rsid w:val="002205D3"/>
    <w:rsid w:val="00221677"/>
    <w:rsid w:val="00221CAB"/>
    <w:rsid w:val="002248EC"/>
    <w:rsid w:val="00227FEE"/>
    <w:rsid w:val="00230E3A"/>
    <w:rsid w:val="00231B05"/>
    <w:rsid w:val="00234389"/>
    <w:rsid w:val="00234B0D"/>
    <w:rsid w:val="00235951"/>
    <w:rsid w:val="00235A1F"/>
    <w:rsid w:val="00235E71"/>
    <w:rsid w:val="00237383"/>
    <w:rsid w:val="00240754"/>
    <w:rsid w:val="00241550"/>
    <w:rsid w:val="00242E4C"/>
    <w:rsid w:val="00244D41"/>
    <w:rsid w:val="00245DEA"/>
    <w:rsid w:val="00247A7D"/>
    <w:rsid w:val="002507AF"/>
    <w:rsid w:val="00250CFC"/>
    <w:rsid w:val="002517B7"/>
    <w:rsid w:val="00252213"/>
    <w:rsid w:val="002531AE"/>
    <w:rsid w:val="00254445"/>
    <w:rsid w:val="00255425"/>
    <w:rsid w:val="00257837"/>
    <w:rsid w:val="00257BED"/>
    <w:rsid w:val="00260269"/>
    <w:rsid w:val="002603AC"/>
    <w:rsid w:val="00261679"/>
    <w:rsid w:val="002619B9"/>
    <w:rsid w:val="00261D3F"/>
    <w:rsid w:val="002625EA"/>
    <w:rsid w:val="00262B20"/>
    <w:rsid w:val="00262B94"/>
    <w:rsid w:val="0026581A"/>
    <w:rsid w:val="0026672E"/>
    <w:rsid w:val="00266E9C"/>
    <w:rsid w:val="00266F90"/>
    <w:rsid w:val="002700F8"/>
    <w:rsid w:val="00270F58"/>
    <w:rsid w:val="00271D19"/>
    <w:rsid w:val="00272E1F"/>
    <w:rsid w:val="00273B1D"/>
    <w:rsid w:val="00274354"/>
    <w:rsid w:val="00275B5F"/>
    <w:rsid w:val="0027674B"/>
    <w:rsid w:val="00281135"/>
    <w:rsid w:val="0028150C"/>
    <w:rsid w:val="00281F2A"/>
    <w:rsid w:val="00284FAA"/>
    <w:rsid w:val="002859E8"/>
    <w:rsid w:val="00286553"/>
    <w:rsid w:val="0029263E"/>
    <w:rsid w:val="00292940"/>
    <w:rsid w:val="00295517"/>
    <w:rsid w:val="00297E9D"/>
    <w:rsid w:val="002A079A"/>
    <w:rsid w:val="002A0F78"/>
    <w:rsid w:val="002A1746"/>
    <w:rsid w:val="002A1F52"/>
    <w:rsid w:val="002A44A0"/>
    <w:rsid w:val="002A771A"/>
    <w:rsid w:val="002A7A10"/>
    <w:rsid w:val="002B0704"/>
    <w:rsid w:val="002B24DF"/>
    <w:rsid w:val="002B5613"/>
    <w:rsid w:val="002B56DD"/>
    <w:rsid w:val="002B630A"/>
    <w:rsid w:val="002B77FD"/>
    <w:rsid w:val="002C13E6"/>
    <w:rsid w:val="002C16EA"/>
    <w:rsid w:val="002C1CF8"/>
    <w:rsid w:val="002C3187"/>
    <w:rsid w:val="002C358A"/>
    <w:rsid w:val="002C37BE"/>
    <w:rsid w:val="002C6F3A"/>
    <w:rsid w:val="002C7C08"/>
    <w:rsid w:val="002D25C2"/>
    <w:rsid w:val="002D4605"/>
    <w:rsid w:val="002D6A56"/>
    <w:rsid w:val="002D73C1"/>
    <w:rsid w:val="002D7E69"/>
    <w:rsid w:val="002E0A47"/>
    <w:rsid w:val="002E16AB"/>
    <w:rsid w:val="002E2DBF"/>
    <w:rsid w:val="002E3627"/>
    <w:rsid w:val="002E4EC8"/>
    <w:rsid w:val="002E74A6"/>
    <w:rsid w:val="002E7B2E"/>
    <w:rsid w:val="002E7E7C"/>
    <w:rsid w:val="002F02B2"/>
    <w:rsid w:val="002F06BB"/>
    <w:rsid w:val="002F06E1"/>
    <w:rsid w:val="002F07FD"/>
    <w:rsid w:val="002F377D"/>
    <w:rsid w:val="002F3CB2"/>
    <w:rsid w:val="002F6F81"/>
    <w:rsid w:val="00301528"/>
    <w:rsid w:val="003018E1"/>
    <w:rsid w:val="00301F24"/>
    <w:rsid w:val="003029AB"/>
    <w:rsid w:val="00305237"/>
    <w:rsid w:val="0031004E"/>
    <w:rsid w:val="003103D3"/>
    <w:rsid w:val="00311437"/>
    <w:rsid w:val="0031189E"/>
    <w:rsid w:val="00312413"/>
    <w:rsid w:val="003134AE"/>
    <w:rsid w:val="00313C0C"/>
    <w:rsid w:val="003140F9"/>
    <w:rsid w:val="003154B9"/>
    <w:rsid w:val="00315A64"/>
    <w:rsid w:val="00316F57"/>
    <w:rsid w:val="00317BC5"/>
    <w:rsid w:val="003209D6"/>
    <w:rsid w:val="003210B3"/>
    <w:rsid w:val="00322530"/>
    <w:rsid w:val="00322661"/>
    <w:rsid w:val="00323FA7"/>
    <w:rsid w:val="00325392"/>
    <w:rsid w:val="00325D8E"/>
    <w:rsid w:val="00326DA2"/>
    <w:rsid w:val="00330440"/>
    <w:rsid w:val="00332278"/>
    <w:rsid w:val="00332A16"/>
    <w:rsid w:val="00332D5A"/>
    <w:rsid w:val="00335355"/>
    <w:rsid w:val="00335AE5"/>
    <w:rsid w:val="00335D8E"/>
    <w:rsid w:val="003362F8"/>
    <w:rsid w:val="00336FE2"/>
    <w:rsid w:val="00337422"/>
    <w:rsid w:val="003424B8"/>
    <w:rsid w:val="00342D28"/>
    <w:rsid w:val="003438C9"/>
    <w:rsid w:val="00343B49"/>
    <w:rsid w:val="00343C10"/>
    <w:rsid w:val="00345DBC"/>
    <w:rsid w:val="0034741C"/>
    <w:rsid w:val="003528A7"/>
    <w:rsid w:val="00354718"/>
    <w:rsid w:val="00354851"/>
    <w:rsid w:val="003567B3"/>
    <w:rsid w:val="0035776D"/>
    <w:rsid w:val="003602FA"/>
    <w:rsid w:val="0036168C"/>
    <w:rsid w:val="00361B33"/>
    <w:rsid w:val="00361CF8"/>
    <w:rsid w:val="00362165"/>
    <w:rsid w:val="003622BD"/>
    <w:rsid w:val="003631DD"/>
    <w:rsid w:val="00363E9E"/>
    <w:rsid w:val="00366395"/>
    <w:rsid w:val="00371F5E"/>
    <w:rsid w:val="0037476E"/>
    <w:rsid w:val="00375912"/>
    <w:rsid w:val="00375BF7"/>
    <w:rsid w:val="00376EA1"/>
    <w:rsid w:val="00383452"/>
    <w:rsid w:val="003834F4"/>
    <w:rsid w:val="003838F9"/>
    <w:rsid w:val="003847F9"/>
    <w:rsid w:val="00385F41"/>
    <w:rsid w:val="00386AF1"/>
    <w:rsid w:val="00391C3C"/>
    <w:rsid w:val="00392173"/>
    <w:rsid w:val="0039359E"/>
    <w:rsid w:val="00396B04"/>
    <w:rsid w:val="00397074"/>
    <w:rsid w:val="0039786B"/>
    <w:rsid w:val="00397F8C"/>
    <w:rsid w:val="003A10CD"/>
    <w:rsid w:val="003A19B8"/>
    <w:rsid w:val="003A2A48"/>
    <w:rsid w:val="003A308F"/>
    <w:rsid w:val="003A3A23"/>
    <w:rsid w:val="003A4D1A"/>
    <w:rsid w:val="003A4FBB"/>
    <w:rsid w:val="003A4FD9"/>
    <w:rsid w:val="003A5C67"/>
    <w:rsid w:val="003A65C4"/>
    <w:rsid w:val="003A6604"/>
    <w:rsid w:val="003A668F"/>
    <w:rsid w:val="003A73DD"/>
    <w:rsid w:val="003A7D19"/>
    <w:rsid w:val="003B005B"/>
    <w:rsid w:val="003B2DC3"/>
    <w:rsid w:val="003B51FC"/>
    <w:rsid w:val="003B6522"/>
    <w:rsid w:val="003B657B"/>
    <w:rsid w:val="003B7590"/>
    <w:rsid w:val="003C04BA"/>
    <w:rsid w:val="003C07DA"/>
    <w:rsid w:val="003C1541"/>
    <w:rsid w:val="003C1A2D"/>
    <w:rsid w:val="003C5833"/>
    <w:rsid w:val="003C5CEF"/>
    <w:rsid w:val="003C64CB"/>
    <w:rsid w:val="003C6C4E"/>
    <w:rsid w:val="003C7473"/>
    <w:rsid w:val="003C7BEC"/>
    <w:rsid w:val="003C7C16"/>
    <w:rsid w:val="003D0339"/>
    <w:rsid w:val="003D13D0"/>
    <w:rsid w:val="003D25D8"/>
    <w:rsid w:val="003D2F1E"/>
    <w:rsid w:val="003D37A1"/>
    <w:rsid w:val="003D3D86"/>
    <w:rsid w:val="003D70C4"/>
    <w:rsid w:val="003D717B"/>
    <w:rsid w:val="003E3F5C"/>
    <w:rsid w:val="003E5ACD"/>
    <w:rsid w:val="003E74B1"/>
    <w:rsid w:val="003F258D"/>
    <w:rsid w:val="003F32E2"/>
    <w:rsid w:val="003F5ABA"/>
    <w:rsid w:val="003F5C66"/>
    <w:rsid w:val="003F7899"/>
    <w:rsid w:val="00400CDD"/>
    <w:rsid w:val="0040300D"/>
    <w:rsid w:val="0040361A"/>
    <w:rsid w:val="00405106"/>
    <w:rsid w:val="00407750"/>
    <w:rsid w:val="0040781F"/>
    <w:rsid w:val="00407FCA"/>
    <w:rsid w:val="004115EE"/>
    <w:rsid w:val="00411658"/>
    <w:rsid w:val="0041181A"/>
    <w:rsid w:val="00412828"/>
    <w:rsid w:val="00412917"/>
    <w:rsid w:val="00412E7E"/>
    <w:rsid w:val="00413C30"/>
    <w:rsid w:val="004148EF"/>
    <w:rsid w:val="00414A86"/>
    <w:rsid w:val="00414D55"/>
    <w:rsid w:val="00415211"/>
    <w:rsid w:val="004163A9"/>
    <w:rsid w:val="00421A91"/>
    <w:rsid w:val="0042284F"/>
    <w:rsid w:val="00422901"/>
    <w:rsid w:val="00423720"/>
    <w:rsid w:val="00424BB7"/>
    <w:rsid w:val="004251DF"/>
    <w:rsid w:val="004267AE"/>
    <w:rsid w:val="00426B7E"/>
    <w:rsid w:val="00426BC5"/>
    <w:rsid w:val="004309B8"/>
    <w:rsid w:val="00433063"/>
    <w:rsid w:val="004339BB"/>
    <w:rsid w:val="0043471F"/>
    <w:rsid w:val="00434FBF"/>
    <w:rsid w:val="00440E32"/>
    <w:rsid w:val="00441761"/>
    <w:rsid w:val="004419D5"/>
    <w:rsid w:val="00441E78"/>
    <w:rsid w:val="004424EA"/>
    <w:rsid w:val="00444306"/>
    <w:rsid w:val="00453B76"/>
    <w:rsid w:val="0045413F"/>
    <w:rsid w:val="0045417D"/>
    <w:rsid w:val="00454B3D"/>
    <w:rsid w:val="00457416"/>
    <w:rsid w:val="00460038"/>
    <w:rsid w:val="0046093C"/>
    <w:rsid w:val="00461556"/>
    <w:rsid w:val="00461BAA"/>
    <w:rsid w:val="00461F90"/>
    <w:rsid w:val="004631EC"/>
    <w:rsid w:val="004648EE"/>
    <w:rsid w:val="00464A97"/>
    <w:rsid w:val="00464C97"/>
    <w:rsid w:val="00467D72"/>
    <w:rsid w:val="004706D6"/>
    <w:rsid w:val="004713D1"/>
    <w:rsid w:val="00471499"/>
    <w:rsid w:val="00471F2E"/>
    <w:rsid w:val="00472D16"/>
    <w:rsid w:val="00474928"/>
    <w:rsid w:val="00475B78"/>
    <w:rsid w:val="00476795"/>
    <w:rsid w:val="004816A4"/>
    <w:rsid w:val="0048287E"/>
    <w:rsid w:val="00482DBE"/>
    <w:rsid w:val="00484E39"/>
    <w:rsid w:val="004858FF"/>
    <w:rsid w:val="00485B99"/>
    <w:rsid w:val="00486B0F"/>
    <w:rsid w:val="00487DF3"/>
    <w:rsid w:val="0049033A"/>
    <w:rsid w:val="0049052E"/>
    <w:rsid w:val="00492BE9"/>
    <w:rsid w:val="00495894"/>
    <w:rsid w:val="0049614D"/>
    <w:rsid w:val="00497FF1"/>
    <w:rsid w:val="004A15C0"/>
    <w:rsid w:val="004A1B32"/>
    <w:rsid w:val="004A202A"/>
    <w:rsid w:val="004A2CFE"/>
    <w:rsid w:val="004A338A"/>
    <w:rsid w:val="004A4C67"/>
    <w:rsid w:val="004A4EFD"/>
    <w:rsid w:val="004A5FB1"/>
    <w:rsid w:val="004A7178"/>
    <w:rsid w:val="004A7452"/>
    <w:rsid w:val="004A7797"/>
    <w:rsid w:val="004B5CEB"/>
    <w:rsid w:val="004B6AE3"/>
    <w:rsid w:val="004B75C7"/>
    <w:rsid w:val="004B77B6"/>
    <w:rsid w:val="004C01C2"/>
    <w:rsid w:val="004C1E78"/>
    <w:rsid w:val="004C1FBE"/>
    <w:rsid w:val="004C27A8"/>
    <w:rsid w:val="004C31D3"/>
    <w:rsid w:val="004C51C4"/>
    <w:rsid w:val="004C6EB8"/>
    <w:rsid w:val="004C6EC7"/>
    <w:rsid w:val="004C776E"/>
    <w:rsid w:val="004D1916"/>
    <w:rsid w:val="004D1E34"/>
    <w:rsid w:val="004D1EC8"/>
    <w:rsid w:val="004D352F"/>
    <w:rsid w:val="004D35BB"/>
    <w:rsid w:val="004D4124"/>
    <w:rsid w:val="004D5264"/>
    <w:rsid w:val="004E0747"/>
    <w:rsid w:val="004E0C25"/>
    <w:rsid w:val="004E10A8"/>
    <w:rsid w:val="004E432A"/>
    <w:rsid w:val="004E764E"/>
    <w:rsid w:val="004F1621"/>
    <w:rsid w:val="004F37D2"/>
    <w:rsid w:val="004F393E"/>
    <w:rsid w:val="004F3BDD"/>
    <w:rsid w:val="004F4190"/>
    <w:rsid w:val="004F4417"/>
    <w:rsid w:val="004F4644"/>
    <w:rsid w:val="004F7EA3"/>
    <w:rsid w:val="005022F3"/>
    <w:rsid w:val="00505C59"/>
    <w:rsid w:val="005061C9"/>
    <w:rsid w:val="0050687B"/>
    <w:rsid w:val="0051012E"/>
    <w:rsid w:val="005113C4"/>
    <w:rsid w:val="0051168F"/>
    <w:rsid w:val="0051300F"/>
    <w:rsid w:val="00514F65"/>
    <w:rsid w:val="005155A7"/>
    <w:rsid w:val="0051567A"/>
    <w:rsid w:val="00521C69"/>
    <w:rsid w:val="00522FA7"/>
    <w:rsid w:val="005257C5"/>
    <w:rsid w:val="005265AB"/>
    <w:rsid w:val="00527F8B"/>
    <w:rsid w:val="00530918"/>
    <w:rsid w:val="00532166"/>
    <w:rsid w:val="005325D5"/>
    <w:rsid w:val="005329FB"/>
    <w:rsid w:val="00533559"/>
    <w:rsid w:val="005336C2"/>
    <w:rsid w:val="00534017"/>
    <w:rsid w:val="0053699A"/>
    <w:rsid w:val="00536F85"/>
    <w:rsid w:val="00537FCA"/>
    <w:rsid w:val="00541E35"/>
    <w:rsid w:val="00543F45"/>
    <w:rsid w:val="005472BE"/>
    <w:rsid w:val="00550362"/>
    <w:rsid w:val="00550BA9"/>
    <w:rsid w:val="00551C8D"/>
    <w:rsid w:val="00552384"/>
    <w:rsid w:val="0055287C"/>
    <w:rsid w:val="00552C10"/>
    <w:rsid w:val="00553EB4"/>
    <w:rsid w:val="00554167"/>
    <w:rsid w:val="00554A6D"/>
    <w:rsid w:val="00555528"/>
    <w:rsid w:val="005561BD"/>
    <w:rsid w:val="00556CD4"/>
    <w:rsid w:val="0056173E"/>
    <w:rsid w:val="00561D59"/>
    <w:rsid w:val="00562D95"/>
    <w:rsid w:val="00563BC0"/>
    <w:rsid w:val="005646E6"/>
    <w:rsid w:val="00565ED0"/>
    <w:rsid w:val="00566764"/>
    <w:rsid w:val="00567447"/>
    <w:rsid w:val="00567C79"/>
    <w:rsid w:val="00567F89"/>
    <w:rsid w:val="00570308"/>
    <w:rsid w:val="00571659"/>
    <w:rsid w:val="0057165F"/>
    <w:rsid w:val="00573D77"/>
    <w:rsid w:val="0057419A"/>
    <w:rsid w:val="00574502"/>
    <w:rsid w:val="00575057"/>
    <w:rsid w:val="00575516"/>
    <w:rsid w:val="005829C9"/>
    <w:rsid w:val="005843A9"/>
    <w:rsid w:val="00584794"/>
    <w:rsid w:val="00586E4A"/>
    <w:rsid w:val="00591D9D"/>
    <w:rsid w:val="005939C7"/>
    <w:rsid w:val="00595C24"/>
    <w:rsid w:val="005A07B2"/>
    <w:rsid w:val="005A1151"/>
    <w:rsid w:val="005A12B2"/>
    <w:rsid w:val="005A3320"/>
    <w:rsid w:val="005A4717"/>
    <w:rsid w:val="005A4C8B"/>
    <w:rsid w:val="005A524D"/>
    <w:rsid w:val="005A590E"/>
    <w:rsid w:val="005B28FB"/>
    <w:rsid w:val="005B3018"/>
    <w:rsid w:val="005B34FA"/>
    <w:rsid w:val="005B48E4"/>
    <w:rsid w:val="005B50ED"/>
    <w:rsid w:val="005B52F0"/>
    <w:rsid w:val="005B6AAB"/>
    <w:rsid w:val="005C0C33"/>
    <w:rsid w:val="005C111F"/>
    <w:rsid w:val="005C2264"/>
    <w:rsid w:val="005C3707"/>
    <w:rsid w:val="005C423B"/>
    <w:rsid w:val="005C501F"/>
    <w:rsid w:val="005C5CED"/>
    <w:rsid w:val="005C5D6F"/>
    <w:rsid w:val="005C668D"/>
    <w:rsid w:val="005C6C63"/>
    <w:rsid w:val="005D1073"/>
    <w:rsid w:val="005D236F"/>
    <w:rsid w:val="005D30F4"/>
    <w:rsid w:val="005D3F59"/>
    <w:rsid w:val="005D4181"/>
    <w:rsid w:val="005D4377"/>
    <w:rsid w:val="005D5262"/>
    <w:rsid w:val="005D7ABD"/>
    <w:rsid w:val="005E41DD"/>
    <w:rsid w:val="005E43EA"/>
    <w:rsid w:val="005E4E16"/>
    <w:rsid w:val="005E5709"/>
    <w:rsid w:val="005F2B62"/>
    <w:rsid w:val="005F4160"/>
    <w:rsid w:val="005F4F31"/>
    <w:rsid w:val="006018EB"/>
    <w:rsid w:val="00601A3D"/>
    <w:rsid w:val="00601E75"/>
    <w:rsid w:val="006025B9"/>
    <w:rsid w:val="00602C66"/>
    <w:rsid w:val="006051D3"/>
    <w:rsid w:val="00605D49"/>
    <w:rsid w:val="00611ED2"/>
    <w:rsid w:val="00613E3A"/>
    <w:rsid w:val="00615319"/>
    <w:rsid w:val="00617B6A"/>
    <w:rsid w:val="0062021E"/>
    <w:rsid w:val="00621ADA"/>
    <w:rsid w:val="00623ABA"/>
    <w:rsid w:val="0062516C"/>
    <w:rsid w:val="00626565"/>
    <w:rsid w:val="00626AC0"/>
    <w:rsid w:val="0063016C"/>
    <w:rsid w:val="00631D6A"/>
    <w:rsid w:val="00634DE3"/>
    <w:rsid w:val="00635042"/>
    <w:rsid w:val="00635B77"/>
    <w:rsid w:val="00636CAC"/>
    <w:rsid w:val="00636CCE"/>
    <w:rsid w:val="00640F3D"/>
    <w:rsid w:val="006413D8"/>
    <w:rsid w:val="0064283F"/>
    <w:rsid w:val="00642A6A"/>
    <w:rsid w:val="00642C2B"/>
    <w:rsid w:val="00644A7D"/>
    <w:rsid w:val="0064638F"/>
    <w:rsid w:val="006475ED"/>
    <w:rsid w:val="006507E1"/>
    <w:rsid w:val="006539BF"/>
    <w:rsid w:val="00653AA6"/>
    <w:rsid w:val="00655087"/>
    <w:rsid w:val="00656462"/>
    <w:rsid w:val="00656A35"/>
    <w:rsid w:val="00656F4E"/>
    <w:rsid w:val="00657336"/>
    <w:rsid w:val="0066085D"/>
    <w:rsid w:val="0066369A"/>
    <w:rsid w:val="00663A5A"/>
    <w:rsid w:val="006641BF"/>
    <w:rsid w:val="00664639"/>
    <w:rsid w:val="006647A7"/>
    <w:rsid w:val="00664B5F"/>
    <w:rsid w:val="00666612"/>
    <w:rsid w:val="00670A72"/>
    <w:rsid w:val="00670DE1"/>
    <w:rsid w:val="006730FB"/>
    <w:rsid w:val="00673867"/>
    <w:rsid w:val="006751B3"/>
    <w:rsid w:val="00675592"/>
    <w:rsid w:val="00675AAC"/>
    <w:rsid w:val="00677940"/>
    <w:rsid w:val="006810CB"/>
    <w:rsid w:val="00681DD8"/>
    <w:rsid w:val="006833D1"/>
    <w:rsid w:val="0068712E"/>
    <w:rsid w:val="00687DC3"/>
    <w:rsid w:val="0069004F"/>
    <w:rsid w:val="006920C2"/>
    <w:rsid w:val="006923C4"/>
    <w:rsid w:val="00692821"/>
    <w:rsid w:val="0069389F"/>
    <w:rsid w:val="00693C96"/>
    <w:rsid w:val="006949B5"/>
    <w:rsid w:val="00694F27"/>
    <w:rsid w:val="00695D86"/>
    <w:rsid w:val="00697820"/>
    <w:rsid w:val="006A01B6"/>
    <w:rsid w:val="006A0745"/>
    <w:rsid w:val="006A2242"/>
    <w:rsid w:val="006A3861"/>
    <w:rsid w:val="006A3A99"/>
    <w:rsid w:val="006A6A52"/>
    <w:rsid w:val="006B00C2"/>
    <w:rsid w:val="006B236E"/>
    <w:rsid w:val="006B3389"/>
    <w:rsid w:val="006B3B8B"/>
    <w:rsid w:val="006B3D23"/>
    <w:rsid w:val="006B4AE5"/>
    <w:rsid w:val="006B579F"/>
    <w:rsid w:val="006B6688"/>
    <w:rsid w:val="006B7BB6"/>
    <w:rsid w:val="006C109D"/>
    <w:rsid w:val="006C1585"/>
    <w:rsid w:val="006C295B"/>
    <w:rsid w:val="006C35EB"/>
    <w:rsid w:val="006C39D7"/>
    <w:rsid w:val="006C54EC"/>
    <w:rsid w:val="006C6172"/>
    <w:rsid w:val="006C6FD3"/>
    <w:rsid w:val="006C7F70"/>
    <w:rsid w:val="006D0E98"/>
    <w:rsid w:val="006D1626"/>
    <w:rsid w:val="006D1A82"/>
    <w:rsid w:val="006D2585"/>
    <w:rsid w:val="006D25E3"/>
    <w:rsid w:val="006D3425"/>
    <w:rsid w:val="006D4D14"/>
    <w:rsid w:val="006D55D8"/>
    <w:rsid w:val="006D65E2"/>
    <w:rsid w:val="006E0B38"/>
    <w:rsid w:val="006E1208"/>
    <w:rsid w:val="006E1445"/>
    <w:rsid w:val="006E188F"/>
    <w:rsid w:val="006E2818"/>
    <w:rsid w:val="006E43BF"/>
    <w:rsid w:val="006E4BF6"/>
    <w:rsid w:val="006E5393"/>
    <w:rsid w:val="006E5489"/>
    <w:rsid w:val="006E5CB9"/>
    <w:rsid w:val="006E6B86"/>
    <w:rsid w:val="006F05F8"/>
    <w:rsid w:val="006F18E4"/>
    <w:rsid w:val="006F2716"/>
    <w:rsid w:val="006F2AC6"/>
    <w:rsid w:val="006F2BD0"/>
    <w:rsid w:val="006F3066"/>
    <w:rsid w:val="006F507B"/>
    <w:rsid w:val="006F628F"/>
    <w:rsid w:val="006F7262"/>
    <w:rsid w:val="006F7929"/>
    <w:rsid w:val="007012F0"/>
    <w:rsid w:val="00702475"/>
    <w:rsid w:val="007031E6"/>
    <w:rsid w:val="00703FCE"/>
    <w:rsid w:val="00705720"/>
    <w:rsid w:val="00706DD7"/>
    <w:rsid w:val="007073A2"/>
    <w:rsid w:val="00707FAA"/>
    <w:rsid w:val="007100AA"/>
    <w:rsid w:val="00710B06"/>
    <w:rsid w:val="00711474"/>
    <w:rsid w:val="00711572"/>
    <w:rsid w:val="00712464"/>
    <w:rsid w:val="00712490"/>
    <w:rsid w:val="0071288E"/>
    <w:rsid w:val="00713D26"/>
    <w:rsid w:val="00714774"/>
    <w:rsid w:val="00714D97"/>
    <w:rsid w:val="00715D01"/>
    <w:rsid w:val="00720B1E"/>
    <w:rsid w:val="00722589"/>
    <w:rsid w:val="007228EB"/>
    <w:rsid w:val="0072367B"/>
    <w:rsid w:val="00723B47"/>
    <w:rsid w:val="00724ED9"/>
    <w:rsid w:val="007250FA"/>
    <w:rsid w:val="00725340"/>
    <w:rsid w:val="007255EB"/>
    <w:rsid w:val="00730521"/>
    <w:rsid w:val="00732D7F"/>
    <w:rsid w:val="0073399F"/>
    <w:rsid w:val="007345D0"/>
    <w:rsid w:val="00734893"/>
    <w:rsid w:val="007354A6"/>
    <w:rsid w:val="00737A71"/>
    <w:rsid w:val="00737B49"/>
    <w:rsid w:val="00740A3A"/>
    <w:rsid w:val="007437E1"/>
    <w:rsid w:val="00744238"/>
    <w:rsid w:val="007472A8"/>
    <w:rsid w:val="0075000E"/>
    <w:rsid w:val="007508DA"/>
    <w:rsid w:val="00751744"/>
    <w:rsid w:val="00751A56"/>
    <w:rsid w:val="00752532"/>
    <w:rsid w:val="00753328"/>
    <w:rsid w:val="00754115"/>
    <w:rsid w:val="00754812"/>
    <w:rsid w:val="00755853"/>
    <w:rsid w:val="00757044"/>
    <w:rsid w:val="007571D8"/>
    <w:rsid w:val="0075731D"/>
    <w:rsid w:val="00757660"/>
    <w:rsid w:val="00757A18"/>
    <w:rsid w:val="00757CF7"/>
    <w:rsid w:val="00761406"/>
    <w:rsid w:val="00761C2A"/>
    <w:rsid w:val="00762904"/>
    <w:rsid w:val="00762A76"/>
    <w:rsid w:val="007632F1"/>
    <w:rsid w:val="00764716"/>
    <w:rsid w:val="00766563"/>
    <w:rsid w:val="0076678F"/>
    <w:rsid w:val="00767628"/>
    <w:rsid w:val="007703CB"/>
    <w:rsid w:val="00771305"/>
    <w:rsid w:val="0077226F"/>
    <w:rsid w:val="00772D67"/>
    <w:rsid w:val="00773210"/>
    <w:rsid w:val="00781197"/>
    <w:rsid w:val="00781421"/>
    <w:rsid w:val="00782072"/>
    <w:rsid w:val="00782391"/>
    <w:rsid w:val="0078373D"/>
    <w:rsid w:val="007861B3"/>
    <w:rsid w:val="007865D0"/>
    <w:rsid w:val="0078760F"/>
    <w:rsid w:val="00787843"/>
    <w:rsid w:val="0079169C"/>
    <w:rsid w:val="00791C6E"/>
    <w:rsid w:val="00791D21"/>
    <w:rsid w:val="00792EEC"/>
    <w:rsid w:val="00793452"/>
    <w:rsid w:val="007939DB"/>
    <w:rsid w:val="00793DAA"/>
    <w:rsid w:val="0079500A"/>
    <w:rsid w:val="007A0714"/>
    <w:rsid w:val="007A097C"/>
    <w:rsid w:val="007A314E"/>
    <w:rsid w:val="007A3B6B"/>
    <w:rsid w:val="007A46A7"/>
    <w:rsid w:val="007A475E"/>
    <w:rsid w:val="007A47AF"/>
    <w:rsid w:val="007A49CF"/>
    <w:rsid w:val="007B0A2E"/>
    <w:rsid w:val="007B0A82"/>
    <w:rsid w:val="007B0AFC"/>
    <w:rsid w:val="007B0FE1"/>
    <w:rsid w:val="007B1719"/>
    <w:rsid w:val="007B21F2"/>
    <w:rsid w:val="007B3255"/>
    <w:rsid w:val="007B3E50"/>
    <w:rsid w:val="007B4EB2"/>
    <w:rsid w:val="007B4FDC"/>
    <w:rsid w:val="007B60D7"/>
    <w:rsid w:val="007B737E"/>
    <w:rsid w:val="007C4524"/>
    <w:rsid w:val="007C4811"/>
    <w:rsid w:val="007C5B01"/>
    <w:rsid w:val="007C6597"/>
    <w:rsid w:val="007D0433"/>
    <w:rsid w:val="007D10B2"/>
    <w:rsid w:val="007D2C4A"/>
    <w:rsid w:val="007D55FD"/>
    <w:rsid w:val="007D7460"/>
    <w:rsid w:val="007E0CEE"/>
    <w:rsid w:val="007E1545"/>
    <w:rsid w:val="007E1937"/>
    <w:rsid w:val="007E260F"/>
    <w:rsid w:val="007E2642"/>
    <w:rsid w:val="007E2DE8"/>
    <w:rsid w:val="007E31CF"/>
    <w:rsid w:val="007E78AC"/>
    <w:rsid w:val="007F0F3B"/>
    <w:rsid w:val="007F1285"/>
    <w:rsid w:val="007F1899"/>
    <w:rsid w:val="007F2839"/>
    <w:rsid w:val="007F2C71"/>
    <w:rsid w:val="007F33DC"/>
    <w:rsid w:val="007F38DC"/>
    <w:rsid w:val="007F6A62"/>
    <w:rsid w:val="007F716C"/>
    <w:rsid w:val="007F78D2"/>
    <w:rsid w:val="00800B3D"/>
    <w:rsid w:val="0080163A"/>
    <w:rsid w:val="00801FCF"/>
    <w:rsid w:val="00802608"/>
    <w:rsid w:val="00804234"/>
    <w:rsid w:val="00805919"/>
    <w:rsid w:val="00807A1F"/>
    <w:rsid w:val="00811411"/>
    <w:rsid w:val="00812115"/>
    <w:rsid w:val="0081314A"/>
    <w:rsid w:val="008143AB"/>
    <w:rsid w:val="00814585"/>
    <w:rsid w:val="0081556D"/>
    <w:rsid w:val="00815852"/>
    <w:rsid w:val="0082010E"/>
    <w:rsid w:val="00820DED"/>
    <w:rsid w:val="0082302E"/>
    <w:rsid w:val="00823151"/>
    <w:rsid w:val="008239D8"/>
    <w:rsid w:val="00823E03"/>
    <w:rsid w:val="00824383"/>
    <w:rsid w:val="00824FA1"/>
    <w:rsid w:val="0082576F"/>
    <w:rsid w:val="0082678E"/>
    <w:rsid w:val="00831B3C"/>
    <w:rsid w:val="0083289E"/>
    <w:rsid w:val="008336AB"/>
    <w:rsid w:val="00834801"/>
    <w:rsid w:val="00835026"/>
    <w:rsid w:val="008356C6"/>
    <w:rsid w:val="008373D4"/>
    <w:rsid w:val="00837838"/>
    <w:rsid w:val="00837840"/>
    <w:rsid w:val="008420CC"/>
    <w:rsid w:val="0084604C"/>
    <w:rsid w:val="00846779"/>
    <w:rsid w:val="00847AF4"/>
    <w:rsid w:val="008512B6"/>
    <w:rsid w:val="0085193D"/>
    <w:rsid w:val="00851FD7"/>
    <w:rsid w:val="008530BE"/>
    <w:rsid w:val="00854088"/>
    <w:rsid w:val="00854304"/>
    <w:rsid w:val="0085434B"/>
    <w:rsid w:val="00854580"/>
    <w:rsid w:val="008551BA"/>
    <w:rsid w:val="00856077"/>
    <w:rsid w:val="0085701B"/>
    <w:rsid w:val="00861E8C"/>
    <w:rsid w:val="00864DA0"/>
    <w:rsid w:val="00864E5A"/>
    <w:rsid w:val="00867170"/>
    <w:rsid w:val="008675B9"/>
    <w:rsid w:val="008702B0"/>
    <w:rsid w:val="008705A0"/>
    <w:rsid w:val="0087197B"/>
    <w:rsid w:val="00871C2A"/>
    <w:rsid w:val="0087266E"/>
    <w:rsid w:val="0087382D"/>
    <w:rsid w:val="0087557E"/>
    <w:rsid w:val="008759C8"/>
    <w:rsid w:val="0087669A"/>
    <w:rsid w:val="008768C0"/>
    <w:rsid w:val="008805B4"/>
    <w:rsid w:val="00880B3C"/>
    <w:rsid w:val="00880DF3"/>
    <w:rsid w:val="00881E69"/>
    <w:rsid w:val="008840B1"/>
    <w:rsid w:val="008848A2"/>
    <w:rsid w:val="008874FF"/>
    <w:rsid w:val="008875B4"/>
    <w:rsid w:val="0088788A"/>
    <w:rsid w:val="008924BD"/>
    <w:rsid w:val="008931FE"/>
    <w:rsid w:val="00896F30"/>
    <w:rsid w:val="00897518"/>
    <w:rsid w:val="00897724"/>
    <w:rsid w:val="008A21E3"/>
    <w:rsid w:val="008A2C8F"/>
    <w:rsid w:val="008A2CFA"/>
    <w:rsid w:val="008A4801"/>
    <w:rsid w:val="008A5026"/>
    <w:rsid w:val="008A6DE9"/>
    <w:rsid w:val="008B1646"/>
    <w:rsid w:val="008B2949"/>
    <w:rsid w:val="008B32B5"/>
    <w:rsid w:val="008B5335"/>
    <w:rsid w:val="008B5C3B"/>
    <w:rsid w:val="008B6277"/>
    <w:rsid w:val="008C0D1A"/>
    <w:rsid w:val="008C268B"/>
    <w:rsid w:val="008C2F1F"/>
    <w:rsid w:val="008C4699"/>
    <w:rsid w:val="008C55CD"/>
    <w:rsid w:val="008D1111"/>
    <w:rsid w:val="008D1A53"/>
    <w:rsid w:val="008D509C"/>
    <w:rsid w:val="008D5B63"/>
    <w:rsid w:val="008D5F68"/>
    <w:rsid w:val="008D605F"/>
    <w:rsid w:val="008E042E"/>
    <w:rsid w:val="008E0CD8"/>
    <w:rsid w:val="008E2D0A"/>
    <w:rsid w:val="008E31C1"/>
    <w:rsid w:val="008E370A"/>
    <w:rsid w:val="008E443D"/>
    <w:rsid w:val="008E63FD"/>
    <w:rsid w:val="008E659E"/>
    <w:rsid w:val="008E7DF6"/>
    <w:rsid w:val="008F0421"/>
    <w:rsid w:val="008F0AAC"/>
    <w:rsid w:val="008F3104"/>
    <w:rsid w:val="008F3710"/>
    <w:rsid w:val="008F37F0"/>
    <w:rsid w:val="008F6086"/>
    <w:rsid w:val="008F74BA"/>
    <w:rsid w:val="008F782D"/>
    <w:rsid w:val="00903CC0"/>
    <w:rsid w:val="00907BEA"/>
    <w:rsid w:val="00910012"/>
    <w:rsid w:val="00910118"/>
    <w:rsid w:val="009113D3"/>
    <w:rsid w:val="00911620"/>
    <w:rsid w:val="0091498E"/>
    <w:rsid w:val="00914BE6"/>
    <w:rsid w:val="0091551A"/>
    <w:rsid w:val="009175E7"/>
    <w:rsid w:val="00920466"/>
    <w:rsid w:val="00920C4B"/>
    <w:rsid w:val="00920EBD"/>
    <w:rsid w:val="009219D3"/>
    <w:rsid w:val="00921A80"/>
    <w:rsid w:val="00924A01"/>
    <w:rsid w:val="00924A48"/>
    <w:rsid w:val="00925780"/>
    <w:rsid w:val="00925A10"/>
    <w:rsid w:val="00925A1D"/>
    <w:rsid w:val="009312E7"/>
    <w:rsid w:val="00932AF8"/>
    <w:rsid w:val="00932FCE"/>
    <w:rsid w:val="00934B7D"/>
    <w:rsid w:val="009354FC"/>
    <w:rsid w:val="00936EBD"/>
    <w:rsid w:val="00937ADC"/>
    <w:rsid w:val="00937F46"/>
    <w:rsid w:val="00940A4B"/>
    <w:rsid w:val="009428D0"/>
    <w:rsid w:val="00944731"/>
    <w:rsid w:val="00945648"/>
    <w:rsid w:val="0094587E"/>
    <w:rsid w:val="00945D59"/>
    <w:rsid w:val="009460C5"/>
    <w:rsid w:val="009461BA"/>
    <w:rsid w:val="00946422"/>
    <w:rsid w:val="00946B59"/>
    <w:rsid w:val="00947C55"/>
    <w:rsid w:val="00950355"/>
    <w:rsid w:val="0095059C"/>
    <w:rsid w:val="0095211A"/>
    <w:rsid w:val="00954DBA"/>
    <w:rsid w:val="00956772"/>
    <w:rsid w:val="00957D7F"/>
    <w:rsid w:val="00961349"/>
    <w:rsid w:val="00962BF2"/>
    <w:rsid w:val="00962D0E"/>
    <w:rsid w:val="00962E8D"/>
    <w:rsid w:val="00963380"/>
    <w:rsid w:val="00963CDD"/>
    <w:rsid w:val="0096431E"/>
    <w:rsid w:val="00964F0B"/>
    <w:rsid w:val="00965670"/>
    <w:rsid w:val="00965F51"/>
    <w:rsid w:val="00966D14"/>
    <w:rsid w:val="009674FF"/>
    <w:rsid w:val="00967711"/>
    <w:rsid w:val="00967EA9"/>
    <w:rsid w:val="009705F0"/>
    <w:rsid w:val="009706AE"/>
    <w:rsid w:val="00970B37"/>
    <w:rsid w:val="00973084"/>
    <w:rsid w:val="00973D98"/>
    <w:rsid w:val="00977F83"/>
    <w:rsid w:val="00981EAF"/>
    <w:rsid w:val="0098293C"/>
    <w:rsid w:val="00983CAA"/>
    <w:rsid w:val="00984ACB"/>
    <w:rsid w:val="00984FF7"/>
    <w:rsid w:val="0098787B"/>
    <w:rsid w:val="00991EC3"/>
    <w:rsid w:val="00993F85"/>
    <w:rsid w:val="00994CE2"/>
    <w:rsid w:val="009958CE"/>
    <w:rsid w:val="0099612E"/>
    <w:rsid w:val="0099652E"/>
    <w:rsid w:val="00996C06"/>
    <w:rsid w:val="009971D0"/>
    <w:rsid w:val="009A0BD4"/>
    <w:rsid w:val="009A0D04"/>
    <w:rsid w:val="009A1945"/>
    <w:rsid w:val="009A4C89"/>
    <w:rsid w:val="009A6078"/>
    <w:rsid w:val="009A6405"/>
    <w:rsid w:val="009A7877"/>
    <w:rsid w:val="009B0D56"/>
    <w:rsid w:val="009B305E"/>
    <w:rsid w:val="009B5BAB"/>
    <w:rsid w:val="009B679E"/>
    <w:rsid w:val="009B72DC"/>
    <w:rsid w:val="009C0478"/>
    <w:rsid w:val="009C2B15"/>
    <w:rsid w:val="009C39A0"/>
    <w:rsid w:val="009C3B21"/>
    <w:rsid w:val="009C3B70"/>
    <w:rsid w:val="009C4E97"/>
    <w:rsid w:val="009C6A0A"/>
    <w:rsid w:val="009C7C32"/>
    <w:rsid w:val="009D1076"/>
    <w:rsid w:val="009D1EFE"/>
    <w:rsid w:val="009D24D2"/>
    <w:rsid w:val="009D28D9"/>
    <w:rsid w:val="009D4496"/>
    <w:rsid w:val="009D45CF"/>
    <w:rsid w:val="009D5019"/>
    <w:rsid w:val="009D5C87"/>
    <w:rsid w:val="009D6018"/>
    <w:rsid w:val="009E1495"/>
    <w:rsid w:val="009E2BBD"/>
    <w:rsid w:val="009E33D9"/>
    <w:rsid w:val="009E5089"/>
    <w:rsid w:val="009E5135"/>
    <w:rsid w:val="009E5700"/>
    <w:rsid w:val="009E67EA"/>
    <w:rsid w:val="009E6DAA"/>
    <w:rsid w:val="009F0AD7"/>
    <w:rsid w:val="009F28DA"/>
    <w:rsid w:val="009F2FC6"/>
    <w:rsid w:val="009F3039"/>
    <w:rsid w:val="009F34F7"/>
    <w:rsid w:val="009F36B1"/>
    <w:rsid w:val="009F4A9B"/>
    <w:rsid w:val="009F51B3"/>
    <w:rsid w:val="009F60D8"/>
    <w:rsid w:val="00A01C2E"/>
    <w:rsid w:val="00A046E7"/>
    <w:rsid w:val="00A04A6B"/>
    <w:rsid w:val="00A052FF"/>
    <w:rsid w:val="00A06FF0"/>
    <w:rsid w:val="00A0710D"/>
    <w:rsid w:val="00A10E0C"/>
    <w:rsid w:val="00A117F7"/>
    <w:rsid w:val="00A12223"/>
    <w:rsid w:val="00A12F62"/>
    <w:rsid w:val="00A13982"/>
    <w:rsid w:val="00A13B8F"/>
    <w:rsid w:val="00A13E5C"/>
    <w:rsid w:val="00A145BA"/>
    <w:rsid w:val="00A1523D"/>
    <w:rsid w:val="00A157BF"/>
    <w:rsid w:val="00A15CC6"/>
    <w:rsid w:val="00A16641"/>
    <w:rsid w:val="00A17DEE"/>
    <w:rsid w:val="00A20078"/>
    <w:rsid w:val="00A204E7"/>
    <w:rsid w:val="00A213FA"/>
    <w:rsid w:val="00A23A42"/>
    <w:rsid w:val="00A2514D"/>
    <w:rsid w:val="00A25DDE"/>
    <w:rsid w:val="00A27BE1"/>
    <w:rsid w:val="00A27C3D"/>
    <w:rsid w:val="00A302D9"/>
    <w:rsid w:val="00A30725"/>
    <w:rsid w:val="00A315B8"/>
    <w:rsid w:val="00A31D9B"/>
    <w:rsid w:val="00A3241B"/>
    <w:rsid w:val="00A33208"/>
    <w:rsid w:val="00A33979"/>
    <w:rsid w:val="00A349A6"/>
    <w:rsid w:val="00A36113"/>
    <w:rsid w:val="00A3645E"/>
    <w:rsid w:val="00A37325"/>
    <w:rsid w:val="00A37E3B"/>
    <w:rsid w:val="00A42A64"/>
    <w:rsid w:val="00A4363F"/>
    <w:rsid w:val="00A44799"/>
    <w:rsid w:val="00A45F52"/>
    <w:rsid w:val="00A46130"/>
    <w:rsid w:val="00A470BE"/>
    <w:rsid w:val="00A47F23"/>
    <w:rsid w:val="00A50E3A"/>
    <w:rsid w:val="00A5145E"/>
    <w:rsid w:val="00A526BE"/>
    <w:rsid w:val="00A53216"/>
    <w:rsid w:val="00A538E8"/>
    <w:rsid w:val="00A55274"/>
    <w:rsid w:val="00A55A95"/>
    <w:rsid w:val="00A55D2A"/>
    <w:rsid w:val="00A56FEB"/>
    <w:rsid w:val="00A60B4C"/>
    <w:rsid w:val="00A62B5A"/>
    <w:rsid w:val="00A64B93"/>
    <w:rsid w:val="00A64C53"/>
    <w:rsid w:val="00A67698"/>
    <w:rsid w:val="00A67919"/>
    <w:rsid w:val="00A67D34"/>
    <w:rsid w:val="00A707C4"/>
    <w:rsid w:val="00A70B44"/>
    <w:rsid w:val="00A70B6B"/>
    <w:rsid w:val="00A71651"/>
    <w:rsid w:val="00A7191A"/>
    <w:rsid w:val="00A721D5"/>
    <w:rsid w:val="00A72722"/>
    <w:rsid w:val="00A73625"/>
    <w:rsid w:val="00A73A2B"/>
    <w:rsid w:val="00A73AFE"/>
    <w:rsid w:val="00A73D83"/>
    <w:rsid w:val="00A75EE9"/>
    <w:rsid w:val="00A75FA3"/>
    <w:rsid w:val="00A76EAF"/>
    <w:rsid w:val="00A7723D"/>
    <w:rsid w:val="00A8016B"/>
    <w:rsid w:val="00A80378"/>
    <w:rsid w:val="00A8066A"/>
    <w:rsid w:val="00A82A1D"/>
    <w:rsid w:val="00A86AB9"/>
    <w:rsid w:val="00A87866"/>
    <w:rsid w:val="00A87877"/>
    <w:rsid w:val="00A8791D"/>
    <w:rsid w:val="00A94C49"/>
    <w:rsid w:val="00A95014"/>
    <w:rsid w:val="00A97AA3"/>
    <w:rsid w:val="00A97B97"/>
    <w:rsid w:val="00A97F40"/>
    <w:rsid w:val="00AA01C8"/>
    <w:rsid w:val="00AA02DF"/>
    <w:rsid w:val="00AA0BA9"/>
    <w:rsid w:val="00AA179C"/>
    <w:rsid w:val="00AA1E77"/>
    <w:rsid w:val="00AA1EE6"/>
    <w:rsid w:val="00AA2C5A"/>
    <w:rsid w:val="00AA43E9"/>
    <w:rsid w:val="00AA480F"/>
    <w:rsid w:val="00AA54AE"/>
    <w:rsid w:val="00AA5DB8"/>
    <w:rsid w:val="00AA6793"/>
    <w:rsid w:val="00AA70AE"/>
    <w:rsid w:val="00AA769F"/>
    <w:rsid w:val="00AB0FBE"/>
    <w:rsid w:val="00AB1144"/>
    <w:rsid w:val="00AB307D"/>
    <w:rsid w:val="00AB317C"/>
    <w:rsid w:val="00AB352B"/>
    <w:rsid w:val="00AB4222"/>
    <w:rsid w:val="00AB518F"/>
    <w:rsid w:val="00AB6DB6"/>
    <w:rsid w:val="00AB7AA4"/>
    <w:rsid w:val="00AB7DB4"/>
    <w:rsid w:val="00AC0FFC"/>
    <w:rsid w:val="00AC1BF5"/>
    <w:rsid w:val="00AC1F76"/>
    <w:rsid w:val="00AC21DA"/>
    <w:rsid w:val="00AC4502"/>
    <w:rsid w:val="00AC614A"/>
    <w:rsid w:val="00AC7C95"/>
    <w:rsid w:val="00AD0285"/>
    <w:rsid w:val="00AD0768"/>
    <w:rsid w:val="00AD09BB"/>
    <w:rsid w:val="00AD215F"/>
    <w:rsid w:val="00AD21A2"/>
    <w:rsid w:val="00AD32BD"/>
    <w:rsid w:val="00AD5500"/>
    <w:rsid w:val="00AD62E3"/>
    <w:rsid w:val="00AE0E78"/>
    <w:rsid w:val="00AE208B"/>
    <w:rsid w:val="00AE26FD"/>
    <w:rsid w:val="00AE3D65"/>
    <w:rsid w:val="00AE43B7"/>
    <w:rsid w:val="00AE5185"/>
    <w:rsid w:val="00AE55F6"/>
    <w:rsid w:val="00AE67C5"/>
    <w:rsid w:val="00AE68BC"/>
    <w:rsid w:val="00AE78D1"/>
    <w:rsid w:val="00AF0912"/>
    <w:rsid w:val="00AF1C18"/>
    <w:rsid w:val="00AF1E99"/>
    <w:rsid w:val="00AF357D"/>
    <w:rsid w:val="00AF4589"/>
    <w:rsid w:val="00AF50D2"/>
    <w:rsid w:val="00AF51D8"/>
    <w:rsid w:val="00AF5610"/>
    <w:rsid w:val="00AF6889"/>
    <w:rsid w:val="00B00B6D"/>
    <w:rsid w:val="00B031E9"/>
    <w:rsid w:val="00B03A66"/>
    <w:rsid w:val="00B03F8F"/>
    <w:rsid w:val="00B04E21"/>
    <w:rsid w:val="00B04EE5"/>
    <w:rsid w:val="00B053FB"/>
    <w:rsid w:val="00B066D9"/>
    <w:rsid w:val="00B102C2"/>
    <w:rsid w:val="00B12000"/>
    <w:rsid w:val="00B1331A"/>
    <w:rsid w:val="00B145ED"/>
    <w:rsid w:val="00B152B0"/>
    <w:rsid w:val="00B15449"/>
    <w:rsid w:val="00B15765"/>
    <w:rsid w:val="00B15C1F"/>
    <w:rsid w:val="00B17723"/>
    <w:rsid w:val="00B17AF1"/>
    <w:rsid w:val="00B2118B"/>
    <w:rsid w:val="00B2155E"/>
    <w:rsid w:val="00B22AA2"/>
    <w:rsid w:val="00B2397D"/>
    <w:rsid w:val="00B24EFD"/>
    <w:rsid w:val="00B2543B"/>
    <w:rsid w:val="00B26571"/>
    <w:rsid w:val="00B26EAE"/>
    <w:rsid w:val="00B26FE1"/>
    <w:rsid w:val="00B2730E"/>
    <w:rsid w:val="00B308C6"/>
    <w:rsid w:val="00B3173B"/>
    <w:rsid w:val="00B32C32"/>
    <w:rsid w:val="00B34AD2"/>
    <w:rsid w:val="00B34BB2"/>
    <w:rsid w:val="00B40099"/>
    <w:rsid w:val="00B4023A"/>
    <w:rsid w:val="00B40E07"/>
    <w:rsid w:val="00B4121C"/>
    <w:rsid w:val="00B442A0"/>
    <w:rsid w:val="00B44CB2"/>
    <w:rsid w:val="00B44D31"/>
    <w:rsid w:val="00B45A1A"/>
    <w:rsid w:val="00B50A15"/>
    <w:rsid w:val="00B519C0"/>
    <w:rsid w:val="00B53E33"/>
    <w:rsid w:val="00B568D9"/>
    <w:rsid w:val="00B568E4"/>
    <w:rsid w:val="00B57798"/>
    <w:rsid w:val="00B60785"/>
    <w:rsid w:val="00B607B0"/>
    <w:rsid w:val="00B6138C"/>
    <w:rsid w:val="00B61D11"/>
    <w:rsid w:val="00B61EE4"/>
    <w:rsid w:val="00B621DB"/>
    <w:rsid w:val="00B630EC"/>
    <w:rsid w:val="00B633E0"/>
    <w:rsid w:val="00B6403C"/>
    <w:rsid w:val="00B65B56"/>
    <w:rsid w:val="00B676D7"/>
    <w:rsid w:val="00B72E46"/>
    <w:rsid w:val="00B72FA1"/>
    <w:rsid w:val="00B760E0"/>
    <w:rsid w:val="00B80106"/>
    <w:rsid w:val="00B8089F"/>
    <w:rsid w:val="00B81FB0"/>
    <w:rsid w:val="00B82566"/>
    <w:rsid w:val="00B839AD"/>
    <w:rsid w:val="00B85CB8"/>
    <w:rsid w:val="00B87B62"/>
    <w:rsid w:val="00B90F49"/>
    <w:rsid w:val="00B93BF7"/>
    <w:rsid w:val="00B93EE5"/>
    <w:rsid w:val="00B941BF"/>
    <w:rsid w:val="00B95A44"/>
    <w:rsid w:val="00B9645B"/>
    <w:rsid w:val="00B9689F"/>
    <w:rsid w:val="00BA08C1"/>
    <w:rsid w:val="00BA3133"/>
    <w:rsid w:val="00BA3E3C"/>
    <w:rsid w:val="00BA56B6"/>
    <w:rsid w:val="00BA61FF"/>
    <w:rsid w:val="00BA7D2C"/>
    <w:rsid w:val="00BB01B0"/>
    <w:rsid w:val="00BB0CB0"/>
    <w:rsid w:val="00BB1098"/>
    <w:rsid w:val="00BB1329"/>
    <w:rsid w:val="00BB28AC"/>
    <w:rsid w:val="00BB49A6"/>
    <w:rsid w:val="00BB50D5"/>
    <w:rsid w:val="00BB5C49"/>
    <w:rsid w:val="00BB6CAC"/>
    <w:rsid w:val="00BB6FB6"/>
    <w:rsid w:val="00BC0309"/>
    <w:rsid w:val="00BC1696"/>
    <w:rsid w:val="00BC1810"/>
    <w:rsid w:val="00BC2F9E"/>
    <w:rsid w:val="00BC5436"/>
    <w:rsid w:val="00BC56B5"/>
    <w:rsid w:val="00BC57DF"/>
    <w:rsid w:val="00BD009F"/>
    <w:rsid w:val="00BD101B"/>
    <w:rsid w:val="00BD11DF"/>
    <w:rsid w:val="00BD3702"/>
    <w:rsid w:val="00BD521A"/>
    <w:rsid w:val="00BD628D"/>
    <w:rsid w:val="00BD6BD9"/>
    <w:rsid w:val="00BE1007"/>
    <w:rsid w:val="00BE171B"/>
    <w:rsid w:val="00BE2773"/>
    <w:rsid w:val="00BF24AB"/>
    <w:rsid w:val="00BF515E"/>
    <w:rsid w:val="00BF6068"/>
    <w:rsid w:val="00BF7EA3"/>
    <w:rsid w:val="00C06018"/>
    <w:rsid w:val="00C07557"/>
    <w:rsid w:val="00C075C3"/>
    <w:rsid w:val="00C07B2C"/>
    <w:rsid w:val="00C10696"/>
    <w:rsid w:val="00C12607"/>
    <w:rsid w:val="00C1359D"/>
    <w:rsid w:val="00C142EA"/>
    <w:rsid w:val="00C153FD"/>
    <w:rsid w:val="00C1541A"/>
    <w:rsid w:val="00C154B8"/>
    <w:rsid w:val="00C16006"/>
    <w:rsid w:val="00C16613"/>
    <w:rsid w:val="00C21C09"/>
    <w:rsid w:val="00C2444E"/>
    <w:rsid w:val="00C24B43"/>
    <w:rsid w:val="00C24B80"/>
    <w:rsid w:val="00C27F8C"/>
    <w:rsid w:val="00C344EF"/>
    <w:rsid w:val="00C36F8C"/>
    <w:rsid w:val="00C37666"/>
    <w:rsid w:val="00C454AE"/>
    <w:rsid w:val="00C45BC1"/>
    <w:rsid w:val="00C463B7"/>
    <w:rsid w:val="00C4681B"/>
    <w:rsid w:val="00C47ABC"/>
    <w:rsid w:val="00C5237D"/>
    <w:rsid w:val="00C523AE"/>
    <w:rsid w:val="00C5325C"/>
    <w:rsid w:val="00C543D2"/>
    <w:rsid w:val="00C572C1"/>
    <w:rsid w:val="00C57481"/>
    <w:rsid w:val="00C60CDC"/>
    <w:rsid w:val="00C6465F"/>
    <w:rsid w:val="00C64A84"/>
    <w:rsid w:val="00C666EC"/>
    <w:rsid w:val="00C66731"/>
    <w:rsid w:val="00C66BC6"/>
    <w:rsid w:val="00C66D53"/>
    <w:rsid w:val="00C702AE"/>
    <w:rsid w:val="00C73787"/>
    <w:rsid w:val="00C80E2F"/>
    <w:rsid w:val="00C81514"/>
    <w:rsid w:val="00C82053"/>
    <w:rsid w:val="00C8294F"/>
    <w:rsid w:val="00C82BD9"/>
    <w:rsid w:val="00C837E4"/>
    <w:rsid w:val="00C83E14"/>
    <w:rsid w:val="00C83EDF"/>
    <w:rsid w:val="00C84CCF"/>
    <w:rsid w:val="00C84EE4"/>
    <w:rsid w:val="00C90C60"/>
    <w:rsid w:val="00C91187"/>
    <w:rsid w:val="00C9157C"/>
    <w:rsid w:val="00C92BAA"/>
    <w:rsid w:val="00C9643F"/>
    <w:rsid w:val="00CA0D54"/>
    <w:rsid w:val="00CA1EC6"/>
    <w:rsid w:val="00CA7A18"/>
    <w:rsid w:val="00CB0649"/>
    <w:rsid w:val="00CB067D"/>
    <w:rsid w:val="00CB355F"/>
    <w:rsid w:val="00CB48BC"/>
    <w:rsid w:val="00CB5502"/>
    <w:rsid w:val="00CB6513"/>
    <w:rsid w:val="00CC00D4"/>
    <w:rsid w:val="00CC0CDB"/>
    <w:rsid w:val="00CC61F8"/>
    <w:rsid w:val="00CC6F25"/>
    <w:rsid w:val="00CC7F60"/>
    <w:rsid w:val="00CD007A"/>
    <w:rsid w:val="00CD02F3"/>
    <w:rsid w:val="00CD169F"/>
    <w:rsid w:val="00CD1813"/>
    <w:rsid w:val="00CD2075"/>
    <w:rsid w:val="00CD26BC"/>
    <w:rsid w:val="00CD43B3"/>
    <w:rsid w:val="00CD44A1"/>
    <w:rsid w:val="00CD483A"/>
    <w:rsid w:val="00CD4857"/>
    <w:rsid w:val="00CD5124"/>
    <w:rsid w:val="00CD64D2"/>
    <w:rsid w:val="00CD7048"/>
    <w:rsid w:val="00CE06CC"/>
    <w:rsid w:val="00CE2E75"/>
    <w:rsid w:val="00CE310E"/>
    <w:rsid w:val="00CE3A2D"/>
    <w:rsid w:val="00CE44E4"/>
    <w:rsid w:val="00CE4776"/>
    <w:rsid w:val="00CE495F"/>
    <w:rsid w:val="00CE5869"/>
    <w:rsid w:val="00CF0331"/>
    <w:rsid w:val="00CF25A0"/>
    <w:rsid w:val="00CF2966"/>
    <w:rsid w:val="00CF5A7C"/>
    <w:rsid w:val="00CF6625"/>
    <w:rsid w:val="00CF7865"/>
    <w:rsid w:val="00D016AD"/>
    <w:rsid w:val="00D019FA"/>
    <w:rsid w:val="00D01A3D"/>
    <w:rsid w:val="00D03980"/>
    <w:rsid w:val="00D03ABE"/>
    <w:rsid w:val="00D03C5F"/>
    <w:rsid w:val="00D03FE4"/>
    <w:rsid w:val="00D06237"/>
    <w:rsid w:val="00D06AC1"/>
    <w:rsid w:val="00D06F17"/>
    <w:rsid w:val="00D0794B"/>
    <w:rsid w:val="00D07C22"/>
    <w:rsid w:val="00D142B2"/>
    <w:rsid w:val="00D146F7"/>
    <w:rsid w:val="00D1518D"/>
    <w:rsid w:val="00D15A4D"/>
    <w:rsid w:val="00D16DC9"/>
    <w:rsid w:val="00D177EE"/>
    <w:rsid w:val="00D20319"/>
    <w:rsid w:val="00D21847"/>
    <w:rsid w:val="00D22D33"/>
    <w:rsid w:val="00D24072"/>
    <w:rsid w:val="00D25F11"/>
    <w:rsid w:val="00D27D7B"/>
    <w:rsid w:val="00D30480"/>
    <w:rsid w:val="00D30E56"/>
    <w:rsid w:val="00D324FA"/>
    <w:rsid w:val="00D32B8C"/>
    <w:rsid w:val="00D33A18"/>
    <w:rsid w:val="00D34661"/>
    <w:rsid w:val="00D357A9"/>
    <w:rsid w:val="00D4053F"/>
    <w:rsid w:val="00D42EBC"/>
    <w:rsid w:val="00D42F66"/>
    <w:rsid w:val="00D433B7"/>
    <w:rsid w:val="00D44848"/>
    <w:rsid w:val="00D451EA"/>
    <w:rsid w:val="00D457E3"/>
    <w:rsid w:val="00D45A2E"/>
    <w:rsid w:val="00D47EFF"/>
    <w:rsid w:val="00D50265"/>
    <w:rsid w:val="00D504AC"/>
    <w:rsid w:val="00D512B4"/>
    <w:rsid w:val="00D520CE"/>
    <w:rsid w:val="00D52C89"/>
    <w:rsid w:val="00D53BDE"/>
    <w:rsid w:val="00D559E3"/>
    <w:rsid w:val="00D562FD"/>
    <w:rsid w:val="00D56300"/>
    <w:rsid w:val="00D612A7"/>
    <w:rsid w:val="00D627AF"/>
    <w:rsid w:val="00D63CD2"/>
    <w:rsid w:val="00D6432F"/>
    <w:rsid w:val="00D6476B"/>
    <w:rsid w:val="00D65D65"/>
    <w:rsid w:val="00D677C3"/>
    <w:rsid w:val="00D74381"/>
    <w:rsid w:val="00D746B0"/>
    <w:rsid w:val="00D74F1E"/>
    <w:rsid w:val="00D77B4D"/>
    <w:rsid w:val="00D817FD"/>
    <w:rsid w:val="00D81BF4"/>
    <w:rsid w:val="00D826DB"/>
    <w:rsid w:val="00D856D5"/>
    <w:rsid w:val="00D87447"/>
    <w:rsid w:val="00D87B18"/>
    <w:rsid w:val="00D9092A"/>
    <w:rsid w:val="00D92485"/>
    <w:rsid w:val="00D92BA9"/>
    <w:rsid w:val="00D94263"/>
    <w:rsid w:val="00D94689"/>
    <w:rsid w:val="00D94C00"/>
    <w:rsid w:val="00D95700"/>
    <w:rsid w:val="00D95E03"/>
    <w:rsid w:val="00D962B9"/>
    <w:rsid w:val="00D96387"/>
    <w:rsid w:val="00DA1D04"/>
    <w:rsid w:val="00DA2038"/>
    <w:rsid w:val="00DA36E8"/>
    <w:rsid w:val="00DA392F"/>
    <w:rsid w:val="00DA3B41"/>
    <w:rsid w:val="00DA519D"/>
    <w:rsid w:val="00DB1C81"/>
    <w:rsid w:val="00DB2CDF"/>
    <w:rsid w:val="00DB535A"/>
    <w:rsid w:val="00DB69B0"/>
    <w:rsid w:val="00DC0F06"/>
    <w:rsid w:val="00DC17A7"/>
    <w:rsid w:val="00DC36B4"/>
    <w:rsid w:val="00DC3B67"/>
    <w:rsid w:val="00DC4B97"/>
    <w:rsid w:val="00DD0338"/>
    <w:rsid w:val="00DD0B28"/>
    <w:rsid w:val="00DD24EF"/>
    <w:rsid w:val="00DD537E"/>
    <w:rsid w:val="00DD5628"/>
    <w:rsid w:val="00DD5CEA"/>
    <w:rsid w:val="00DD73E8"/>
    <w:rsid w:val="00DD74B2"/>
    <w:rsid w:val="00DD7CAF"/>
    <w:rsid w:val="00DE017B"/>
    <w:rsid w:val="00DE1117"/>
    <w:rsid w:val="00DE3BC1"/>
    <w:rsid w:val="00DE5BBD"/>
    <w:rsid w:val="00DE71CF"/>
    <w:rsid w:val="00DE76BC"/>
    <w:rsid w:val="00DF1502"/>
    <w:rsid w:val="00DF33E8"/>
    <w:rsid w:val="00DF3489"/>
    <w:rsid w:val="00DF4EE9"/>
    <w:rsid w:val="00DF57B2"/>
    <w:rsid w:val="00DF6029"/>
    <w:rsid w:val="00E0102D"/>
    <w:rsid w:val="00E032A5"/>
    <w:rsid w:val="00E11945"/>
    <w:rsid w:val="00E129D0"/>
    <w:rsid w:val="00E13B71"/>
    <w:rsid w:val="00E14784"/>
    <w:rsid w:val="00E147CB"/>
    <w:rsid w:val="00E15793"/>
    <w:rsid w:val="00E20728"/>
    <w:rsid w:val="00E213A1"/>
    <w:rsid w:val="00E225E7"/>
    <w:rsid w:val="00E2382B"/>
    <w:rsid w:val="00E23E61"/>
    <w:rsid w:val="00E2456A"/>
    <w:rsid w:val="00E24E16"/>
    <w:rsid w:val="00E256FA"/>
    <w:rsid w:val="00E26397"/>
    <w:rsid w:val="00E26E52"/>
    <w:rsid w:val="00E27686"/>
    <w:rsid w:val="00E27CE7"/>
    <w:rsid w:val="00E311A5"/>
    <w:rsid w:val="00E3215F"/>
    <w:rsid w:val="00E327F5"/>
    <w:rsid w:val="00E32DBF"/>
    <w:rsid w:val="00E33533"/>
    <w:rsid w:val="00E3542F"/>
    <w:rsid w:val="00E354A8"/>
    <w:rsid w:val="00E35832"/>
    <w:rsid w:val="00E36591"/>
    <w:rsid w:val="00E37EDB"/>
    <w:rsid w:val="00E403E8"/>
    <w:rsid w:val="00E436C9"/>
    <w:rsid w:val="00E4578C"/>
    <w:rsid w:val="00E45C1C"/>
    <w:rsid w:val="00E50198"/>
    <w:rsid w:val="00E50C59"/>
    <w:rsid w:val="00E52C67"/>
    <w:rsid w:val="00E533E7"/>
    <w:rsid w:val="00E54696"/>
    <w:rsid w:val="00E570D9"/>
    <w:rsid w:val="00E62772"/>
    <w:rsid w:val="00E62A2C"/>
    <w:rsid w:val="00E6425A"/>
    <w:rsid w:val="00E64AC5"/>
    <w:rsid w:val="00E64CA8"/>
    <w:rsid w:val="00E6622C"/>
    <w:rsid w:val="00E6674A"/>
    <w:rsid w:val="00E7010F"/>
    <w:rsid w:val="00E70C3A"/>
    <w:rsid w:val="00E71049"/>
    <w:rsid w:val="00E71C8E"/>
    <w:rsid w:val="00E71E40"/>
    <w:rsid w:val="00E72799"/>
    <w:rsid w:val="00E73DEE"/>
    <w:rsid w:val="00E74121"/>
    <w:rsid w:val="00E75174"/>
    <w:rsid w:val="00E75738"/>
    <w:rsid w:val="00E75805"/>
    <w:rsid w:val="00E764FF"/>
    <w:rsid w:val="00E76D65"/>
    <w:rsid w:val="00E818D3"/>
    <w:rsid w:val="00E820EA"/>
    <w:rsid w:val="00E85B8C"/>
    <w:rsid w:val="00E86F1C"/>
    <w:rsid w:val="00E870F9"/>
    <w:rsid w:val="00E8718F"/>
    <w:rsid w:val="00E87642"/>
    <w:rsid w:val="00E91241"/>
    <w:rsid w:val="00E9181C"/>
    <w:rsid w:val="00E93971"/>
    <w:rsid w:val="00E939E1"/>
    <w:rsid w:val="00E96151"/>
    <w:rsid w:val="00E97F5D"/>
    <w:rsid w:val="00EA029E"/>
    <w:rsid w:val="00EA0A27"/>
    <w:rsid w:val="00EA0B61"/>
    <w:rsid w:val="00EA1C58"/>
    <w:rsid w:val="00EA1E62"/>
    <w:rsid w:val="00EA23B3"/>
    <w:rsid w:val="00EA278D"/>
    <w:rsid w:val="00EA5962"/>
    <w:rsid w:val="00EA67C3"/>
    <w:rsid w:val="00EA7864"/>
    <w:rsid w:val="00EB148A"/>
    <w:rsid w:val="00EB17C6"/>
    <w:rsid w:val="00EB2179"/>
    <w:rsid w:val="00EB2264"/>
    <w:rsid w:val="00EB2DFB"/>
    <w:rsid w:val="00EB3418"/>
    <w:rsid w:val="00EB4167"/>
    <w:rsid w:val="00EB433D"/>
    <w:rsid w:val="00EB4C92"/>
    <w:rsid w:val="00EB508D"/>
    <w:rsid w:val="00EB619F"/>
    <w:rsid w:val="00EB6573"/>
    <w:rsid w:val="00EC02F6"/>
    <w:rsid w:val="00EC08F0"/>
    <w:rsid w:val="00EC2146"/>
    <w:rsid w:val="00EC2C52"/>
    <w:rsid w:val="00EC49E5"/>
    <w:rsid w:val="00EC618E"/>
    <w:rsid w:val="00EC6E29"/>
    <w:rsid w:val="00ED12BA"/>
    <w:rsid w:val="00ED26FB"/>
    <w:rsid w:val="00ED2DB7"/>
    <w:rsid w:val="00ED5814"/>
    <w:rsid w:val="00ED71CB"/>
    <w:rsid w:val="00ED72DA"/>
    <w:rsid w:val="00ED7AB5"/>
    <w:rsid w:val="00ED7AD8"/>
    <w:rsid w:val="00EE0031"/>
    <w:rsid w:val="00EE5245"/>
    <w:rsid w:val="00EE5973"/>
    <w:rsid w:val="00EE5FB7"/>
    <w:rsid w:val="00EE7BC8"/>
    <w:rsid w:val="00EF00DB"/>
    <w:rsid w:val="00EF0A30"/>
    <w:rsid w:val="00EF1000"/>
    <w:rsid w:val="00EF168C"/>
    <w:rsid w:val="00EF1A32"/>
    <w:rsid w:val="00EF1CEA"/>
    <w:rsid w:val="00EF455C"/>
    <w:rsid w:val="00EF4E2E"/>
    <w:rsid w:val="00EF6CA6"/>
    <w:rsid w:val="00F021B3"/>
    <w:rsid w:val="00F02CF2"/>
    <w:rsid w:val="00F051D8"/>
    <w:rsid w:val="00F07611"/>
    <w:rsid w:val="00F118D4"/>
    <w:rsid w:val="00F11A7B"/>
    <w:rsid w:val="00F131E4"/>
    <w:rsid w:val="00F14770"/>
    <w:rsid w:val="00F149EA"/>
    <w:rsid w:val="00F15919"/>
    <w:rsid w:val="00F17F08"/>
    <w:rsid w:val="00F20C47"/>
    <w:rsid w:val="00F21816"/>
    <w:rsid w:val="00F2357D"/>
    <w:rsid w:val="00F238B0"/>
    <w:rsid w:val="00F23AD7"/>
    <w:rsid w:val="00F23C20"/>
    <w:rsid w:val="00F24837"/>
    <w:rsid w:val="00F24961"/>
    <w:rsid w:val="00F24C88"/>
    <w:rsid w:val="00F24CEB"/>
    <w:rsid w:val="00F24FC9"/>
    <w:rsid w:val="00F316DD"/>
    <w:rsid w:val="00F31BC0"/>
    <w:rsid w:val="00F36D23"/>
    <w:rsid w:val="00F37902"/>
    <w:rsid w:val="00F37CCD"/>
    <w:rsid w:val="00F4284B"/>
    <w:rsid w:val="00F46074"/>
    <w:rsid w:val="00F46129"/>
    <w:rsid w:val="00F4690C"/>
    <w:rsid w:val="00F5170B"/>
    <w:rsid w:val="00F52165"/>
    <w:rsid w:val="00F5408E"/>
    <w:rsid w:val="00F552EC"/>
    <w:rsid w:val="00F57110"/>
    <w:rsid w:val="00F60222"/>
    <w:rsid w:val="00F616E3"/>
    <w:rsid w:val="00F616EB"/>
    <w:rsid w:val="00F6306E"/>
    <w:rsid w:val="00F637E6"/>
    <w:rsid w:val="00F6496A"/>
    <w:rsid w:val="00F64AE8"/>
    <w:rsid w:val="00F6660F"/>
    <w:rsid w:val="00F718D5"/>
    <w:rsid w:val="00F734B9"/>
    <w:rsid w:val="00F75445"/>
    <w:rsid w:val="00F7728A"/>
    <w:rsid w:val="00F800F5"/>
    <w:rsid w:val="00F80F4B"/>
    <w:rsid w:val="00F81CE5"/>
    <w:rsid w:val="00F83104"/>
    <w:rsid w:val="00F84C1A"/>
    <w:rsid w:val="00F84C71"/>
    <w:rsid w:val="00F8500F"/>
    <w:rsid w:val="00F854B7"/>
    <w:rsid w:val="00F85C8C"/>
    <w:rsid w:val="00F8603D"/>
    <w:rsid w:val="00F8676F"/>
    <w:rsid w:val="00F91227"/>
    <w:rsid w:val="00F91283"/>
    <w:rsid w:val="00F921F7"/>
    <w:rsid w:val="00F9222E"/>
    <w:rsid w:val="00F93B63"/>
    <w:rsid w:val="00F9402B"/>
    <w:rsid w:val="00F95173"/>
    <w:rsid w:val="00F95537"/>
    <w:rsid w:val="00F97376"/>
    <w:rsid w:val="00F973F3"/>
    <w:rsid w:val="00F97F0D"/>
    <w:rsid w:val="00FA107A"/>
    <w:rsid w:val="00FA11C3"/>
    <w:rsid w:val="00FA3F68"/>
    <w:rsid w:val="00FA4E82"/>
    <w:rsid w:val="00FA6062"/>
    <w:rsid w:val="00FA7769"/>
    <w:rsid w:val="00FB223A"/>
    <w:rsid w:val="00FB39BE"/>
    <w:rsid w:val="00FB3C1D"/>
    <w:rsid w:val="00FB488B"/>
    <w:rsid w:val="00FB520A"/>
    <w:rsid w:val="00FB546F"/>
    <w:rsid w:val="00FB5474"/>
    <w:rsid w:val="00FC0C41"/>
    <w:rsid w:val="00FC13AC"/>
    <w:rsid w:val="00FC2914"/>
    <w:rsid w:val="00FC306F"/>
    <w:rsid w:val="00FC3C16"/>
    <w:rsid w:val="00FC3FA9"/>
    <w:rsid w:val="00FC4D19"/>
    <w:rsid w:val="00FC7D91"/>
    <w:rsid w:val="00FD0CC9"/>
    <w:rsid w:val="00FD0D79"/>
    <w:rsid w:val="00FD13FB"/>
    <w:rsid w:val="00FD6C6E"/>
    <w:rsid w:val="00FD6D5A"/>
    <w:rsid w:val="00FE217F"/>
    <w:rsid w:val="00FE56B6"/>
    <w:rsid w:val="00FE638F"/>
    <w:rsid w:val="00FE71E6"/>
    <w:rsid w:val="00FE7534"/>
    <w:rsid w:val="00FF0197"/>
    <w:rsid w:val="00FF0797"/>
    <w:rsid w:val="00FF354C"/>
    <w:rsid w:val="00FF45BA"/>
    <w:rsid w:val="00FF4EA2"/>
    <w:rsid w:val="00FF540C"/>
    <w:rsid w:val="00FF64FD"/>
    <w:rsid w:val="00FF6EF7"/>
    <w:rsid w:val="00FF782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73A5C"/>
  <w15:docId w15:val="{96147167-389E-4CF3-BF59-FB5DBDCD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85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9E8"/>
    <w:rPr>
      <w:rFonts w:ascii="Segoe UI" w:hAnsi="Segoe UI" w:cs="Segoe UI"/>
      <w:sz w:val="18"/>
      <w:szCs w:val="18"/>
      <w:lang w:val="en-US" w:bidi="ar-SA"/>
    </w:rPr>
  </w:style>
  <w:style w:type="paragraph" w:customStyle="1" w:styleId="Default">
    <w:name w:val="Default"/>
    <w:rsid w:val="00946B5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D2585"/>
    <w:rPr>
      <w:color w:val="0563C1" w:themeColor="hyperlink"/>
      <w:u w:val="single"/>
    </w:rPr>
  </w:style>
  <w:style w:type="paragraph" w:styleId="BodyText">
    <w:name w:val="Body Text"/>
    <w:basedOn w:val="Normal"/>
    <w:link w:val="BodyTextChar"/>
    <w:uiPriority w:val="1"/>
    <w:qFormat/>
    <w:rsid w:val="00567447"/>
    <w:pPr>
      <w:widowControl w:val="0"/>
      <w:autoSpaceDE w:val="0"/>
      <w:autoSpaceDN w:val="0"/>
      <w:spacing w:after="0" w:line="240" w:lineRule="auto"/>
    </w:pPr>
    <w:rPr>
      <w:rFonts w:ascii="Comic Sans MS" w:eastAsia="Comic Sans MS" w:hAnsi="Comic Sans MS" w:cs="Comic Sans MS"/>
      <w:b/>
      <w:bCs/>
      <w:lang w:bidi="en-US"/>
    </w:rPr>
  </w:style>
  <w:style w:type="character" w:customStyle="1" w:styleId="BodyTextChar">
    <w:name w:val="Body Text Char"/>
    <w:basedOn w:val="DefaultParagraphFont"/>
    <w:link w:val="BodyText"/>
    <w:uiPriority w:val="1"/>
    <w:rsid w:val="00567447"/>
    <w:rPr>
      <w:rFonts w:ascii="Comic Sans MS" w:eastAsia="Comic Sans MS" w:hAnsi="Comic Sans MS" w:cs="Comic Sans MS"/>
      <w:b/>
      <w:bCs/>
      <w:lang w:val="en-US" w:bidi="en-US"/>
    </w:rPr>
  </w:style>
  <w:style w:type="character" w:customStyle="1" w:styleId="UnresolvedMention1">
    <w:name w:val="Unresolved Mention1"/>
    <w:basedOn w:val="DefaultParagraphFont"/>
    <w:uiPriority w:val="99"/>
    <w:semiHidden/>
    <w:unhideWhenUsed/>
    <w:rsid w:val="00F13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9513">
      <w:bodyDiv w:val="1"/>
      <w:marLeft w:val="0"/>
      <w:marRight w:val="0"/>
      <w:marTop w:val="0"/>
      <w:marBottom w:val="0"/>
      <w:divBdr>
        <w:top w:val="none" w:sz="0" w:space="0" w:color="auto"/>
        <w:left w:val="none" w:sz="0" w:space="0" w:color="auto"/>
        <w:bottom w:val="none" w:sz="0" w:space="0" w:color="auto"/>
        <w:right w:val="none" w:sz="0" w:space="0" w:color="auto"/>
      </w:divBdr>
    </w:div>
    <w:div w:id="651448036">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82134165">
      <w:bodyDiv w:val="1"/>
      <w:marLeft w:val="0"/>
      <w:marRight w:val="0"/>
      <w:marTop w:val="0"/>
      <w:marBottom w:val="0"/>
      <w:divBdr>
        <w:top w:val="none" w:sz="0" w:space="0" w:color="auto"/>
        <w:left w:val="none" w:sz="0" w:space="0" w:color="auto"/>
        <w:bottom w:val="none" w:sz="0" w:space="0" w:color="auto"/>
        <w:right w:val="none" w:sz="0" w:space="0" w:color="auto"/>
      </w:divBdr>
    </w:div>
    <w:div w:id="16120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5452-E2DE-4882-9516-2F163D4E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4042</TotalTime>
  <Pages>7</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939</cp:revision>
  <cp:lastPrinted>2023-05-30T09:20:00Z</cp:lastPrinted>
  <dcterms:created xsi:type="dcterms:W3CDTF">2020-01-28T11:28:00Z</dcterms:created>
  <dcterms:modified xsi:type="dcterms:W3CDTF">2023-11-17T07:11:00Z</dcterms:modified>
</cp:coreProperties>
</file>