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A65" w:rsidRPr="00AD1032" w:rsidRDefault="0096322D" w:rsidP="005B7BB3">
      <w:pPr>
        <w:pStyle w:val="NoSpacing"/>
        <w:ind w:right="283"/>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PUNJAB STATE POWER COPROPRATION LIMITED</w:t>
      </w:r>
    </w:p>
    <w:p w:rsidR="00D23A65" w:rsidRPr="00AD1032" w:rsidRDefault="00D23A65" w:rsidP="005B7BB3">
      <w:pPr>
        <w:pStyle w:val="NoSpacing"/>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Tel: 0161-2971912, email: secy.cgrfldh@gmail.com</w:t>
      </w:r>
    </w:p>
    <w:p w:rsidR="00781B0B" w:rsidRPr="00AD1032" w:rsidRDefault="00781B0B" w:rsidP="005B7BB3">
      <w:pPr>
        <w:pStyle w:val="NoSpacing"/>
        <w:ind w:right="283"/>
        <w:contextualSpacing/>
        <w:rPr>
          <w:rFonts w:cstheme="minorHAnsi"/>
          <w:sz w:val="28"/>
          <w:szCs w:val="28"/>
        </w:rPr>
      </w:pPr>
    </w:p>
    <w:p w:rsidR="006F0398" w:rsidRPr="00F67E8A" w:rsidRDefault="006F0398" w:rsidP="005B7BB3">
      <w:pPr>
        <w:pStyle w:val="NoSpacing"/>
        <w:ind w:right="283"/>
        <w:contextualSpacing/>
        <w:jc w:val="center"/>
        <w:rPr>
          <w:rFonts w:cstheme="minorHAnsi"/>
          <w:b/>
          <w:sz w:val="28"/>
          <w:szCs w:val="28"/>
          <w:u w:val="single"/>
        </w:rPr>
      </w:pPr>
      <w:r w:rsidRPr="00F67E8A">
        <w:rPr>
          <w:rFonts w:cstheme="minorHAnsi"/>
          <w:b/>
          <w:sz w:val="28"/>
          <w:szCs w:val="28"/>
          <w:u w:val="single"/>
        </w:rPr>
        <w:t xml:space="preserve">CASE NO.: </w:t>
      </w:r>
      <w:r w:rsidR="00256A06" w:rsidRPr="00F67E8A">
        <w:rPr>
          <w:rFonts w:cstheme="minorHAnsi"/>
          <w:b/>
          <w:sz w:val="28"/>
          <w:szCs w:val="28"/>
          <w:u w:val="single"/>
        </w:rPr>
        <w:t>CF-</w:t>
      </w:r>
      <w:r w:rsidR="00377717">
        <w:rPr>
          <w:rFonts w:cstheme="minorHAnsi"/>
          <w:b/>
          <w:sz w:val="28"/>
          <w:szCs w:val="28"/>
          <w:u w:val="single"/>
        </w:rPr>
        <w:t>119</w:t>
      </w:r>
      <w:r w:rsidR="00776EBD" w:rsidRPr="00F67E8A">
        <w:rPr>
          <w:rFonts w:cstheme="minorHAnsi"/>
          <w:b/>
          <w:sz w:val="28"/>
          <w:szCs w:val="28"/>
          <w:u w:val="single"/>
        </w:rPr>
        <w:t>/2023</w:t>
      </w:r>
    </w:p>
    <w:p w:rsidR="006F0398" w:rsidRPr="00F67E8A" w:rsidRDefault="006F0398" w:rsidP="005B7BB3">
      <w:pPr>
        <w:pStyle w:val="NoSpacing"/>
        <w:ind w:right="283"/>
        <w:contextualSpacing/>
        <w:jc w:val="both"/>
        <w:rPr>
          <w:rFonts w:cstheme="minorHAnsi"/>
          <w:b/>
          <w:color w:val="FF0000"/>
          <w:sz w:val="28"/>
          <w:szCs w:val="28"/>
        </w:rPr>
      </w:pPr>
    </w:p>
    <w:p w:rsidR="006F0398" w:rsidRPr="00F67E8A" w:rsidRDefault="006F0398" w:rsidP="005B7BB3">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w:t>
      </w:r>
      <w:r w:rsidR="007F72F5">
        <w:rPr>
          <w:rFonts w:cstheme="minorHAnsi"/>
          <w:b/>
          <w:sz w:val="28"/>
          <w:szCs w:val="28"/>
        </w:rPr>
        <w:t xml:space="preserve"> </w:t>
      </w:r>
      <w:r w:rsidR="007F72F5" w:rsidRPr="002B2467">
        <w:rPr>
          <w:rFonts w:cstheme="minorHAnsi"/>
          <w:b/>
          <w:color w:val="000000" w:themeColor="text1"/>
          <w:sz w:val="28"/>
          <w:szCs w:val="28"/>
        </w:rPr>
        <w:t>12</w:t>
      </w:r>
      <w:r w:rsidR="00377717" w:rsidRPr="002B2467">
        <w:rPr>
          <w:rFonts w:cstheme="minorHAnsi"/>
          <w:b/>
          <w:color w:val="000000" w:themeColor="text1"/>
          <w:sz w:val="28"/>
          <w:szCs w:val="28"/>
        </w:rPr>
        <w:t>.09.2023</w:t>
      </w:r>
    </w:p>
    <w:p w:rsidR="006F0398" w:rsidRPr="00A366E2" w:rsidRDefault="006F0398" w:rsidP="005B7BB3">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t xml:space="preserve">: </w:t>
      </w:r>
      <w:r w:rsidR="00F67E8A" w:rsidRPr="00F67E8A">
        <w:rPr>
          <w:rFonts w:cstheme="minorHAnsi"/>
          <w:b/>
          <w:sz w:val="28"/>
          <w:szCs w:val="28"/>
        </w:rPr>
        <w:t>1</w:t>
      </w:r>
      <w:r w:rsidR="00377717">
        <w:rPr>
          <w:rFonts w:cstheme="minorHAnsi"/>
          <w:b/>
          <w:sz w:val="28"/>
          <w:szCs w:val="28"/>
        </w:rPr>
        <w:t>2</w:t>
      </w:r>
      <w:r w:rsidR="00F37E74" w:rsidRPr="00F67E8A">
        <w:rPr>
          <w:rFonts w:cstheme="minorHAnsi"/>
          <w:b/>
          <w:sz w:val="28"/>
          <w:szCs w:val="28"/>
        </w:rPr>
        <w:t>.0</w:t>
      </w:r>
      <w:r w:rsidR="00377717">
        <w:rPr>
          <w:rFonts w:cstheme="minorHAnsi"/>
          <w:b/>
          <w:sz w:val="28"/>
          <w:szCs w:val="28"/>
        </w:rPr>
        <w:t>9</w:t>
      </w:r>
      <w:r w:rsidR="00F37E74" w:rsidRPr="00F67E8A">
        <w:rPr>
          <w:rFonts w:cstheme="minorHAnsi"/>
          <w:b/>
          <w:sz w:val="28"/>
          <w:szCs w:val="28"/>
        </w:rPr>
        <w:t>.2023</w:t>
      </w:r>
    </w:p>
    <w:p w:rsidR="006F0398" w:rsidRPr="008F59EB" w:rsidRDefault="006F0398" w:rsidP="005B7BB3">
      <w:pPr>
        <w:pStyle w:val="NoSpacing"/>
        <w:spacing w:line="276" w:lineRule="auto"/>
        <w:ind w:right="283" w:firstLine="851"/>
        <w:contextualSpacing/>
        <w:jc w:val="both"/>
        <w:rPr>
          <w:rFonts w:cstheme="minorHAnsi"/>
          <w:b/>
          <w:sz w:val="28"/>
          <w:szCs w:val="28"/>
        </w:rPr>
      </w:pPr>
      <w:r w:rsidRPr="00A366E2">
        <w:rPr>
          <w:rFonts w:cstheme="minorHAnsi"/>
          <w:b/>
          <w:sz w:val="28"/>
          <w:szCs w:val="28"/>
        </w:rPr>
        <w:t>Date of Final Order</w:t>
      </w:r>
      <w:r w:rsidRPr="00A366E2">
        <w:rPr>
          <w:rFonts w:cstheme="minorHAnsi"/>
          <w:b/>
          <w:sz w:val="28"/>
          <w:szCs w:val="28"/>
        </w:rPr>
        <w:tab/>
      </w:r>
      <w:r w:rsidRPr="008F59EB">
        <w:rPr>
          <w:rFonts w:cstheme="minorHAnsi"/>
          <w:b/>
          <w:sz w:val="28"/>
          <w:szCs w:val="28"/>
        </w:rPr>
        <w:t xml:space="preserve">: </w:t>
      </w:r>
      <w:r w:rsidR="002B2467" w:rsidRPr="008F59EB">
        <w:rPr>
          <w:rFonts w:cstheme="minorHAnsi"/>
          <w:b/>
          <w:sz w:val="28"/>
          <w:szCs w:val="28"/>
        </w:rPr>
        <w:t>19</w:t>
      </w:r>
      <w:r w:rsidR="00377717" w:rsidRPr="008F59EB">
        <w:rPr>
          <w:rFonts w:cstheme="minorHAnsi"/>
          <w:b/>
          <w:sz w:val="28"/>
          <w:szCs w:val="28"/>
        </w:rPr>
        <w:t>.09</w:t>
      </w:r>
      <w:r w:rsidR="00F37E74" w:rsidRPr="008F59EB">
        <w:rPr>
          <w:rFonts w:cstheme="minorHAnsi"/>
          <w:b/>
          <w:sz w:val="28"/>
          <w:szCs w:val="28"/>
        </w:rPr>
        <w:t>.2023</w:t>
      </w:r>
    </w:p>
    <w:p w:rsidR="0066505C" w:rsidRPr="00F67E8A" w:rsidRDefault="0066505C" w:rsidP="005B7BB3">
      <w:pPr>
        <w:pStyle w:val="NoSpacing"/>
        <w:spacing w:line="276" w:lineRule="auto"/>
        <w:ind w:right="283" w:firstLine="851"/>
        <w:contextualSpacing/>
        <w:jc w:val="both"/>
        <w:rPr>
          <w:rFonts w:cstheme="minorHAnsi"/>
          <w:b/>
          <w:color w:val="FF0000"/>
          <w:sz w:val="28"/>
          <w:szCs w:val="28"/>
        </w:rPr>
      </w:pPr>
    </w:p>
    <w:p w:rsidR="006F0398" w:rsidRPr="00FE6CEB" w:rsidRDefault="006F0398" w:rsidP="005B7BB3">
      <w:pPr>
        <w:tabs>
          <w:tab w:val="left" w:pos="3118"/>
        </w:tabs>
        <w:ind w:right="283" w:firstLine="851"/>
        <w:contextualSpacing/>
        <w:jc w:val="both"/>
        <w:rPr>
          <w:rFonts w:cstheme="minorHAnsi"/>
          <w:b/>
          <w:sz w:val="28"/>
          <w:szCs w:val="28"/>
        </w:rPr>
      </w:pPr>
      <w:r w:rsidRPr="00FE6CEB">
        <w:rPr>
          <w:rFonts w:cstheme="minorHAnsi"/>
          <w:b/>
          <w:sz w:val="28"/>
          <w:szCs w:val="28"/>
        </w:rPr>
        <w:t xml:space="preserve">In the Matter </w:t>
      </w:r>
      <w:r w:rsidR="009B0B46" w:rsidRPr="00FE6CEB">
        <w:rPr>
          <w:rFonts w:cstheme="minorHAnsi"/>
          <w:b/>
          <w:sz w:val="28"/>
          <w:szCs w:val="28"/>
        </w:rPr>
        <w:t>of:</w:t>
      </w:r>
      <w:r w:rsidR="00776120" w:rsidRPr="00FE6CEB">
        <w:rPr>
          <w:rFonts w:cstheme="minorHAnsi"/>
          <w:b/>
          <w:sz w:val="28"/>
          <w:szCs w:val="28"/>
        </w:rPr>
        <w:tab/>
      </w:r>
    </w:p>
    <w:p w:rsidR="00F37E74" w:rsidRPr="00FE6CEB" w:rsidRDefault="006F0398" w:rsidP="005B7BB3">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F67E8A" w:rsidRPr="00FE6CEB">
        <w:rPr>
          <w:rFonts w:cstheme="minorHAnsi"/>
          <w:b/>
          <w:sz w:val="28"/>
          <w:szCs w:val="28"/>
        </w:rPr>
        <w:t xml:space="preserve">Mr. </w:t>
      </w:r>
      <w:r w:rsidR="00377717">
        <w:rPr>
          <w:rFonts w:cstheme="minorHAnsi"/>
          <w:b/>
          <w:sz w:val="28"/>
          <w:szCs w:val="28"/>
        </w:rPr>
        <w:t>Janak Singh</w:t>
      </w:r>
      <w:r w:rsidR="00F67E8A" w:rsidRPr="00FE6CEB">
        <w:rPr>
          <w:rFonts w:cstheme="minorHAnsi"/>
          <w:b/>
          <w:sz w:val="28"/>
          <w:szCs w:val="28"/>
        </w:rPr>
        <w:t xml:space="preserve"> </w:t>
      </w:r>
    </w:p>
    <w:p w:rsidR="00FE6CEB" w:rsidRPr="00FE6CEB" w:rsidRDefault="00F67E8A" w:rsidP="005B7BB3">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proofErr w:type="spellStart"/>
      <w:r w:rsidR="00377717">
        <w:rPr>
          <w:rFonts w:cstheme="minorHAnsi"/>
          <w:b/>
          <w:sz w:val="28"/>
          <w:szCs w:val="28"/>
        </w:rPr>
        <w:t>Maghar</w:t>
      </w:r>
      <w:proofErr w:type="spellEnd"/>
      <w:r w:rsidR="00377717">
        <w:rPr>
          <w:rFonts w:cstheme="minorHAnsi"/>
          <w:b/>
          <w:sz w:val="28"/>
          <w:szCs w:val="28"/>
        </w:rPr>
        <w:t xml:space="preserve"> Singh</w:t>
      </w:r>
      <w:r w:rsidR="004E6B78">
        <w:rPr>
          <w:rFonts w:cstheme="minorHAnsi"/>
          <w:b/>
          <w:sz w:val="28"/>
          <w:szCs w:val="28"/>
        </w:rPr>
        <w:t>,</w:t>
      </w:r>
    </w:p>
    <w:p w:rsidR="006F0398" w:rsidRPr="00FE6CEB" w:rsidRDefault="006F0398" w:rsidP="005B7BB3">
      <w:pPr>
        <w:pStyle w:val="NoSpacing"/>
        <w:spacing w:line="276" w:lineRule="auto"/>
        <w:ind w:left="1440" w:right="283" w:firstLine="720"/>
        <w:contextualSpacing/>
        <w:jc w:val="both"/>
        <w:rPr>
          <w:rFonts w:cstheme="minorHAnsi"/>
          <w:b/>
          <w:sz w:val="28"/>
          <w:szCs w:val="28"/>
        </w:rPr>
      </w:pPr>
      <w:r w:rsidRPr="00FE6CEB">
        <w:rPr>
          <w:rFonts w:cstheme="minorHAnsi"/>
          <w:b/>
          <w:sz w:val="28"/>
          <w:szCs w:val="28"/>
        </w:rPr>
        <w:t xml:space="preserve">A/c No.: </w:t>
      </w:r>
      <w:r w:rsidR="00377717">
        <w:rPr>
          <w:rFonts w:cstheme="minorHAnsi"/>
          <w:b/>
          <w:sz w:val="28"/>
          <w:szCs w:val="28"/>
        </w:rPr>
        <w:t>G41</w:t>
      </w:r>
      <w:r w:rsidR="00E12927">
        <w:rPr>
          <w:rFonts w:cstheme="minorHAnsi"/>
          <w:b/>
          <w:sz w:val="28"/>
          <w:szCs w:val="28"/>
        </w:rPr>
        <w:t>GP180072Y.</w:t>
      </w:r>
    </w:p>
    <w:p w:rsidR="00047E78" w:rsidRPr="00FE6CEB" w:rsidRDefault="00047E78" w:rsidP="005B7BB3">
      <w:pPr>
        <w:pStyle w:val="NoSpacing"/>
        <w:ind w:left="1440" w:right="283" w:firstLine="720"/>
        <w:contextualSpacing/>
        <w:jc w:val="both"/>
        <w:rPr>
          <w:rFonts w:cstheme="minorHAnsi"/>
          <w:b/>
          <w:sz w:val="28"/>
          <w:szCs w:val="28"/>
        </w:rPr>
      </w:pPr>
    </w:p>
    <w:p w:rsidR="006F0398" w:rsidRPr="00FE6CEB" w:rsidRDefault="006F0398" w:rsidP="005B7BB3">
      <w:pPr>
        <w:ind w:right="283" w:firstLine="851"/>
        <w:contextualSpacing/>
        <w:jc w:val="both"/>
        <w:rPr>
          <w:rFonts w:cstheme="minorHAnsi"/>
          <w:b/>
          <w:sz w:val="28"/>
          <w:szCs w:val="28"/>
        </w:rPr>
      </w:pPr>
      <w:r w:rsidRPr="00FE6CEB">
        <w:rPr>
          <w:rFonts w:cstheme="minorHAnsi"/>
          <w:b/>
          <w:sz w:val="28"/>
          <w:szCs w:val="28"/>
        </w:rPr>
        <w:t>Through:</w:t>
      </w:r>
    </w:p>
    <w:p w:rsidR="006F0398" w:rsidRPr="00FE6CEB" w:rsidRDefault="00FF5CF6" w:rsidP="005B7BB3">
      <w:pPr>
        <w:ind w:right="283" w:firstLine="851"/>
        <w:contextualSpacing/>
        <w:jc w:val="both"/>
        <w:rPr>
          <w:rFonts w:cstheme="minorHAnsi"/>
          <w:b/>
          <w:sz w:val="28"/>
          <w:szCs w:val="28"/>
        </w:rPr>
      </w:pPr>
      <w:r w:rsidRPr="00FE6CEB">
        <w:rPr>
          <w:rFonts w:cstheme="minorHAnsi"/>
          <w:sz w:val="28"/>
          <w:szCs w:val="28"/>
        </w:rPr>
        <w:t xml:space="preserve">Sh. </w:t>
      </w:r>
      <w:r w:rsidR="00F56ABD">
        <w:rPr>
          <w:rFonts w:cstheme="minorHAnsi"/>
          <w:sz w:val="28"/>
          <w:szCs w:val="28"/>
        </w:rPr>
        <w:t>Joginder Singh</w:t>
      </w:r>
      <w:r w:rsidR="009B0B46" w:rsidRPr="00FE6CEB">
        <w:rPr>
          <w:rFonts w:cstheme="minorHAnsi"/>
          <w:sz w:val="28"/>
          <w:szCs w:val="28"/>
        </w:rPr>
        <w:tab/>
      </w:r>
      <w:r w:rsidR="00895536"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rsidR="007A3898" w:rsidRPr="00FE6CEB" w:rsidRDefault="007A3898" w:rsidP="005B7BB3">
      <w:pPr>
        <w:ind w:right="283" w:firstLine="720"/>
        <w:contextualSpacing/>
        <w:jc w:val="both"/>
        <w:rPr>
          <w:rFonts w:cstheme="minorHAnsi"/>
          <w:b/>
          <w:sz w:val="28"/>
          <w:szCs w:val="28"/>
        </w:rPr>
      </w:pPr>
    </w:p>
    <w:p w:rsidR="006F0398" w:rsidRPr="00FE6CEB" w:rsidRDefault="006F0398" w:rsidP="005B7BB3">
      <w:pPr>
        <w:spacing w:after="0"/>
        <w:ind w:right="283"/>
        <w:contextualSpacing/>
        <w:jc w:val="center"/>
        <w:rPr>
          <w:rFonts w:cstheme="minorHAnsi"/>
          <w:b/>
          <w:bCs/>
          <w:sz w:val="28"/>
          <w:szCs w:val="28"/>
        </w:rPr>
      </w:pPr>
      <w:r w:rsidRPr="00FE6CEB">
        <w:rPr>
          <w:rFonts w:cstheme="minorHAnsi"/>
          <w:b/>
          <w:bCs/>
          <w:sz w:val="28"/>
          <w:szCs w:val="28"/>
        </w:rPr>
        <w:t>Versus</w:t>
      </w:r>
    </w:p>
    <w:p w:rsidR="006F0398" w:rsidRPr="00FE6CEB" w:rsidRDefault="006F0398" w:rsidP="005B7BB3">
      <w:pPr>
        <w:pStyle w:val="NoSpacing"/>
        <w:ind w:right="283"/>
        <w:contextualSpacing/>
        <w:jc w:val="center"/>
        <w:rPr>
          <w:rFonts w:cstheme="minorHAnsi"/>
          <w:b/>
          <w:bCs/>
          <w:sz w:val="28"/>
          <w:szCs w:val="28"/>
        </w:rPr>
      </w:pPr>
      <w:r w:rsidRPr="00FE6CEB">
        <w:rPr>
          <w:rFonts w:cstheme="minorHAnsi"/>
          <w:b/>
          <w:bCs/>
          <w:sz w:val="28"/>
          <w:szCs w:val="28"/>
        </w:rPr>
        <w:t>Punjab State Power Corporation Ltd</w:t>
      </w:r>
    </w:p>
    <w:p w:rsidR="007A3898" w:rsidRPr="00FE6CEB" w:rsidRDefault="007A3898" w:rsidP="005B7BB3">
      <w:pPr>
        <w:pStyle w:val="NoSpacing"/>
        <w:ind w:right="283"/>
        <w:contextualSpacing/>
        <w:jc w:val="center"/>
        <w:rPr>
          <w:rFonts w:cstheme="minorHAnsi"/>
          <w:b/>
          <w:bCs/>
          <w:sz w:val="28"/>
          <w:szCs w:val="28"/>
        </w:rPr>
      </w:pPr>
    </w:p>
    <w:p w:rsidR="006F0398" w:rsidRPr="00FE6CEB" w:rsidRDefault="008A6F98" w:rsidP="005B7BB3">
      <w:pPr>
        <w:pStyle w:val="NoSpacing"/>
        <w:ind w:right="283" w:firstLine="851"/>
        <w:contextualSpacing/>
        <w:jc w:val="both"/>
        <w:rPr>
          <w:rFonts w:cstheme="minorHAnsi"/>
          <w:b/>
          <w:sz w:val="28"/>
          <w:szCs w:val="28"/>
        </w:rPr>
      </w:pPr>
      <w:r w:rsidRPr="00FE6CEB">
        <w:rPr>
          <w:rFonts w:cstheme="minorHAnsi"/>
          <w:b/>
          <w:sz w:val="28"/>
          <w:szCs w:val="28"/>
        </w:rPr>
        <w:t>Through:</w:t>
      </w:r>
    </w:p>
    <w:p w:rsidR="00A87C55" w:rsidRPr="00FE6CEB" w:rsidRDefault="005A0F34" w:rsidP="005B7BB3">
      <w:pPr>
        <w:pStyle w:val="NoSpacing"/>
        <w:spacing w:line="276" w:lineRule="auto"/>
        <w:ind w:right="283" w:firstLine="851"/>
        <w:contextualSpacing/>
        <w:jc w:val="both"/>
        <w:rPr>
          <w:rFonts w:cstheme="minorHAnsi"/>
          <w:sz w:val="28"/>
          <w:szCs w:val="28"/>
        </w:rPr>
      </w:pPr>
      <w:r w:rsidRPr="00FE6CEB">
        <w:rPr>
          <w:rFonts w:cstheme="minorHAnsi"/>
          <w:sz w:val="28"/>
          <w:szCs w:val="28"/>
        </w:rPr>
        <w:t>S</w:t>
      </w:r>
      <w:r w:rsidR="001C42C1" w:rsidRPr="00FE6CEB">
        <w:rPr>
          <w:rFonts w:cstheme="minorHAnsi"/>
          <w:sz w:val="28"/>
          <w:szCs w:val="28"/>
        </w:rPr>
        <w:t>r</w:t>
      </w:r>
      <w:r w:rsidRPr="00FE6CEB">
        <w:rPr>
          <w:rFonts w:cstheme="minorHAnsi"/>
          <w:sz w:val="28"/>
          <w:szCs w:val="28"/>
        </w:rPr>
        <w:t>. Xen</w:t>
      </w:r>
      <w:r w:rsidR="00A87C55" w:rsidRPr="00FE6CEB">
        <w:rPr>
          <w:rFonts w:cstheme="minorHAnsi"/>
          <w:sz w:val="28"/>
          <w:szCs w:val="28"/>
        </w:rPr>
        <w:t>/</w:t>
      </w:r>
      <w:r w:rsidR="003771B9" w:rsidRPr="00FE6CEB">
        <w:rPr>
          <w:rFonts w:cstheme="minorHAnsi"/>
          <w:sz w:val="28"/>
          <w:szCs w:val="28"/>
        </w:rPr>
        <w:t>DS</w:t>
      </w:r>
      <w:r w:rsidR="00B97ABB" w:rsidRPr="00FE6CEB">
        <w:rPr>
          <w:rFonts w:cstheme="minorHAnsi"/>
          <w:sz w:val="28"/>
          <w:szCs w:val="28"/>
        </w:rPr>
        <w:t xml:space="preserve"> </w:t>
      </w:r>
      <w:r w:rsidR="0045465D" w:rsidRPr="00FE6CEB">
        <w:rPr>
          <w:rFonts w:cstheme="minorHAnsi"/>
          <w:sz w:val="28"/>
          <w:szCs w:val="28"/>
        </w:rPr>
        <w:t>Div</w:t>
      </w:r>
      <w:r w:rsidR="005156E6" w:rsidRPr="00FE6CEB">
        <w:rPr>
          <w:rFonts w:cstheme="minorHAnsi"/>
          <w:sz w:val="28"/>
          <w:szCs w:val="28"/>
        </w:rPr>
        <w:t>isio</w:t>
      </w:r>
      <w:r w:rsidR="0045465D" w:rsidRPr="00FE6CEB">
        <w:rPr>
          <w:rFonts w:cstheme="minorHAnsi"/>
          <w:sz w:val="28"/>
          <w:szCs w:val="28"/>
        </w:rPr>
        <w:t>n</w:t>
      </w:r>
      <w:r w:rsidR="009B0B46" w:rsidRPr="00FE6CEB">
        <w:rPr>
          <w:rFonts w:cstheme="minorHAnsi"/>
          <w:sz w:val="28"/>
          <w:szCs w:val="28"/>
        </w:rPr>
        <w:t>,</w:t>
      </w:r>
    </w:p>
    <w:p w:rsidR="006F0398" w:rsidRPr="00FE6CEB" w:rsidRDefault="009B0B46" w:rsidP="005B7BB3">
      <w:pPr>
        <w:pStyle w:val="NoSpacing"/>
        <w:spacing w:line="276" w:lineRule="auto"/>
        <w:ind w:right="283" w:firstLine="851"/>
        <w:contextualSpacing/>
        <w:jc w:val="both"/>
        <w:rPr>
          <w:rFonts w:cstheme="minorHAnsi"/>
          <w:b/>
          <w:sz w:val="28"/>
          <w:szCs w:val="28"/>
        </w:rPr>
      </w:pPr>
      <w:r w:rsidRPr="00FE6CEB">
        <w:rPr>
          <w:rFonts w:cstheme="minorHAnsi"/>
          <w:sz w:val="28"/>
          <w:szCs w:val="28"/>
        </w:rPr>
        <w:t>PSPCL</w:t>
      </w:r>
      <w:r w:rsidR="006F0398" w:rsidRPr="00FE6CEB">
        <w:rPr>
          <w:rFonts w:cstheme="minorHAnsi"/>
          <w:sz w:val="28"/>
          <w:szCs w:val="28"/>
        </w:rPr>
        <w:t xml:space="preserve">, </w:t>
      </w:r>
      <w:r w:rsidR="00B01D0C">
        <w:rPr>
          <w:rFonts w:cstheme="minorHAnsi"/>
          <w:sz w:val="28"/>
          <w:szCs w:val="28"/>
        </w:rPr>
        <w:t>Gurdaspur</w:t>
      </w:r>
      <w:r w:rsidR="00170D34" w:rsidRPr="00FE6CEB">
        <w:rPr>
          <w:rFonts w:cstheme="minorHAnsi"/>
          <w:sz w:val="28"/>
          <w:szCs w:val="28"/>
        </w:rPr>
        <w:t>.</w:t>
      </w:r>
      <w:r w:rsidR="006F0398" w:rsidRPr="00FE6CEB">
        <w:rPr>
          <w:rFonts w:cstheme="minorHAnsi"/>
          <w:sz w:val="28"/>
          <w:szCs w:val="28"/>
        </w:rPr>
        <w:tab/>
      </w:r>
      <w:r w:rsidR="006F0398" w:rsidRPr="00FE6CEB">
        <w:rPr>
          <w:rFonts w:cstheme="minorHAnsi"/>
          <w:sz w:val="28"/>
          <w:szCs w:val="28"/>
        </w:rPr>
        <w:tab/>
      </w:r>
      <w:r w:rsidR="006F0398" w:rsidRPr="00FE6CEB">
        <w:rPr>
          <w:rFonts w:cstheme="minorHAnsi"/>
          <w:sz w:val="28"/>
          <w:szCs w:val="28"/>
        </w:rPr>
        <w:tab/>
      </w:r>
      <w:r w:rsidRPr="00FE6CEB">
        <w:rPr>
          <w:rFonts w:cstheme="minorHAnsi"/>
          <w:sz w:val="28"/>
          <w:szCs w:val="28"/>
        </w:rPr>
        <w:tab/>
      </w:r>
      <w:r w:rsidRPr="00FE6CEB">
        <w:rPr>
          <w:rFonts w:cstheme="minorHAnsi"/>
          <w:sz w:val="28"/>
          <w:szCs w:val="28"/>
        </w:rPr>
        <w:tab/>
      </w:r>
      <w:r w:rsidR="006F0398" w:rsidRPr="00FE6CEB">
        <w:rPr>
          <w:rFonts w:cstheme="minorHAnsi"/>
          <w:sz w:val="28"/>
          <w:szCs w:val="28"/>
        </w:rPr>
        <w:tab/>
      </w:r>
      <w:r w:rsidR="008B686E" w:rsidRPr="00FE6CEB">
        <w:rPr>
          <w:rFonts w:cstheme="minorHAnsi"/>
          <w:sz w:val="28"/>
          <w:szCs w:val="28"/>
        </w:rPr>
        <w:tab/>
      </w:r>
      <w:r w:rsidR="006F0398" w:rsidRPr="00FE6CEB">
        <w:rPr>
          <w:rFonts w:cstheme="minorHAnsi"/>
          <w:b/>
          <w:sz w:val="28"/>
          <w:szCs w:val="28"/>
        </w:rPr>
        <w:t>...</w:t>
      </w:r>
      <w:r w:rsidR="00FA0A5F" w:rsidRPr="00FE6CEB">
        <w:rPr>
          <w:rFonts w:cstheme="minorHAnsi"/>
          <w:b/>
          <w:sz w:val="28"/>
          <w:szCs w:val="28"/>
        </w:rPr>
        <w:t>Respondent</w:t>
      </w:r>
    </w:p>
    <w:p w:rsidR="006F0398" w:rsidRPr="00F67E8A" w:rsidRDefault="006F0398" w:rsidP="005B7BB3">
      <w:pPr>
        <w:pStyle w:val="NoSpacing"/>
        <w:spacing w:line="276" w:lineRule="auto"/>
        <w:ind w:right="283"/>
        <w:contextualSpacing/>
        <w:jc w:val="both"/>
        <w:rPr>
          <w:rFonts w:cstheme="minorHAnsi"/>
          <w:b/>
          <w:color w:val="FF0000"/>
          <w:sz w:val="28"/>
          <w:szCs w:val="28"/>
        </w:rPr>
      </w:pPr>
    </w:p>
    <w:p w:rsidR="006F0398" w:rsidRPr="00C41938" w:rsidRDefault="006F0398" w:rsidP="005B7BB3">
      <w:pPr>
        <w:pStyle w:val="ListParagraph"/>
        <w:numPr>
          <w:ilvl w:val="0"/>
          <w:numId w:val="16"/>
        </w:numPr>
        <w:spacing w:after="0"/>
        <w:ind w:left="851" w:right="283" w:hanging="567"/>
        <w:jc w:val="both"/>
        <w:rPr>
          <w:rFonts w:cstheme="minorHAnsi"/>
          <w:b/>
          <w:sz w:val="28"/>
          <w:szCs w:val="28"/>
          <w:u w:val="single"/>
        </w:rPr>
      </w:pPr>
      <w:r w:rsidRPr="00C41938">
        <w:rPr>
          <w:rFonts w:cstheme="minorHAnsi"/>
          <w:b/>
          <w:sz w:val="28"/>
          <w:szCs w:val="28"/>
          <w:u w:val="single"/>
        </w:rPr>
        <w:t>BRIEF HISTORY</w:t>
      </w:r>
      <w:r w:rsidR="00B11E53" w:rsidRPr="00C41938">
        <w:rPr>
          <w:rFonts w:cstheme="minorHAnsi"/>
          <w:b/>
          <w:sz w:val="28"/>
          <w:szCs w:val="28"/>
          <w:u w:val="single"/>
        </w:rPr>
        <w:t>:</w:t>
      </w:r>
    </w:p>
    <w:p w:rsidR="00AE6EFD" w:rsidRPr="00947AF9" w:rsidRDefault="00D17C81" w:rsidP="005B7BB3">
      <w:pPr>
        <w:pStyle w:val="ListParagraph"/>
        <w:spacing w:after="0"/>
        <w:ind w:left="851" w:right="283" w:firstLine="567"/>
        <w:jc w:val="both"/>
        <w:rPr>
          <w:rFonts w:cstheme="minorHAnsi"/>
          <w:bCs/>
          <w:sz w:val="28"/>
          <w:szCs w:val="28"/>
        </w:rPr>
      </w:pPr>
      <w:r w:rsidRPr="00C41938">
        <w:rPr>
          <w:rFonts w:cstheme="minorHAnsi"/>
          <w:sz w:val="28"/>
          <w:szCs w:val="28"/>
        </w:rPr>
        <w:t>Petition against case No.: CF-</w:t>
      </w:r>
      <w:r>
        <w:rPr>
          <w:rFonts w:cstheme="minorHAnsi"/>
          <w:sz w:val="28"/>
          <w:szCs w:val="28"/>
        </w:rPr>
        <w:t>119</w:t>
      </w:r>
      <w:r w:rsidRPr="00C41938">
        <w:rPr>
          <w:rFonts w:cstheme="minorHAnsi"/>
          <w:sz w:val="28"/>
          <w:szCs w:val="28"/>
        </w:rPr>
        <w:t xml:space="preserve">/2023 </w:t>
      </w:r>
      <w:r w:rsidRPr="00C41938">
        <w:rPr>
          <w:rFonts w:cstheme="minorHAnsi"/>
          <w:bCs/>
          <w:sz w:val="28"/>
          <w:szCs w:val="28"/>
        </w:rPr>
        <w:t>has been filed directly in the Forum by</w:t>
      </w:r>
      <w:r w:rsidRPr="00C41938">
        <w:rPr>
          <w:rFonts w:cstheme="minorHAnsi"/>
          <w:sz w:val="28"/>
          <w:szCs w:val="28"/>
        </w:rPr>
        <w:t xml:space="preserve"> </w:t>
      </w:r>
      <w:r>
        <w:rPr>
          <w:rFonts w:cstheme="minorHAnsi"/>
          <w:sz w:val="28"/>
          <w:szCs w:val="28"/>
        </w:rPr>
        <w:t xml:space="preserve">Sh. Joginder </w:t>
      </w:r>
      <w:r w:rsidRPr="008F59EB">
        <w:rPr>
          <w:rFonts w:cstheme="minorHAnsi"/>
          <w:sz w:val="28"/>
          <w:szCs w:val="28"/>
        </w:rPr>
        <w:t>Singh</w:t>
      </w:r>
      <w:r w:rsidR="00006103" w:rsidRPr="008F59EB">
        <w:rPr>
          <w:rFonts w:cstheme="minorHAnsi"/>
          <w:sz w:val="28"/>
          <w:szCs w:val="28"/>
        </w:rPr>
        <w:t xml:space="preserve"> (legal hear)</w:t>
      </w:r>
      <w:r w:rsidR="008F59EB" w:rsidRPr="008F59EB">
        <w:rPr>
          <w:rFonts w:cstheme="minorHAnsi"/>
          <w:sz w:val="28"/>
          <w:szCs w:val="28"/>
        </w:rPr>
        <w:t xml:space="preserve"> S/o S. Janak Singh</w:t>
      </w:r>
      <w:r w:rsidRPr="008F59EB">
        <w:rPr>
          <w:rFonts w:cstheme="minorHAnsi"/>
          <w:sz w:val="28"/>
          <w:szCs w:val="28"/>
        </w:rPr>
        <w:t xml:space="preserve">, </w:t>
      </w:r>
      <w:r w:rsidRPr="008F59EB">
        <w:rPr>
          <w:rFonts w:cstheme="minorHAnsi"/>
          <w:bCs/>
          <w:sz w:val="28"/>
          <w:szCs w:val="28"/>
        </w:rPr>
        <w:t>in the matter</w:t>
      </w:r>
      <w:r w:rsidRPr="00C41938">
        <w:rPr>
          <w:rFonts w:cstheme="minorHAnsi"/>
          <w:bCs/>
          <w:sz w:val="28"/>
          <w:szCs w:val="28"/>
        </w:rPr>
        <w:t xml:space="preserve"> related to A/c no. </w:t>
      </w:r>
      <w:r>
        <w:rPr>
          <w:rFonts w:cstheme="minorHAnsi"/>
          <w:bCs/>
          <w:sz w:val="28"/>
          <w:szCs w:val="28"/>
        </w:rPr>
        <w:t>G41GP180072Y</w:t>
      </w:r>
      <w:r w:rsidRPr="009F30D6">
        <w:rPr>
          <w:rFonts w:cstheme="minorHAnsi"/>
          <w:bCs/>
          <w:sz w:val="28"/>
          <w:szCs w:val="28"/>
        </w:rPr>
        <w:t xml:space="preserve"> </w:t>
      </w:r>
      <w:r>
        <w:rPr>
          <w:rFonts w:cstheme="minorHAnsi"/>
          <w:bCs/>
          <w:sz w:val="28"/>
          <w:szCs w:val="28"/>
        </w:rPr>
        <w:t xml:space="preserve">having SP category with </w:t>
      </w:r>
      <w:r w:rsidRPr="00C41938">
        <w:rPr>
          <w:rFonts w:cstheme="minorHAnsi"/>
          <w:bCs/>
          <w:sz w:val="28"/>
          <w:szCs w:val="28"/>
        </w:rPr>
        <w:t xml:space="preserve">sanctioned load of </w:t>
      </w:r>
      <w:r>
        <w:rPr>
          <w:rFonts w:cstheme="minorHAnsi"/>
          <w:bCs/>
          <w:sz w:val="28"/>
          <w:szCs w:val="28"/>
        </w:rPr>
        <w:t>8.06KW</w:t>
      </w:r>
      <w:r w:rsidRPr="00C41938">
        <w:rPr>
          <w:rFonts w:cstheme="minorHAnsi"/>
          <w:bCs/>
          <w:sz w:val="28"/>
          <w:szCs w:val="28"/>
        </w:rPr>
        <w:t xml:space="preserve">, in the name of Sh. </w:t>
      </w:r>
      <w:r>
        <w:rPr>
          <w:rFonts w:cstheme="minorHAnsi"/>
          <w:bCs/>
          <w:sz w:val="28"/>
          <w:szCs w:val="28"/>
        </w:rPr>
        <w:t xml:space="preserve">Janak Singh </w:t>
      </w:r>
      <w:r w:rsidRPr="00C41938">
        <w:rPr>
          <w:rFonts w:cstheme="minorHAnsi"/>
          <w:bCs/>
          <w:sz w:val="28"/>
          <w:szCs w:val="28"/>
        </w:rPr>
        <w:t xml:space="preserve">under </w:t>
      </w:r>
      <w:r w:rsidR="00DC3425">
        <w:rPr>
          <w:rFonts w:cstheme="minorHAnsi"/>
          <w:bCs/>
          <w:sz w:val="28"/>
          <w:szCs w:val="28"/>
        </w:rPr>
        <w:t xml:space="preserve">DS </w:t>
      </w:r>
      <w:proofErr w:type="spellStart"/>
      <w:r w:rsidR="00DC3425">
        <w:rPr>
          <w:rFonts w:cstheme="minorHAnsi"/>
          <w:bCs/>
          <w:sz w:val="28"/>
          <w:szCs w:val="28"/>
        </w:rPr>
        <w:t>Divn</w:t>
      </w:r>
      <w:proofErr w:type="spellEnd"/>
      <w:r w:rsidR="00DC3425">
        <w:rPr>
          <w:rFonts w:cstheme="minorHAnsi"/>
          <w:bCs/>
          <w:sz w:val="28"/>
          <w:szCs w:val="28"/>
        </w:rPr>
        <w:t xml:space="preserve">. </w:t>
      </w:r>
      <w:r w:rsidRPr="00C41938">
        <w:rPr>
          <w:rFonts w:cstheme="minorHAnsi"/>
          <w:sz w:val="28"/>
          <w:szCs w:val="28"/>
        </w:rPr>
        <w:t xml:space="preserve">PSPCL, </w:t>
      </w:r>
      <w:r>
        <w:rPr>
          <w:rFonts w:cstheme="minorHAnsi"/>
          <w:sz w:val="28"/>
          <w:szCs w:val="28"/>
        </w:rPr>
        <w:t>Gurdaspur</w:t>
      </w:r>
      <w:r w:rsidRPr="003E79E3">
        <w:rPr>
          <w:rFonts w:cstheme="minorHAnsi"/>
          <w:sz w:val="28"/>
          <w:szCs w:val="28"/>
        </w:rPr>
        <w:t xml:space="preserve">. </w:t>
      </w:r>
      <w:r w:rsidR="001F6487" w:rsidRPr="00AD10AA">
        <w:rPr>
          <w:rFonts w:cstheme="minorHAnsi"/>
          <w:color w:val="000000" w:themeColor="text1"/>
          <w:sz w:val="28"/>
          <w:szCs w:val="28"/>
        </w:rPr>
        <w:t>P</w:t>
      </w:r>
      <w:r w:rsidRPr="00AD10AA">
        <w:rPr>
          <w:rFonts w:cstheme="minorHAnsi"/>
          <w:color w:val="000000" w:themeColor="text1"/>
          <w:sz w:val="28"/>
          <w:szCs w:val="28"/>
        </w:rPr>
        <w:t xml:space="preserve">etitioner was not satisfied with the working of meter and challenged his meter </w:t>
      </w:r>
      <w:r w:rsidR="001F6487" w:rsidRPr="00AD10AA">
        <w:rPr>
          <w:rFonts w:cstheme="minorHAnsi"/>
          <w:color w:val="000000" w:themeColor="text1"/>
          <w:sz w:val="28"/>
          <w:szCs w:val="28"/>
        </w:rPr>
        <w:t xml:space="preserve">on </w:t>
      </w:r>
      <w:r w:rsidRPr="00AD10AA">
        <w:rPr>
          <w:rFonts w:cstheme="minorHAnsi"/>
          <w:color w:val="000000" w:themeColor="text1"/>
          <w:sz w:val="28"/>
          <w:szCs w:val="28"/>
        </w:rPr>
        <w:t>dated 01.08.2023. Meter of the petitioner was checked vide LCR no. 33/2927 dated 01.08.2023. After that meter of the petitioner was changed vide MCO no. 85/1046 dated</w:t>
      </w:r>
      <w:r w:rsidR="001F6487" w:rsidRPr="00AD10AA">
        <w:rPr>
          <w:rFonts w:cstheme="minorHAnsi"/>
          <w:color w:val="000000" w:themeColor="text1"/>
          <w:sz w:val="28"/>
          <w:szCs w:val="28"/>
        </w:rPr>
        <w:t xml:space="preserve"> 01</w:t>
      </w:r>
      <w:r w:rsidRPr="00AD10AA">
        <w:rPr>
          <w:rFonts w:cstheme="minorHAnsi"/>
          <w:color w:val="000000" w:themeColor="text1"/>
          <w:sz w:val="28"/>
          <w:szCs w:val="28"/>
        </w:rPr>
        <w:t>.</w:t>
      </w:r>
      <w:r w:rsidR="001F6487" w:rsidRPr="00AD10AA">
        <w:rPr>
          <w:rFonts w:cstheme="minorHAnsi"/>
          <w:color w:val="000000" w:themeColor="text1"/>
          <w:sz w:val="28"/>
          <w:szCs w:val="28"/>
        </w:rPr>
        <w:t>08.2023</w:t>
      </w:r>
      <w:r w:rsidRPr="00AD10AA">
        <w:rPr>
          <w:rFonts w:cstheme="minorHAnsi"/>
          <w:color w:val="000000" w:themeColor="text1"/>
          <w:sz w:val="28"/>
          <w:szCs w:val="28"/>
        </w:rPr>
        <w:t xml:space="preserve"> effected on 01.08.2023. Removed meter was sent to ME Lab for checking vide challan no. 89/</w:t>
      </w:r>
      <w:r w:rsidR="00CC4C53" w:rsidRPr="00AD10AA">
        <w:rPr>
          <w:rFonts w:cstheme="minorHAnsi"/>
          <w:color w:val="000000" w:themeColor="text1"/>
          <w:sz w:val="28"/>
          <w:szCs w:val="28"/>
        </w:rPr>
        <w:t>204 dated</w:t>
      </w:r>
      <w:r w:rsidRPr="00AD10AA">
        <w:rPr>
          <w:rFonts w:cstheme="minorHAnsi"/>
          <w:color w:val="000000" w:themeColor="text1"/>
          <w:sz w:val="28"/>
          <w:szCs w:val="28"/>
        </w:rPr>
        <w:t xml:space="preserve"> 10.08.2023, where accuracy of the meter was found Ok and final r</w:t>
      </w:r>
      <w:r w:rsidR="001F6487" w:rsidRPr="00AD10AA">
        <w:rPr>
          <w:rFonts w:cstheme="minorHAnsi"/>
          <w:color w:val="000000" w:themeColor="text1"/>
          <w:sz w:val="28"/>
          <w:szCs w:val="28"/>
        </w:rPr>
        <w:t>eading was verified as 107337 KW</w:t>
      </w:r>
      <w:r w:rsidR="00CC4C53">
        <w:rPr>
          <w:rFonts w:cstheme="minorHAnsi"/>
          <w:color w:val="000000" w:themeColor="text1"/>
          <w:sz w:val="28"/>
          <w:szCs w:val="28"/>
        </w:rPr>
        <w:t>H</w:t>
      </w:r>
      <w:r w:rsidRPr="00AD10AA">
        <w:rPr>
          <w:rFonts w:cstheme="minorHAnsi"/>
          <w:color w:val="000000" w:themeColor="text1"/>
          <w:sz w:val="28"/>
          <w:szCs w:val="28"/>
        </w:rPr>
        <w:t>/</w:t>
      </w:r>
      <w:r w:rsidR="00CC4C53">
        <w:rPr>
          <w:rFonts w:cstheme="minorHAnsi"/>
          <w:color w:val="000000" w:themeColor="text1"/>
          <w:sz w:val="28"/>
          <w:szCs w:val="28"/>
        </w:rPr>
        <w:t xml:space="preserve"> </w:t>
      </w:r>
      <w:r w:rsidRPr="00AD10AA">
        <w:rPr>
          <w:rFonts w:cstheme="minorHAnsi"/>
          <w:color w:val="000000" w:themeColor="text1"/>
          <w:sz w:val="28"/>
          <w:szCs w:val="28"/>
        </w:rPr>
        <w:lastRenderedPageBreak/>
        <w:t>115622KVA</w:t>
      </w:r>
      <w:r w:rsidR="00F508AF">
        <w:rPr>
          <w:rFonts w:cstheme="minorHAnsi"/>
          <w:color w:val="000000" w:themeColor="text1"/>
          <w:sz w:val="28"/>
          <w:szCs w:val="28"/>
        </w:rPr>
        <w:t>H</w:t>
      </w:r>
      <w:r w:rsidRPr="00AD10AA">
        <w:rPr>
          <w:rFonts w:cstheme="minorHAnsi"/>
          <w:color w:val="000000" w:themeColor="text1"/>
          <w:sz w:val="28"/>
          <w:szCs w:val="28"/>
        </w:rPr>
        <w:t xml:space="preserve">. </w:t>
      </w:r>
      <w:r w:rsidR="00CC4C53">
        <w:rPr>
          <w:rFonts w:cstheme="minorHAnsi"/>
          <w:color w:val="000000" w:themeColor="text1"/>
          <w:sz w:val="28"/>
          <w:szCs w:val="28"/>
        </w:rPr>
        <w:t xml:space="preserve">On the basis of ME Lab report, </w:t>
      </w:r>
      <w:r w:rsidRPr="00AD10AA">
        <w:rPr>
          <w:rFonts w:cstheme="minorHAnsi"/>
          <w:color w:val="000000" w:themeColor="text1"/>
          <w:sz w:val="28"/>
          <w:szCs w:val="28"/>
        </w:rPr>
        <w:t xml:space="preserve">notice no. 768 dated 17.08.2023 was </w:t>
      </w:r>
      <w:r w:rsidR="00CC4C53">
        <w:rPr>
          <w:rFonts w:cstheme="minorHAnsi"/>
          <w:color w:val="000000" w:themeColor="text1"/>
          <w:sz w:val="28"/>
          <w:szCs w:val="28"/>
        </w:rPr>
        <w:t xml:space="preserve">issued for </w:t>
      </w:r>
      <w:r w:rsidR="00CC4C53" w:rsidRPr="00AD10AA">
        <w:rPr>
          <w:rFonts w:cstheme="minorHAnsi"/>
          <w:color w:val="000000" w:themeColor="text1"/>
          <w:sz w:val="28"/>
          <w:szCs w:val="28"/>
        </w:rPr>
        <w:t xml:space="preserve">difference of final reading recorded in ME </w:t>
      </w:r>
      <w:r w:rsidR="00CC4C53">
        <w:rPr>
          <w:rFonts w:cstheme="minorHAnsi"/>
          <w:color w:val="000000" w:themeColor="text1"/>
          <w:sz w:val="28"/>
          <w:szCs w:val="28"/>
        </w:rPr>
        <w:t>L</w:t>
      </w:r>
      <w:r w:rsidR="00CC4C53" w:rsidRPr="00AD10AA">
        <w:rPr>
          <w:rFonts w:cstheme="minorHAnsi"/>
          <w:color w:val="000000" w:themeColor="text1"/>
          <w:sz w:val="28"/>
          <w:szCs w:val="28"/>
        </w:rPr>
        <w:t xml:space="preserve">ab and </w:t>
      </w:r>
      <w:r w:rsidR="00CC4C53">
        <w:rPr>
          <w:rFonts w:cstheme="minorHAnsi"/>
          <w:color w:val="000000" w:themeColor="text1"/>
          <w:sz w:val="28"/>
          <w:szCs w:val="28"/>
        </w:rPr>
        <w:t xml:space="preserve">already </w:t>
      </w:r>
      <w:r w:rsidR="00CC4C53" w:rsidRPr="00AD10AA">
        <w:rPr>
          <w:rFonts w:cstheme="minorHAnsi"/>
          <w:color w:val="000000" w:themeColor="text1"/>
          <w:sz w:val="28"/>
          <w:szCs w:val="28"/>
        </w:rPr>
        <w:t>billed reading (107337-25640)</w:t>
      </w:r>
      <w:r w:rsidR="00CC4C53">
        <w:rPr>
          <w:rFonts w:cstheme="minorHAnsi"/>
          <w:color w:val="000000" w:themeColor="text1"/>
          <w:sz w:val="28"/>
          <w:szCs w:val="28"/>
        </w:rPr>
        <w:t xml:space="preserve"> =</w:t>
      </w:r>
      <w:r w:rsidR="00CC4C53" w:rsidRPr="00AD10AA">
        <w:rPr>
          <w:rFonts w:cstheme="minorHAnsi"/>
          <w:color w:val="000000" w:themeColor="text1"/>
          <w:sz w:val="28"/>
          <w:szCs w:val="28"/>
        </w:rPr>
        <w:t xml:space="preserve"> 81697 units</w:t>
      </w:r>
      <w:r w:rsidR="00CC4C53">
        <w:rPr>
          <w:rFonts w:cstheme="minorHAnsi"/>
          <w:color w:val="000000" w:themeColor="text1"/>
          <w:sz w:val="28"/>
          <w:szCs w:val="28"/>
        </w:rPr>
        <w:t>,</w:t>
      </w:r>
      <w:r w:rsidR="00CC4C53" w:rsidRPr="00AD10AA">
        <w:rPr>
          <w:rFonts w:cstheme="minorHAnsi"/>
          <w:color w:val="000000" w:themeColor="text1"/>
          <w:sz w:val="28"/>
          <w:szCs w:val="28"/>
        </w:rPr>
        <w:t xml:space="preserve"> </w:t>
      </w:r>
      <w:r w:rsidR="00CC4C53">
        <w:rPr>
          <w:rFonts w:cstheme="minorHAnsi"/>
          <w:color w:val="000000" w:themeColor="text1"/>
          <w:sz w:val="28"/>
          <w:szCs w:val="28"/>
        </w:rPr>
        <w:t>amounting to</w:t>
      </w:r>
      <w:r w:rsidRPr="00AD10AA">
        <w:rPr>
          <w:rFonts w:cstheme="minorHAnsi"/>
          <w:color w:val="000000" w:themeColor="text1"/>
          <w:sz w:val="28"/>
          <w:szCs w:val="28"/>
        </w:rPr>
        <w:t xml:space="preserve"> </w:t>
      </w:r>
      <w:r w:rsidR="001F6487" w:rsidRPr="00AD10AA">
        <w:rPr>
          <w:rFonts w:cstheme="minorHAnsi"/>
          <w:color w:val="000000" w:themeColor="text1"/>
          <w:sz w:val="28"/>
          <w:szCs w:val="28"/>
        </w:rPr>
        <w:t xml:space="preserve">Rs. </w:t>
      </w:r>
      <w:r w:rsidRPr="00AD10AA">
        <w:rPr>
          <w:rFonts w:cstheme="minorHAnsi"/>
          <w:color w:val="000000" w:themeColor="text1"/>
          <w:sz w:val="28"/>
          <w:szCs w:val="28"/>
        </w:rPr>
        <w:t>55586</w:t>
      </w:r>
      <w:r w:rsidR="001F6487" w:rsidRPr="00AD10AA">
        <w:rPr>
          <w:rFonts w:cstheme="minorHAnsi"/>
          <w:color w:val="000000" w:themeColor="text1"/>
          <w:sz w:val="28"/>
          <w:szCs w:val="28"/>
        </w:rPr>
        <w:t>6/-</w:t>
      </w:r>
      <w:r w:rsidR="006457A5" w:rsidRPr="00AD10AA">
        <w:rPr>
          <w:rFonts w:cstheme="minorHAnsi"/>
          <w:color w:val="000000" w:themeColor="text1"/>
          <w:sz w:val="28"/>
          <w:szCs w:val="28"/>
        </w:rPr>
        <w:t>.</w:t>
      </w:r>
      <w:r w:rsidRPr="00AD10AA">
        <w:rPr>
          <w:rFonts w:cstheme="minorHAnsi"/>
          <w:color w:val="000000" w:themeColor="text1"/>
          <w:sz w:val="28"/>
          <w:szCs w:val="28"/>
        </w:rPr>
        <w:t xml:space="preserve"> Petitioner did not agree with the </w:t>
      </w:r>
      <w:r w:rsidR="00DC3425">
        <w:rPr>
          <w:rFonts w:cstheme="minorHAnsi"/>
          <w:color w:val="000000" w:themeColor="text1"/>
          <w:sz w:val="28"/>
          <w:szCs w:val="28"/>
        </w:rPr>
        <w:t>notice</w:t>
      </w:r>
      <w:r w:rsidRPr="00AD10AA">
        <w:rPr>
          <w:rFonts w:cstheme="minorHAnsi"/>
          <w:color w:val="000000" w:themeColor="text1"/>
          <w:sz w:val="28"/>
          <w:szCs w:val="28"/>
        </w:rPr>
        <w:t xml:space="preserve"> issued to him and filed his case in Corporate CGRF, Ludhiana.</w:t>
      </w:r>
      <w:r>
        <w:rPr>
          <w:rFonts w:cstheme="minorHAnsi"/>
          <w:sz w:val="28"/>
          <w:szCs w:val="28"/>
        </w:rPr>
        <w:t xml:space="preserve"> </w:t>
      </w:r>
      <w:r w:rsidR="00AE6EFD" w:rsidRPr="00947AF9">
        <w:rPr>
          <w:rFonts w:cstheme="minorHAnsi"/>
          <w:bCs/>
          <w:sz w:val="28"/>
          <w:szCs w:val="28"/>
        </w:rPr>
        <w:t xml:space="preserve">Forum heard the case </w:t>
      </w:r>
      <w:r w:rsidR="00570FBB" w:rsidRPr="00947AF9">
        <w:rPr>
          <w:rFonts w:cstheme="minorHAnsi"/>
          <w:bCs/>
          <w:sz w:val="28"/>
          <w:szCs w:val="28"/>
        </w:rPr>
        <w:t>i</w:t>
      </w:r>
      <w:r w:rsidR="00AE6EFD" w:rsidRPr="00947AF9">
        <w:rPr>
          <w:rFonts w:cstheme="minorHAnsi"/>
          <w:bCs/>
          <w:sz w:val="28"/>
          <w:szCs w:val="28"/>
        </w:rPr>
        <w:t xml:space="preserve">n its proceeding dated </w:t>
      </w:r>
      <w:r w:rsidR="007F72F5">
        <w:rPr>
          <w:rFonts w:cstheme="minorHAnsi"/>
          <w:bCs/>
          <w:sz w:val="28"/>
          <w:szCs w:val="28"/>
        </w:rPr>
        <w:t>12.09.2023</w:t>
      </w:r>
      <w:r w:rsidR="00570FBB" w:rsidRPr="00947AF9">
        <w:rPr>
          <w:rFonts w:cstheme="minorHAnsi"/>
          <w:bCs/>
          <w:sz w:val="28"/>
          <w:szCs w:val="28"/>
        </w:rPr>
        <w:t xml:space="preserve"> </w:t>
      </w:r>
      <w:r w:rsidR="00D0589E" w:rsidRPr="00947AF9">
        <w:rPr>
          <w:rFonts w:cstheme="minorHAnsi"/>
          <w:bCs/>
          <w:sz w:val="28"/>
          <w:szCs w:val="28"/>
        </w:rPr>
        <w:t xml:space="preserve">when </w:t>
      </w:r>
      <w:r w:rsidR="00570FBB" w:rsidRPr="00947AF9">
        <w:rPr>
          <w:rFonts w:cstheme="minorHAnsi"/>
          <w:bCs/>
          <w:sz w:val="28"/>
          <w:szCs w:val="28"/>
        </w:rPr>
        <w:t>the case was closed for passing speaking orders</w:t>
      </w:r>
      <w:r w:rsidR="00C6032D" w:rsidRPr="00947AF9">
        <w:rPr>
          <w:rFonts w:cstheme="minorHAnsi"/>
          <w:bCs/>
          <w:sz w:val="28"/>
          <w:szCs w:val="28"/>
        </w:rPr>
        <w:t>.</w:t>
      </w:r>
    </w:p>
    <w:p w:rsidR="0038202A" w:rsidRPr="00F67E8A" w:rsidRDefault="0038202A" w:rsidP="005B7BB3">
      <w:pPr>
        <w:pStyle w:val="NoSpacing"/>
        <w:spacing w:line="276" w:lineRule="auto"/>
        <w:ind w:left="851" w:right="283" w:firstLine="589"/>
        <w:contextualSpacing/>
        <w:jc w:val="both"/>
        <w:rPr>
          <w:rFonts w:cstheme="minorHAnsi"/>
          <w:bCs/>
          <w:color w:val="FF0000"/>
          <w:sz w:val="28"/>
          <w:szCs w:val="28"/>
        </w:rPr>
      </w:pPr>
    </w:p>
    <w:p w:rsidR="00DB1258" w:rsidRPr="0080032C" w:rsidRDefault="006F0398" w:rsidP="005B7BB3">
      <w:pPr>
        <w:pStyle w:val="ListParagraph"/>
        <w:numPr>
          <w:ilvl w:val="0"/>
          <w:numId w:val="16"/>
        </w:numPr>
        <w:ind w:left="851" w:right="283" w:hanging="567"/>
        <w:jc w:val="both"/>
        <w:rPr>
          <w:rFonts w:cstheme="minorHAnsi"/>
          <w:b/>
          <w:i/>
          <w:sz w:val="28"/>
          <w:szCs w:val="28"/>
          <w:u w:val="single"/>
        </w:rPr>
      </w:pPr>
      <w:r w:rsidRPr="0080032C">
        <w:rPr>
          <w:rFonts w:cstheme="minorHAnsi"/>
          <w:b/>
          <w:i/>
          <w:sz w:val="28"/>
          <w:szCs w:val="28"/>
          <w:u w:val="single"/>
        </w:rPr>
        <w:t>PROCEEDINGS:</w:t>
      </w:r>
    </w:p>
    <w:p w:rsidR="0038202A" w:rsidRPr="0080032C" w:rsidRDefault="0038202A" w:rsidP="005B7BB3">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902F18">
        <w:rPr>
          <w:rFonts w:cstheme="minorHAnsi"/>
          <w:b/>
          <w:i/>
          <w:iCs/>
          <w:sz w:val="28"/>
          <w:szCs w:val="28"/>
          <w:u w:val="single"/>
        </w:rPr>
        <w:t>12</w:t>
      </w:r>
      <w:r w:rsidR="00AC3050" w:rsidRPr="0080032C">
        <w:rPr>
          <w:rFonts w:cstheme="minorHAnsi"/>
          <w:b/>
          <w:i/>
          <w:iCs/>
          <w:sz w:val="28"/>
          <w:szCs w:val="28"/>
          <w:u w:val="single"/>
        </w:rPr>
        <w:t>.0</w:t>
      </w:r>
      <w:r w:rsidR="00902F18">
        <w:rPr>
          <w:rFonts w:cstheme="minorHAnsi"/>
          <w:b/>
          <w:i/>
          <w:iCs/>
          <w:sz w:val="28"/>
          <w:szCs w:val="28"/>
          <w:u w:val="single"/>
        </w:rPr>
        <w:t>9</w:t>
      </w:r>
      <w:r w:rsidR="00AC3050" w:rsidRPr="0080032C">
        <w:rPr>
          <w:rFonts w:cstheme="minorHAnsi"/>
          <w:b/>
          <w:i/>
          <w:iCs/>
          <w:sz w:val="28"/>
          <w:szCs w:val="28"/>
          <w:u w:val="single"/>
        </w:rPr>
        <w:t>.2023</w:t>
      </w:r>
    </w:p>
    <w:p w:rsidR="00902F18" w:rsidRPr="00902F18" w:rsidRDefault="00902F18" w:rsidP="005B7BB3">
      <w:pPr>
        <w:pStyle w:val="ListParagraph"/>
        <w:spacing w:after="0"/>
        <w:ind w:left="851" w:right="283" w:firstLine="567"/>
        <w:jc w:val="both"/>
        <w:rPr>
          <w:rFonts w:cstheme="minorHAnsi"/>
          <w:bCs/>
          <w:i/>
          <w:iCs/>
          <w:color w:val="000000" w:themeColor="text1"/>
          <w:sz w:val="28"/>
          <w:szCs w:val="28"/>
        </w:rPr>
      </w:pPr>
      <w:r w:rsidRPr="00902F18">
        <w:rPr>
          <w:rFonts w:cstheme="minorHAnsi"/>
          <w:bCs/>
          <w:i/>
          <w:iCs/>
          <w:color w:val="000000" w:themeColor="text1"/>
          <w:sz w:val="28"/>
          <w:szCs w:val="28"/>
        </w:rPr>
        <w:t xml:space="preserve">During the hearing the Petitioner stated that he is not satisfied with the amount charged to him of Rs. 555866/- vide notice no. 768 dated 17.08.2023 on account of difference in reading billed and final reading in ME lab of 81697 units, Petitioner further stated that, he is depositing regular energy bills other than the amount of Rs. 555866/-, Respondent confirmed the same. Forum observed that since the Petitioner is depositing the current energy bills there's no need to deposit any further amount. </w:t>
      </w:r>
      <w:proofErr w:type="gramStart"/>
      <w:r w:rsidRPr="00902F18">
        <w:rPr>
          <w:rFonts w:cstheme="minorHAnsi"/>
          <w:bCs/>
          <w:i/>
          <w:iCs/>
          <w:color w:val="000000" w:themeColor="text1"/>
          <w:sz w:val="28"/>
          <w:szCs w:val="28"/>
        </w:rPr>
        <w:t>Accordingly</w:t>
      </w:r>
      <w:proofErr w:type="gramEnd"/>
      <w:r w:rsidRPr="00902F18">
        <w:rPr>
          <w:rFonts w:cstheme="minorHAnsi"/>
          <w:bCs/>
          <w:i/>
          <w:iCs/>
          <w:color w:val="000000" w:themeColor="text1"/>
          <w:sz w:val="28"/>
          <w:szCs w:val="28"/>
        </w:rPr>
        <w:t xml:space="preserve"> case is registered.</w:t>
      </w:r>
      <w:r w:rsidRPr="00902F18">
        <w:rPr>
          <w:rFonts w:cstheme="minorHAnsi"/>
          <w:bCs/>
          <w:i/>
          <w:iCs/>
          <w:color w:val="000000" w:themeColor="text1"/>
          <w:sz w:val="28"/>
          <w:szCs w:val="28"/>
        </w:rPr>
        <w:tab/>
      </w:r>
    </w:p>
    <w:p w:rsidR="00902F18" w:rsidRPr="00902F18" w:rsidRDefault="00902F18" w:rsidP="005B7BB3">
      <w:pPr>
        <w:pStyle w:val="ListParagraph"/>
        <w:spacing w:after="0"/>
        <w:ind w:left="851" w:right="283" w:firstLine="567"/>
        <w:jc w:val="both"/>
        <w:rPr>
          <w:rFonts w:cstheme="minorHAnsi"/>
          <w:bCs/>
          <w:i/>
          <w:iCs/>
          <w:color w:val="000000" w:themeColor="text1"/>
          <w:sz w:val="28"/>
          <w:szCs w:val="28"/>
        </w:rPr>
      </w:pPr>
      <w:r w:rsidRPr="00902F18">
        <w:rPr>
          <w:rFonts w:cstheme="minorHAnsi"/>
          <w:bCs/>
          <w:i/>
          <w:iCs/>
          <w:color w:val="000000" w:themeColor="text1"/>
          <w:sz w:val="28"/>
          <w:szCs w:val="28"/>
        </w:rPr>
        <w:t>Petitioner during hearing stated that connection is in name of his father who had expired</w:t>
      </w:r>
      <w:r>
        <w:rPr>
          <w:rFonts w:cstheme="minorHAnsi"/>
          <w:bCs/>
          <w:i/>
          <w:iCs/>
          <w:color w:val="000000" w:themeColor="text1"/>
          <w:sz w:val="28"/>
          <w:szCs w:val="28"/>
        </w:rPr>
        <w:t xml:space="preserve"> </w:t>
      </w:r>
      <w:r w:rsidRPr="00902F18">
        <w:rPr>
          <w:rFonts w:cstheme="minorHAnsi"/>
          <w:bCs/>
          <w:i/>
          <w:iCs/>
          <w:color w:val="000000" w:themeColor="text1"/>
          <w:sz w:val="28"/>
          <w:szCs w:val="28"/>
        </w:rPr>
        <w:t xml:space="preserve">and he is using this connection for only an hour for </w:t>
      </w:r>
      <w:proofErr w:type="spellStart"/>
      <w:r w:rsidRPr="00902F18">
        <w:rPr>
          <w:rFonts w:cstheme="minorHAnsi"/>
          <w:bCs/>
          <w:i/>
          <w:iCs/>
          <w:color w:val="000000" w:themeColor="text1"/>
          <w:sz w:val="28"/>
          <w:szCs w:val="28"/>
        </w:rPr>
        <w:t>chakki</w:t>
      </w:r>
      <w:proofErr w:type="spellEnd"/>
      <w:r w:rsidRPr="00902F18">
        <w:rPr>
          <w:rFonts w:cstheme="minorHAnsi"/>
          <w:bCs/>
          <w:i/>
          <w:iCs/>
          <w:color w:val="000000" w:themeColor="text1"/>
          <w:sz w:val="28"/>
          <w:szCs w:val="28"/>
        </w:rPr>
        <w:t xml:space="preserve"> and for the rest of the time he</w:t>
      </w:r>
      <w:r>
        <w:rPr>
          <w:rFonts w:cstheme="minorHAnsi"/>
          <w:bCs/>
          <w:i/>
          <w:iCs/>
          <w:color w:val="000000" w:themeColor="text1"/>
          <w:sz w:val="28"/>
          <w:szCs w:val="28"/>
        </w:rPr>
        <w:t xml:space="preserve"> </w:t>
      </w:r>
      <w:r w:rsidRPr="00902F18">
        <w:rPr>
          <w:rFonts w:cstheme="minorHAnsi"/>
          <w:bCs/>
          <w:i/>
          <w:iCs/>
          <w:color w:val="000000" w:themeColor="text1"/>
          <w:sz w:val="28"/>
          <w:szCs w:val="28"/>
        </w:rPr>
        <w:t>does agriculture work.</w:t>
      </w:r>
    </w:p>
    <w:p w:rsidR="00902F18" w:rsidRPr="00D17C81" w:rsidRDefault="00902F18" w:rsidP="005B7BB3">
      <w:pPr>
        <w:pStyle w:val="ListParagraph"/>
        <w:spacing w:after="0"/>
        <w:ind w:left="851" w:right="283" w:firstLine="567"/>
        <w:jc w:val="both"/>
        <w:rPr>
          <w:rFonts w:cstheme="minorHAnsi"/>
          <w:bCs/>
          <w:i/>
          <w:iCs/>
          <w:color w:val="000000" w:themeColor="text1"/>
          <w:sz w:val="28"/>
          <w:szCs w:val="28"/>
        </w:rPr>
      </w:pPr>
      <w:r w:rsidRPr="00902F18">
        <w:rPr>
          <w:rFonts w:cstheme="minorHAnsi"/>
          <w:bCs/>
          <w:i/>
          <w:iCs/>
          <w:color w:val="000000" w:themeColor="text1"/>
          <w:sz w:val="28"/>
          <w:szCs w:val="28"/>
        </w:rPr>
        <w:t>Respondent submitted four copies of reply to the petition along-with the record/documents and the same has been taken on record. One copy thereof was</w:t>
      </w:r>
      <w:r>
        <w:rPr>
          <w:rFonts w:cstheme="minorHAnsi"/>
          <w:bCs/>
          <w:i/>
          <w:iCs/>
          <w:color w:val="000000" w:themeColor="text1"/>
          <w:sz w:val="28"/>
          <w:szCs w:val="28"/>
        </w:rPr>
        <w:t xml:space="preserve"> </w:t>
      </w:r>
      <w:r w:rsidRPr="00902F18">
        <w:rPr>
          <w:rFonts w:cstheme="minorHAnsi"/>
          <w:bCs/>
          <w:i/>
          <w:iCs/>
          <w:color w:val="000000" w:themeColor="text1"/>
          <w:sz w:val="28"/>
          <w:szCs w:val="28"/>
        </w:rPr>
        <w:t>handed over to the petitioner.</w:t>
      </w:r>
    </w:p>
    <w:p w:rsidR="00902F18" w:rsidRPr="00902F18" w:rsidRDefault="00902F18" w:rsidP="005B7BB3">
      <w:pPr>
        <w:pStyle w:val="ListParagraph"/>
        <w:spacing w:after="0"/>
        <w:ind w:left="851" w:right="283" w:firstLine="567"/>
        <w:jc w:val="both"/>
        <w:rPr>
          <w:rFonts w:cstheme="minorHAnsi"/>
          <w:bCs/>
          <w:i/>
          <w:iCs/>
          <w:color w:val="000000" w:themeColor="text1"/>
          <w:sz w:val="28"/>
          <w:szCs w:val="28"/>
        </w:rPr>
      </w:pPr>
      <w:r w:rsidRPr="00902F18">
        <w:rPr>
          <w:rFonts w:cstheme="minorHAnsi"/>
          <w:bCs/>
          <w:i/>
          <w:iCs/>
          <w:color w:val="000000" w:themeColor="text1"/>
          <w:sz w:val="28"/>
          <w:szCs w:val="28"/>
        </w:rPr>
        <w:t>Both the parties have nothing more to say and submit</w:t>
      </w:r>
    </w:p>
    <w:p w:rsidR="001B6D72" w:rsidRDefault="00902F18" w:rsidP="005B7BB3">
      <w:pPr>
        <w:spacing w:after="0"/>
        <w:ind w:left="698" w:right="283" w:firstLine="720"/>
        <w:jc w:val="both"/>
        <w:rPr>
          <w:rFonts w:cstheme="minorHAnsi"/>
          <w:bCs/>
          <w:i/>
          <w:iCs/>
          <w:color w:val="000000" w:themeColor="text1"/>
          <w:sz w:val="28"/>
          <w:szCs w:val="28"/>
        </w:rPr>
      </w:pPr>
      <w:r w:rsidRPr="006457A5">
        <w:rPr>
          <w:rFonts w:cstheme="minorHAnsi"/>
          <w:bCs/>
          <w:i/>
          <w:iCs/>
          <w:color w:val="000000" w:themeColor="text1"/>
          <w:sz w:val="28"/>
          <w:szCs w:val="28"/>
        </w:rPr>
        <w:t>The case is closed for passing speaking orders.</w:t>
      </w:r>
    </w:p>
    <w:p w:rsidR="00CC4C53" w:rsidRPr="006457A5" w:rsidRDefault="00CC4C53" w:rsidP="005B7BB3">
      <w:pPr>
        <w:spacing w:after="0"/>
        <w:ind w:left="698" w:right="283" w:firstLine="720"/>
        <w:jc w:val="both"/>
        <w:rPr>
          <w:rFonts w:cstheme="minorHAnsi"/>
          <w:bCs/>
          <w:i/>
          <w:iCs/>
          <w:color w:val="000000" w:themeColor="text1"/>
          <w:sz w:val="28"/>
          <w:szCs w:val="28"/>
        </w:rPr>
      </w:pPr>
    </w:p>
    <w:p w:rsidR="006F0398" w:rsidRPr="00C41938" w:rsidRDefault="006F0398" w:rsidP="005B7BB3">
      <w:pPr>
        <w:pStyle w:val="ListParagraph"/>
        <w:numPr>
          <w:ilvl w:val="0"/>
          <w:numId w:val="16"/>
        </w:numPr>
        <w:spacing w:after="0"/>
        <w:ind w:left="851" w:right="283"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rsidR="00237627" w:rsidRPr="00F67E8A" w:rsidRDefault="00F21A33" w:rsidP="005B7BB3">
      <w:pPr>
        <w:pStyle w:val="NoSpacing"/>
        <w:numPr>
          <w:ilvl w:val="0"/>
          <w:numId w:val="24"/>
        </w:numPr>
        <w:spacing w:line="276" w:lineRule="auto"/>
        <w:ind w:left="851" w:right="283" w:hanging="425"/>
        <w:contextualSpacing/>
        <w:jc w:val="both"/>
        <w:rPr>
          <w:rFonts w:cstheme="minorHAnsi"/>
          <w:bCs/>
          <w:color w:val="FF0000"/>
          <w:sz w:val="28"/>
          <w:szCs w:val="28"/>
        </w:rPr>
      </w:pPr>
      <w:r w:rsidRPr="00C41938">
        <w:rPr>
          <w:rFonts w:cstheme="minorHAnsi"/>
          <w:bCs/>
          <w:sz w:val="28"/>
          <w:szCs w:val="28"/>
        </w:rPr>
        <w:t xml:space="preserve">The </w:t>
      </w:r>
      <w:r w:rsidR="00FA0A5F" w:rsidRPr="00C41938">
        <w:rPr>
          <w:rFonts w:cstheme="minorHAnsi"/>
          <w:bCs/>
          <w:sz w:val="28"/>
          <w:szCs w:val="28"/>
        </w:rPr>
        <w:t>Petitioner</w:t>
      </w:r>
      <w:r w:rsidR="00BF5166" w:rsidRPr="00C41938">
        <w:rPr>
          <w:rFonts w:cstheme="minorHAnsi"/>
          <w:bCs/>
          <w:sz w:val="28"/>
          <w:szCs w:val="28"/>
        </w:rPr>
        <w:t xml:space="preserve"> bearing A/c no. </w:t>
      </w:r>
      <w:r w:rsidR="00484F5C">
        <w:rPr>
          <w:rFonts w:cstheme="minorHAnsi"/>
          <w:bCs/>
          <w:sz w:val="28"/>
          <w:szCs w:val="28"/>
        </w:rPr>
        <w:t>G41GP180072Y</w:t>
      </w:r>
      <w:r w:rsidR="005D7F22" w:rsidRPr="00C41938">
        <w:rPr>
          <w:rFonts w:cstheme="minorHAnsi"/>
          <w:bCs/>
          <w:sz w:val="28"/>
          <w:szCs w:val="28"/>
        </w:rPr>
        <w:t>,</w:t>
      </w:r>
      <w:r w:rsidR="00BF5166" w:rsidRPr="00C41938">
        <w:rPr>
          <w:rFonts w:cstheme="minorHAnsi"/>
          <w:bCs/>
          <w:sz w:val="28"/>
          <w:szCs w:val="28"/>
        </w:rPr>
        <w:t xml:space="preserve"> is having </w:t>
      </w:r>
      <w:r w:rsidR="00484F5C">
        <w:rPr>
          <w:rFonts w:cstheme="minorHAnsi"/>
          <w:bCs/>
          <w:sz w:val="28"/>
          <w:szCs w:val="28"/>
        </w:rPr>
        <w:t>SP</w:t>
      </w:r>
      <w:r w:rsidR="00146B0D" w:rsidRPr="00C41938">
        <w:rPr>
          <w:rFonts w:cstheme="minorHAnsi"/>
          <w:bCs/>
          <w:sz w:val="28"/>
          <w:szCs w:val="28"/>
        </w:rPr>
        <w:t xml:space="preserve"> connection with sanctioned </w:t>
      </w:r>
      <w:r w:rsidR="00590073" w:rsidRPr="00C41938">
        <w:rPr>
          <w:rFonts w:cstheme="minorHAnsi"/>
          <w:bCs/>
          <w:sz w:val="28"/>
          <w:szCs w:val="28"/>
        </w:rPr>
        <w:t>l</w:t>
      </w:r>
      <w:r w:rsidRPr="00C41938">
        <w:rPr>
          <w:rFonts w:cstheme="minorHAnsi"/>
          <w:bCs/>
          <w:sz w:val="28"/>
          <w:szCs w:val="28"/>
        </w:rPr>
        <w:t xml:space="preserve">oad of </w:t>
      </w:r>
      <w:r w:rsidR="00484F5C">
        <w:rPr>
          <w:rFonts w:cstheme="minorHAnsi"/>
          <w:bCs/>
          <w:sz w:val="28"/>
          <w:szCs w:val="28"/>
        </w:rPr>
        <w:t>8.060 KW</w:t>
      </w:r>
      <w:r w:rsidR="00DB1258" w:rsidRPr="00C41938">
        <w:rPr>
          <w:rFonts w:cstheme="minorHAnsi"/>
          <w:bCs/>
          <w:sz w:val="28"/>
          <w:szCs w:val="28"/>
        </w:rPr>
        <w:t xml:space="preserve">, in the name </w:t>
      </w:r>
      <w:r w:rsidR="004E6B78" w:rsidRPr="00C41938">
        <w:rPr>
          <w:rFonts w:cstheme="minorHAnsi"/>
          <w:bCs/>
          <w:sz w:val="28"/>
          <w:szCs w:val="28"/>
        </w:rPr>
        <w:t xml:space="preserve">of </w:t>
      </w:r>
      <w:r w:rsidR="004E6B78">
        <w:rPr>
          <w:rFonts w:cstheme="minorHAnsi"/>
          <w:bCs/>
          <w:sz w:val="28"/>
          <w:szCs w:val="28"/>
        </w:rPr>
        <w:t>Sh</w:t>
      </w:r>
      <w:r w:rsidR="004E6B78" w:rsidRPr="00C41938">
        <w:rPr>
          <w:rFonts w:cstheme="minorHAnsi"/>
          <w:bCs/>
          <w:sz w:val="28"/>
          <w:szCs w:val="28"/>
        </w:rPr>
        <w:t>.</w:t>
      </w:r>
      <w:r w:rsidR="00C41938" w:rsidRPr="00C41938">
        <w:rPr>
          <w:rFonts w:cstheme="minorHAnsi"/>
          <w:bCs/>
          <w:sz w:val="28"/>
          <w:szCs w:val="28"/>
        </w:rPr>
        <w:t xml:space="preserve"> </w:t>
      </w:r>
      <w:r w:rsidR="008F15E6">
        <w:rPr>
          <w:rFonts w:cstheme="minorHAnsi"/>
          <w:bCs/>
          <w:sz w:val="28"/>
          <w:szCs w:val="28"/>
        </w:rPr>
        <w:t>Janak Singh</w:t>
      </w:r>
      <w:r w:rsidR="00DB1258" w:rsidRPr="00C41938">
        <w:rPr>
          <w:rFonts w:cstheme="minorHAnsi"/>
          <w:bCs/>
          <w:sz w:val="28"/>
          <w:szCs w:val="28"/>
        </w:rPr>
        <w:t>,</w:t>
      </w:r>
      <w:r w:rsidRPr="00C41938">
        <w:rPr>
          <w:rFonts w:cstheme="minorHAnsi"/>
          <w:bCs/>
          <w:sz w:val="28"/>
          <w:szCs w:val="28"/>
        </w:rPr>
        <w:t xml:space="preserve"> under </w:t>
      </w:r>
      <w:r w:rsidR="00B01D0C">
        <w:rPr>
          <w:rFonts w:cstheme="minorHAnsi"/>
          <w:bCs/>
          <w:sz w:val="28"/>
          <w:szCs w:val="28"/>
        </w:rPr>
        <w:t>Gurdaspur</w:t>
      </w:r>
      <w:r w:rsidR="00733D34" w:rsidRPr="00C41938">
        <w:rPr>
          <w:rFonts w:cstheme="minorHAnsi"/>
          <w:bCs/>
          <w:sz w:val="28"/>
          <w:szCs w:val="28"/>
        </w:rPr>
        <w:t xml:space="preserve"> </w:t>
      </w:r>
      <w:r w:rsidR="005B25A3" w:rsidRPr="00C41938">
        <w:rPr>
          <w:rFonts w:cstheme="minorHAnsi"/>
          <w:sz w:val="28"/>
          <w:szCs w:val="28"/>
        </w:rPr>
        <w:t>Division</w:t>
      </w:r>
      <w:r w:rsidR="00C41938">
        <w:rPr>
          <w:rFonts w:cstheme="minorHAnsi"/>
          <w:sz w:val="28"/>
          <w:szCs w:val="28"/>
        </w:rPr>
        <w:t>.</w:t>
      </w:r>
      <w:r w:rsidR="005D7F22" w:rsidRPr="00F67E8A">
        <w:rPr>
          <w:rFonts w:cstheme="minorHAnsi"/>
          <w:color w:val="FF0000"/>
          <w:sz w:val="28"/>
          <w:szCs w:val="28"/>
        </w:rPr>
        <w:t xml:space="preserve"> </w:t>
      </w:r>
    </w:p>
    <w:p w:rsidR="00893D3E" w:rsidRPr="00F67E8A" w:rsidRDefault="00893D3E" w:rsidP="005B7BB3">
      <w:pPr>
        <w:pStyle w:val="NoSpacing"/>
        <w:spacing w:line="276" w:lineRule="auto"/>
        <w:ind w:left="851" w:right="283" w:hanging="425"/>
        <w:contextualSpacing/>
        <w:jc w:val="both"/>
        <w:rPr>
          <w:rFonts w:cstheme="minorHAnsi"/>
          <w:bCs/>
          <w:color w:val="FF0000"/>
          <w:sz w:val="28"/>
          <w:szCs w:val="28"/>
        </w:rPr>
      </w:pPr>
    </w:p>
    <w:p w:rsidR="00391BF4" w:rsidRPr="00DA7907" w:rsidRDefault="00391BF4" w:rsidP="005B7BB3">
      <w:pPr>
        <w:pStyle w:val="ListParagraph"/>
        <w:numPr>
          <w:ilvl w:val="0"/>
          <w:numId w:val="24"/>
        </w:numPr>
        <w:ind w:left="851" w:right="283" w:hanging="425"/>
        <w:jc w:val="both"/>
        <w:rPr>
          <w:rFonts w:cstheme="minorHAnsi"/>
          <w:sz w:val="28"/>
          <w:szCs w:val="28"/>
        </w:rPr>
      </w:pPr>
      <w:r w:rsidRPr="00DA7907">
        <w:rPr>
          <w:rFonts w:cstheme="minorHAnsi"/>
          <w:bCs/>
          <w:sz w:val="28"/>
          <w:szCs w:val="28"/>
        </w:rPr>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rsidR="00A06235" w:rsidRPr="00CC4C53" w:rsidRDefault="00A06235" w:rsidP="005B7BB3">
      <w:pPr>
        <w:pStyle w:val="ListParagraph"/>
        <w:spacing w:after="0" w:line="240" w:lineRule="auto"/>
        <w:ind w:left="851" w:right="283" w:firstLine="567"/>
        <w:jc w:val="both"/>
        <w:rPr>
          <w:rFonts w:ascii="AnmolLipi" w:hAnsi="AnmolLipi" w:cs="Raavi"/>
          <w:i/>
          <w:iCs/>
          <w:color w:val="000000" w:themeColor="text1"/>
          <w:sz w:val="26"/>
          <w:szCs w:val="26"/>
          <w:lang w:bidi="pa-IN"/>
        </w:rPr>
      </w:pPr>
      <w:proofErr w:type="spellStart"/>
      <w:r w:rsidRPr="00CC4C53">
        <w:rPr>
          <w:rFonts w:ascii="AnmolLipi" w:hAnsi="AnmolLipi" w:cs="Raavi"/>
          <w:i/>
          <w:iCs/>
          <w:color w:val="000000" w:themeColor="text1"/>
          <w:sz w:val="26"/>
          <w:szCs w:val="26"/>
          <w:lang w:bidi="pa-IN"/>
        </w:rPr>
        <w:t>Awp</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jI</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nUM</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bynqI</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hY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ik</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mYN</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zoigMdr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isMG</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pu`qr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jnk</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isMG</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ipMf</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bihrwmpur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dw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rihx</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vwlw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hW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Aqy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myry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ipqw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jnk</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isMG</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p`qr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m`Gr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isMG</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dy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nwm</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qy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Awtw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c`kI</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dw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kunYkSn</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hY</w:t>
      </w:r>
      <w:proofErr w:type="spellEnd"/>
      <w:r w:rsidRPr="00CC4C53">
        <w:rPr>
          <w:rFonts w:ascii="AnmolLipi" w:hAnsi="AnmolLipi" w:cs="Raavi"/>
          <w:i/>
          <w:iCs/>
          <w:color w:val="000000" w:themeColor="text1"/>
          <w:sz w:val="26"/>
          <w:szCs w:val="26"/>
          <w:lang w:bidi="pa-IN"/>
        </w:rPr>
        <w:t xml:space="preserve"> jo </w:t>
      </w:r>
      <w:proofErr w:type="spellStart"/>
      <w:r w:rsidRPr="00CC4C53">
        <w:rPr>
          <w:rFonts w:ascii="AnmolLipi" w:hAnsi="AnmolLipi" w:cs="Raavi"/>
          <w:i/>
          <w:iCs/>
          <w:color w:val="000000" w:themeColor="text1"/>
          <w:sz w:val="26"/>
          <w:szCs w:val="26"/>
          <w:lang w:bidi="pa-IN"/>
        </w:rPr>
        <w:t>ik</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au`p</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mMfl</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dPqr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bihrwmpur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ADIn</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mMfl</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gurdwspur</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dy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ADIn</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hY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ijsdw</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lof</w:t>
      </w:r>
      <w:proofErr w:type="spellEnd"/>
      <w:r w:rsidRPr="00CC4C53">
        <w:rPr>
          <w:rFonts w:ascii="AnmolLipi" w:hAnsi="AnmolLipi" w:cs="Raavi"/>
          <w:i/>
          <w:iCs/>
          <w:color w:val="000000" w:themeColor="text1"/>
          <w:sz w:val="26"/>
          <w:szCs w:val="26"/>
          <w:lang w:bidi="pa-IN"/>
        </w:rPr>
        <w:t xml:space="preserve"> 8.06 </w:t>
      </w:r>
      <w:proofErr w:type="spellStart"/>
      <w:r w:rsidRPr="00CC4C53">
        <w:rPr>
          <w:rFonts w:ascii="AnmolLipi" w:hAnsi="AnmolLipi" w:cs="Raavi"/>
          <w:i/>
          <w:iCs/>
          <w:color w:val="000000" w:themeColor="text1"/>
          <w:sz w:val="26"/>
          <w:szCs w:val="26"/>
          <w:lang w:bidi="pa-IN"/>
        </w:rPr>
        <w:t>iklovwt</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hY</w:t>
      </w:r>
      <w:proofErr w:type="spellEnd"/>
      <w:r w:rsidRPr="00CC4C53">
        <w:rPr>
          <w:rFonts w:ascii="AnmolLipi" w:hAnsi="AnmolLipi" w:cs="Raavi"/>
          <w:i/>
          <w:iCs/>
          <w:color w:val="000000" w:themeColor="text1"/>
          <w:sz w:val="26"/>
          <w:szCs w:val="26"/>
          <w:lang w:bidi="pa-IN"/>
        </w:rPr>
        <w:t xml:space="preserve"> </w:t>
      </w:r>
      <w:proofErr w:type="spellStart"/>
      <w:r w:rsidRPr="00CC4C53">
        <w:rPr>
          <w:rFonts w:ascii="AnmolLipi" w:hAnsi="AnmolLipi" w:cs="Raavi"/>
          <w:i/>
          <w:iCs/>
          <w:color w:val="000000" w:themeColor="text1"/>
          <w:sz w:val="26"/>
          <w:szCs w:val="26"/>
          <w:lang w:bidi="pa-IN"/>
        </w:rPr>
        <w:t>myry</w:t>
      </w:r>
      <w:proofErr w:type="spellEnd"/>
      <w:r w:rsidRPr="00CC4C53">
        <w:rPr>
          <w:rFonts w:ascii="AnmolLipi" w:hAnsi="AnmolLipi" w:cs="Raavi"/>
          <w:i/>
          <w:iCs/>
          <w:color w:val="000000" w:themeColor="text1"/>
          <w:sz w:val="26"/>
          <w:szCs w:val="26"/>
          <w:lang w:bidi="pa-IN"/>
        </w:rPr>
        <w:t xml:space="preserve"> Gr </w:t>
      </w:r>
      <w:proofErr w:type="spellStart"/>
      <w:r w:rsidRPr="00CC4C53">
        <w:rPr>
          <w:rFonts w:ascii="AnmolLipi" w:hAnsi="AnmolLipi" w:cs="Raavi"/>
          <w:i/>
          <w:iCs/>
          <w:color w:val="000000" w:themeColor="text1"/>
          <w:sz w:val="26"/>
          <w:szCs w:val="26"/>
          <w:lang w:bidi="pa-IN"/>
        </w:rPr>
        <w:t>dw</w:t>
      </w:r>
      <w:proofErr w:type="spellEnd"/>
      <w:r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ib`l</w:t>
      </w:r>
      <w:proofErr w:type="spellEnd"/>
      <w:r w:rsidR="000B07CE" w:rsidRPr="00CC4C53">
        <w:rPr>
          <w:rFonts w:ascii="AnmolLipi" w:hAnsi="AnmolLipi" w:cs="Raavi"/>
          <w:i/>
          <w:iCs/>
          <w:color w:val="000000" w:themeColor="text1"/>
          <w:sz w:val="26"/>
          <w:szCs w:val="26"/>
          <w:lang w:bidi="pa-IN"/>
        </w:rPr>
        <w:t xml:space="preserve"> 555866 </w:t>
      </w:r>
      <w:proofErr w:type="spellStart"/>
      <w:r w:rsidR="000B07CE" w:rsidRPr="00CC4C53">
        <w:rPr>
          <w:rFonts w:ascii="AnmolLipi" w:hAnsi="AnmolLipi" w:cs="Raavi"/>
          <w:i/>
          <w:iCs/>
          <w:color w:val="000000" w:themeColor="text1"/>
          <w:sz w:val="26"/>
          <w:szCs w:val="26"/>
          <w:lang w:bidi="pa-IN"/>
        </w:rPr>
        <w:t>rupey</w:t>
      </w:r>
      <w:proofErr w:type="spellEnd"/>
      <w:r w:rsidR="000B07CE" w:rsidRPr="00CC4C53">
        <w:rPr>
          <w:rFonts w:ascii="AnmolLipi" w:hAnsi="AnmolLipi" w:cs="Raavi"/>
          <w:i/>
          <w:iCs/>
          <w:color w:val="000000" w:themeColor="text1"/>
          <w:sz w:val="26"/>
          <w:szCs w:val="26"/>
          <w:lang w:bidi="pa-IN"/>
        </w:rPr>
        <w:t xml:space="preserve"> Aw </w:t>
      </w:r>
      <w:proofErr w:type="spellStart"/>
      <w:r w:rsidR="000B07CE" w:rsidRPr="00CC4C53">
        <w:rPr>
          <w:rFonts w:ascii="AnmolLipi" w:hAnsi="AnmolLipi" w:cs="Raavi"/>
          <w:i/>
          <w:iCs/>
          <w:color w:val="000000" w:themeColor="text1"/>
          <w:sz w:val="26"/>
          <w:szCs w:val="26"/>
          <w:lang w:bidi="pa-IN"/>
        </w:rPr>
        <w:t>igAw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ijs</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nUM</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TIk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krvwaux</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mYN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sbMDq</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aup</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mMfl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dPqr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ivKy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igAw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qW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aunHW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v`loN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d`isAw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igAw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l`gdw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quhwfw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mItr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jMp</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igAw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Aqy</w:t>
      </w:r>
      <w:proofErr w:type="spellEnd"/>
      <w:r w:rsidR="00B27237" w:rsidRPr="00CC4C53">
        <w:rPr>
          <w:rFonts w:ascii="AnmolLipi" w:hAnsi="AnmolLipi" w:cs="Raavi"/>
          <w:i/>
          <w:iCs/>
          <w:color w:val="000000" w:themeColor="text1"/>
          <w:sz w:val="26"/>
          <w:szCs w:val="26"/>
          <w:lang w:bidi="pa-IN"/>
        </w:rPr>
        <w:t xml:space="preserve"> </w:t>
      </w:r>
      <w:proofErr w:type="spellStart"/>
      <w:r w:rsidR="00B27237" w:rsidRPr="00CC4C53">
        <w:rPr>
          <w:rFonts w:ascii="AnmolLipi" w:hAnsi="AnmolLipi" w:cs="Raavi"/>
          <w:i/>
          <w:iCs/>
          <w:color w:val="000000" w:themeColor="text1"/>
          <w:sz w:val="26"/>
          <w:szCs w:val="26"/>
          <w:lang w:bidi="pa-IN"/>
        </w:rPr>
        <w:t>mItr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AY`m</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eI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lYb</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qoN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cY`k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krvwaux</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qy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mItr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TIk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pwieAw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igAw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mItr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dy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lastRenderedPageBreak/>
        <w:t>ie`k</w:t>
      </w:r>
      <w:proofErr w:type="spellEnd"/>
      <w:r w:rsidR="000B07CE" w:rsidRPr="00CC4C53">
        <w:rPr>
          <w:rFonts w:ascii="AnmolLipi" w:hAnsi="AnmolLipi" w:cs="Raavi"/>
          <w:i/>
          <w:iCs/>
          <w:color w:val="000000" w:themeColor="text1"/>
          <w:sz w:val="26"/>
          <w:szCs w:val="26"/>
          <w:lang w:bidi="pa-IN"/>
        </w:rPr>
        <w:t xml:space="preserve"> CotI </w:t>
      </w:r>
      <w:proofErr w:type="spellStart"/>
      <w:r w:rsidR="000B07CE" w:rsidRPr="00CC4C53">
        <w:rPr>
          <w:rFonts w:ascii="AnmolLipi" w:hAnsi="AnmolLipi" w:cs="Raavi"/>
          <w:i/>
          <w:iCs/>
          <w:color w:val="000000" w:themeColor="text1"/>
          <w:sz w:val="26"/>
          <w:szCs w:val="26"/>
          <w:lang w:bidi="pa-IN"/>
        </w:rPr>
        <w:t>ijhI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Awtw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c`kI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Aqy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mYnUM</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kdI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vI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AYnw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ijAwdw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ib`l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nhIN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AwieAw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ieh</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pwieAw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igAw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ib`l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iblkul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glq</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Aqy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nw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mYN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ieh</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ib`l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Adw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skdw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ikauNik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mYN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ie`k</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grIb</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idhwVIdwr</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AwdmI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Aqy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myry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kol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Awp</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dy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kol</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Awaux</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dy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pYsy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vI</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nhIN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hn</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ikrpw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krky</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myrw</w:t>
      </w:r>
      <w:proofErr w:type="spellEnd"/>
      <w:r w:rsidR="000B07CE" w:rsidRPr="00CC4C53">
        <w:rPr>
          <w:rFonts w:ascii="AnmolLipi" w:hAnsi="AnmolLipi" w:cs="Raavi"/>
          <w:i/>
          <w:iCs/>
          <w:color w:val="000000" w:themeColor="text1"/>
          <w:sz w:val="26"/>
          <w:szCs w:val="26"/>
          <w:lang w:bidi="pa-IN"/>
        </w:rPr>
        <w:t xml:space="preserve"> </w:t>
      </w:r>
      <w:proofErr w:type="spellStart"/>
      <w:r w:rsidR="000B07CE" w:rsidRPr="00CC4C53">
        <w:rPr>
          <w:rFonts w:ascii="AnmolLipi" w:hAnsi="AnmolLipi" w:cs="Raavi"/>
          <w:i/>
          <w:iCs/>
          <w:color w:val="000000" w:themeColor="text1"/>
          <w:sz w:val="26"/>
          <w:szCs w:val="26"/>
          <w:lang w:bidi="pa-IN"/>
        </w:rPr>
        <w:t>kys</w:t>
      </w:r>
      <w:proofErr w:type="spellEnd"/>
      <w:r w:rsidR="000B07CE"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Porm</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dy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iv`c</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A`gy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ivcwirAw</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jwvy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Aqy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mYnUM</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pwey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gey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pYsy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muAwP</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kr</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id`qy</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jwx</w:t>
      </w:r>
      <w:proofErr w:type="spellEnd"/>
      <w:r w:rsidR="005C1FF4" w:rsidRPr="00CC4C53">
        <w:rPr>
          <w:rFonts w:ascii="AnmolLipi" w:hAnsi="AnmolLipi" w:cs="Raavi"/>
          <w:i/>
          <w:iCs/>
          <w:color w:val="000000" w:themeColor="text1"/>
          <w:sz w:val="26"/>
          <w:szCs w:val="26"/>
          <w:lang w:bidi="pa-IN"/>
        </w:rPr>
        <w:t xml:space="preserve"> </w:t>
      </w:r>
      <w:proofErr w:type="spellStart"/>
      <w:r w:rsidR="005C1FF4" w:rsidRPr="00CC4C53">
        <w:rPr>
          <w:rFonts w:ascii="AnmolLipi" w:hAnsi="AnmolLipi" w:cs="Raavi"/>
          <w:i/>
          <w:iCs/>
          <w:color w:val="000000" w:themeColor="text1"/>
          <w:sz w:val="26"/>
          <w:szCs w:val="26"/>
          <w:lang w:bidi="pa-IN"/>
        </w:rPr>
        <w:t>jI</w:t>
      </w:r>
      <w:proofErr w:type="spellEnd"/>
      <w:r w:rsidR="005C1FF4" w:rsidRPr="00CC4C53">
        <w:rPr>
          <w:rFonts w:ascii="AnmolLipi" w:hAnsi="AnmolLipi" w:cs="Raavi"/>
          <w:i/>
          <w:iCs/>
          <w:color w:val="000000" w:themeColor="text1"/>
          <w:sz w:val="26"/>
          <w:szCs w:val="26"/>
          <w:lang w:bidi="pa-IN"/>
        </w:rPr>
        <w:t>[</w:t>
      </w:r>
      <w:r w:rsidR="000B07CE" w:rsidRPr="00CC4C53">
        <w:rPr>
          <w:rFonts w:ascii="AnmolLipi" w:hAnsi="AnmolLipi" w:cs="Raavi"/>
          <w:i/>
          <w:iCs/>
          <w:color w:val="000000" w:themeColor="text1"/>
          <w:sz w:val="26"/>
          <w:szCs w:val="26"/>
          <w:lang w:bidi="pa-IN"/>
        </w:rPr>
        <w:t xml:space="preserve">   </w:t>
      </w:r>
    </w:p>
    <w:p w:rsidR="00A06235" w:rsidRDefault="00A06235" w:rsidP="005B7BB3">
      <w:pPr>
        <w:pStyle w:val="ListParagraph"/>
        <w:spacing w:after="0" w:line="240" w:lineRule="auto"/>
        <w:ind w:left="851" w:right="283" w:firstLine="567"/>
        <w:jc w:val="both"/>
        <w:rPr>
          <w:rFonts w:ascii="AnmolLipi" w:hAnsi="AnmolLipi" w:cs="Raavi"/>
          <w:i/>
          <w:iCs/>
          <w:color w:val="000000" w:themeColor="text1"/>
          <w:sz w:val="24"/>
          <w:szCs w:val="24"/>
          <w:lang w:bidi="pa-IN"/>
        </w:rPr>
      </w:pPr>
    </w:p>
    <w:p w:rsidR="005A7F23" w:rsidRPr="00426A1B" w:rsidRDefault="00237627" w:rsidP="005B7BB3">
      <w:pPr>
        <w:pStyle w:val="ListParagraph"/>
        <w:numPr>
          <w:ilvl w:val="0"/>
          <w:numId w:val="24"/>
        </w:numPr>
        <w:spacing w:after="0"/>
        <w:ind w:left="851" w:right="283" w:hanging="567"/>
        <w:jc w:val="both"/>
        <w:rPr>
          <w:rFonts w:cstheme="minorHAnsi"/>
          <w:bCs/>
          <w:sz w:val="28"/>
          <w:szCs w:val="28"/>
        </w:rPr>
      </w:pPr>
      <w:r w:rsidRPr="00426A1B">
        <w:rPr>
          <w:rFonts w:cstheme="minorHAnsi"/>
          <w:bCs/>
          <w:sz w:val="28"/>
          <w:szCs w:val="28"/>
        </w:rPr>
        <w:t xml:space="preserve">The </w:t>
      </w:r>
      <w:r w:rsidR="00FA0A5F" w:rsidRPr="00426A1B">
        <w:rPr>
          <w:rFonts w:cstheme="minorHAnsi"/>
          <w:bCs/>
          <w:sz w:val="28"/>
          <w:szCs w:val="28"/>
        </w:rPr>
        <w:t>Respondent</w:t>
      </w:r>
      <w:r w:rsidRPr="00426A1B">
        <w:rPr>
          <w:rFonts w:cstheme="minorHAnsi"/>
          <w:bCs/>
          <w:sz w:val="28"/>
          <w:szCs w:val="28"/>
        </w:rPr>
        <w:t xml:space="preserve"> </w:t>
      </w:r>
      <w:r w:rsidR="005A7F23" w:rsidRPr="00426A1B">
        <w:rPr>
          <w:rFonts w:cstheme="minorHAnsi"/>
          <w:bCs/>
          <w:sz w:val="28"/>
          <w:szCs w:val="28"/>
        </w:rPr>
        <w:t xml:space="preserve">in his reply stated </w:t>
      </w:r>
      <w:r w:rsidR="00D73EFE" w:rsidRPr="00426A1B">
        <w:rPr>
          <w:rFonts w:cstheme="minorHAnsi"/>
          <w:bCs/>
          <w:sz w:val="28"/>
          <w:szCs w:val="28"/>
        </w:rPr>
        <w:t>that: -</w:t>
      </w:r>
    </w:p>
    <w:p w:rsidR="00F03EB2" w:rsidRPr="00CC4C53" w:rsidRDefault="00F03EB2" w:rsidP="005B7BB3">
      <w:pPr>
        <w:pStyle w:val="ListParagraph"/>
        <w:spacing w:line="240" w:lineRule="auto"/>
        <w:ind w:left="851" w:right="283" w:firstLine="589"/>
        <w:jc w:val="both"/>
        <w:rPr>
          <w:rFonts w:ascii="AnmolLipi" w:hAnsi="AnmolLipi" w:cs="Raavi"/>
          <w:i/>
          <w:iCs/>
          <w:color w:val="000000" w:themeColor="text1"/>
          <w:sz w:val="26"/>
          <w:szCs w:val="26"/>
          <w:lang w:val="en-IN" w:bidi="pa-IN"/>
        </w:rPr>
      </w:pPr>
      <w:proofErr w:type="spellStart"/>
      <w:r w:rsidRPr="00CC4C53">
        <w:rPr>
          <w:rFonts w:ascii="AnmolLipi" w:hAnsi="AnmolLipi" w:cs="Raavi"/>
          <w:i/>
          <w:iCs/>
          <w:color w:val="000000" w:themeColor="text1"/>
          <w:sz w:val="26"/>
          <w:szCs w:val="26"/>
          <w:lang w:val="en-IN" w:bidi="pa-IN"/>
        </w:rPr>
        <w:t>ies</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Kpqkwr</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dw</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ib`l</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imqI</w:t>
      </w:r>
      <w:proofErr w:type="spellEnd"/>
      <w:r w:rsidRPr="00CC4C53">
        <w:rPr>
          <w:rFonts w:ascii="AnmolLipi" w:hAnsi="AnmolLipi" w:cs="Raavi"/>
          <w:i/>
          <w:iCs/>
          <w:color w:val="000000" w:themeColor="text1"/>
          <w:sz w:val="26"/>
          <w:szCs w:val="26"/>
          <w:lang w:val="en-IN" w:bidi="pa-IN"/>
        </w:rPr>
        <w:t xml:space="preserve"> 25.07.2023 </w:t>
      </w:r>
      <w:proofErr w:type="spellStart"/>
      <w:r w:rsidRPr="00CC4C53">
        <w:rPr>
          <w:rFonts w:ascii="AnmolLipi" w:hAnsi="AnmolLipi" w:cs="Raavi"/>
          <w:i/>
          <w:iCs/>
          <w:color w:val="000000" w:themeColor="text1"/>
          <w:sz w:val="26"/>
          <w:szCs w:val="26"/>
          <w:lang w:val="en-IN" w:bidi="pa-IN"/>
        </w:rPr>
        <w:t>nUM</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nvIN</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rIifMg</w:t>
      </w:r>
      <w:proofErr w:type="spellEnd"/>
      <w:r w:rsidRPr="00CC4C53">
        <w:rPr>
          <w:rFonts w:ascii="AnmolLipi" w:hAnsi="AnmolLipi" w:cs="Raavi"/>
          <w:i/>
          <w:iCs/>
          <w:color w:val="000000" w:themeColor="text1"/>
          <w:sz w:val="26"/>
          <w:szCs w:val="26"/>
          <w:lang w:val="en-IN" w:bidi="pa-IN"/>
        </w:rPr>
        <w:t xml:space="preserve"> </w:t>
      </w:r>
      <w:r w:rsidRPr="00CC4C53">
        <w:rPr>
          <w:rFonts w:cstheme="minorHAnsi"/>
          <w:i/>
          <w:iCs/>
          <w:color w:val="000000" w:themeColor="text1"/>
          <w:sz w:val="26"/>
          <w:szCs w:val="26"/>
          <w:lang w:val="en-IN" w:bidi="pa-IN"/>
        </w:rPr>
        <w:t>KVAH</w:t>
      </w:r>
      <w:r w:rsidRPr="00CC4C53">
        <w:rPr>
          <w:rFonts w:ascii="AnmolLipi" w:hAnsi="AnmolLipi" w:cs="Raavi"/>
          <w:i/>
          <w:iCs/>
          <w:color w:val="000000" w:themeColor="text1"/>
          <w:sz w:val="26"/>
          <w:szCs w:val="26"/>
          <w:lang w:val="en-IN" w:bidi="pa-IN"/>
        </w:rPr>
        <w:t xml:space="preserve"> 25460 </w:t>
      </w:r>
      <w:proofErr w:type="spellStart"/>
      <w:r w:rsidRPr="00CC4C53">
        <w:rPr>
          <w:rFonts w:ascii="AnmolLipi" w:hAnsi="AnmolLipi" w:cs="Raavi"/>
          <w:i/>
          <w:iCs/>
          <w:color w:val="000000" w:themeColor="text1"/>
          <w:sz w:val="26"/>
          <w:szCs w:val="26"/>
          <w:lang w:val="en-IN" w:bidi="pa-IN"/>
        </w:rPr>
        <w:t>Aqy</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purwxI</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rIifMg</w:t>
      </w:r>
      <w:proofErr w:type="spellEnd"/>
      <w:r w:rsidRPr="00CC4C53">
        <w:rPr>
          <w:rFonts w:ascii="AnmolLipi" w:hAnsi="AnmolLipi" w:cs="Raavi"/>
          <w:i/>
          <w:iCs/>
          <w:color w:val="000000" w:themeColor="text1"/>
          <w:sz w:val="26"/>
          <w:szCs w:val="26"/>
          <w:lang w:val="en-IN" w:bidi="pa-IN"/>
        </w:rPr>
        <w:t xml:space="preserve"> </w:t>
      </w:r>
      <w:r w:rsidRPr="00CC4C53">
        <w:rPr>
          <w:rFonts w:cstheme="minorHAnsi"/>
          <w:i/>
          <w:iCs/>
          <w:color w:val="000000" w:themeColor="text1"/>
          <w:sz w:val="26"/>
          <w:szCs w:val="26"/>
          <w:lang w:val="en-IN" w:bidi="pa-IN"/>
        </w:rPr>
        <w:t>KVAH</w:t>
      </w:r>
      <w:r w:rsidRPr="00CC4C53">
        <w:rPr>
          <w:rFonts w:ascii="AnmolLipi" w:hAnsi="AnmolLipi" w:cs="Raavi"/>
          <w:i/>
          <w:iCs/>
          <w:color w:val="000000" w:themeColor="text1"/>
          <w:sz w:val="26"/>
          <w:szCs w:val="26"/>
          <w:lang w:val="en-IN" w:bidi="pa-IN"/>
        </w:rPr>
        <w:t xml:space="preserve"> 25267 </w:t>
      </w:r>
      <w:proofErr w:type="spellStart"/>
      <w:r w:rsidRPr="00CC4C53">
        <w:rPr>
          <w:rFonts w:ascii="AnmolLipi" w:hAnsi="AnmolLipi" w:cs="Raavi"/>
          <w:i/>
          <w:iCs/>
          <w:color w:val="000000" w:themeColor="text1"/>
          <w:sz w:val="26"/>
          <w:szCs w:val="26"/>
          <w:lang w:val="en-IN" w:bidi="pa-IN"/>
        </w:rPr>
        <w:t>ku`l</w:t>
      </w:r>
      <w:proofErr w:type="spellEnd"/>
      <w:r w:rsidRPr="00CC4C53">
        <w:rPr>
          <w:rFonts w:ascii="AnmolLipi" w:hAnsi="AnmolLipi" w:cs="Raavi"/>
          <w:i/>
          <w:iCs/>
          <w:color w:val="000000" w:themeColor="text1"/>
          <w:sz w:val="26"/>
          <w:szCs w:val="26"/>
          <w:lang w:val="en-IN" w:bidi="pa-IN"/>
        </w:rPr>
        <w:t xml:space="preserve"> 193 </w:t>
      </w:r>
      <w:proofErr w:type="spellStart"/>
      <w:r w:rsidRPr="00CC4C53">
        <w:rPr>
          <w:rFonts w:ascii="AnmolLipi" w:hAnsi="AnmolLipi" w:cs="Raavi"/>
          <w:i/>
          <w:iCs/>
          <w:color w:val="000000" w:themeColor="text1"/>
          <w:sz w:val="26"/>
          <w:szCs w:val="26"/>
          <w:lang w:val="en-IN" w:bidi="pa-IN"/>
        </w:rPr>
        <w:t>XUintW</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dw</w:t>
      </w:r>
      <w:proofErr w:type="spellEnd"/>
      <w:r w:rsidRPr="00CC4C53">
        <w:rPr>
          <w:rFonts w:ascii="AnmolLipi" w:hAnsi="AnmolLipi" w:cs="Raavi"/>
          <w:i/>
          <w:iCs/>
          <w:color w:val="000000" w:themeColor="text1"/>
          <w:sz w:val="26"/>
          <w:szCs w:val="26"/>
          <w:lang w:val="en-IN" w:bidi="pa-IN"/>
        </w:rPr>
        <w:t xml:space="preserve"> </w:t>
      </w:r>
      <w:r w:rsidRPr="00CC4C53">
        <w:rPr>
          <w:rFonts w:cstheme="minorHAnsi"/>
          <w:i/>
          <w:iCs/>
          <w:color w:val="000000" w:themeColor="text1"/>
          <w:sz w:val="26"/>
          <w:szCs w:val="26"/>
          <w:lang w:val="en-IN" w:bidi="pa-IN"/>
        </w:rPr>
        <w:t>O Code</w:t>
      </w:r>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dw</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bixAw</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sI</w:t>
      </w:r>
      <w:proofErr w:type="spellEnd"/>
      <w:r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Kpqkwr</w:t>
      </w:r>
      <w:proofErr w:type="spellEnd"/>
      <w:r w:rsidR="004314E3" w:rsidRPr="00CC4C53">
        <w:rPr>
          <w:rFonts w:ascii="AnmolLipi" w:hAnsi="AnmolLipi" w:cs="Raavi"/>
          <w:i/>
          <w:iCs/>
          <w:color w:val="000000" w:themeColor="text1"/>
          <w:sz w:val="26"/>
          <w:szCs w:val="26"/>
          <w:lang w:val="en-IN" w:bidi="pa-IN"/>
        </w:rPr>
        <w:t xml:space="preserve"> </w:t>
      </w:r>
      <w:proofErr w:type="spellStart"/>
      <w:r w:rsidR="004314E3" w:rsidRPr="00CC4C53">
        <w:rPr>
          <w:rFonts w:ascii="AnmolLipi" w:hAnsi="AnmolLipi" w:cs="Raavi"/>
          <w:i/>
          <w:iCs/>
          <w:color w:val="000000" w:themeColor="text1"/>
          <w:sz w:val="26"/>
          <w:szCs w:val="26"/>
          <w:lang w:val="en-IN" w:bidi="pa-IN"/>
        </w:rPr>
        <w:t>vloN</w:t>
      </w:r>
      <w:proofErr w:type="spellEnd"/>
      <w:r w:rsidR="004314E3" w:rsidRPr="00CC4C53">
        <w:rPr>
          <w:rFonts w:ascii="AnmolLipi" w:hAnsi="AnmolLipi" w:cs="Raavi"/>
          <w:i/>
          <w:iCs/>
          <w:color w:val="000000" w:themeColor="text1"/>
          <w:sz w:val="26"/>
          <w:szCs w:val="26"/>
          <w:lang w:val="en-IN" w:bidi="pa-IN"/>
        </w:rPr>
        <w:t xml:space="preserve"> </w:t>
      </w:r>
      <w:proofErr w:type="spellStart"/>
      <w:r w:rsidR="004314E3" w:rsidRPr="00CC4C53">
        <w:rPr>
          <w:rFonts w:ascii="AnmolLipi" w:hAnsi="AnmolLipi" w:cs="Raavi"/>
          <w:i/>
          <w:iCs/>
          <w:color w:val="000000" w:themeColor="text1"/>
          <w:sz w:val="26"/>
          <w:szCs w:val="26"/>
          <w:lang w:val="en-IN" w:bidi="pa-IN"/>
        </w:rPr>
        <w:t>imqI</w:t>
      </w:r>
      <w:proofErr w:type="spellEnd"/>
      <w:r w:rsidR="004314E3" w:rsidRPr="00CC4C53">
        <w:rPr>
          <w:rFonts w:ascii="AnmolLipi" w:hAnsi="AnmolLipi" w:cs="Raavi"/>
          <w:i/>
          <w:iCs/>
          <w:color w:val="000000" w:themeColor="text1"/>
          <w:sz w:val="26"/>
          <w:szCs w:val="26"/>
          <w:lang w:val="en-IN" w:bidi="pa-IN"/>
        </w:rPr>
        <w:t xml:space="preserve"> 01.08.2023 </w:t>
      </w:r>
      <w:proofErr w:type="spellStart"/>
      <w:r w:rsidR="004314E3" w:rsidRPr="00CC4C53">
        <w:rPr>
          <w:rFonts w:ascii="AnmolLipi" w:hAnsi="AnmolLipi" w:cs="Raavi"/>
          <w:i/>
          <w:iCs/>
          <w:color w:val="000000" w:themeColor="text1"/>
          <w:sz w:val="26"/>
          <w:szCs w:val="26"/>
          <w:lang w:val="en-IN" w:bidi="pa-IN"/>
        </w:rPr>
        <w:t>nUM</w:t>
      </w:r>
      <w:proofErr w:type="spellEnd"/>
      <w:r w:rsidR="004314E3" w:rsidRPr="00CC4C53">
        <w:rPr>
          <w:rFonts w:ascii="AnmolLipi" w:hAnsi="AnmolLipi" w:cs="Raavi"/>
          <w:i/>
          <w:iCs/>
          <w:color w:val="000000" w:themeColor="text1"/>
          <w:sz w:val="26"/>
          <w:szCs w:val="26"/>
          <w:lang w:val="en-IN" w:bidi="pa-IN"/>
        </w:rPr>
        <w:t xml:space="preserve"> Awpxw </w:t>
      </w:r>
      <w:proofErr w:type="spellStart"/>
      <w:r w:rsidRPr="00CC4C53">
        <w:rPr>
          <w:rFonts w:ascii="AnmolLipi" w:hAnsi="AnmolLipi" w:cs="Raavi"/>
          <w:i/>
          <w:iCs/>
          <w:color w:val="000000" w:themeColor="text1"/>
          <w:sz w:val="26"/>
          <w:szCs w:val="26"/>
          <w:lang w:val="en-IN" w:bidi="pa-IN"/>
        </w:rPr>
        <w:t>mItr</w:t>
      </w:r>
      <w:proofErr w:type="spellEnd"/>
      <w:r w:rsidR="004314E3" w:rsidRPr="00CC4C53">
        <w:rPr>
          <w:rFonts w:ascii="AnmolLipi" w:hAnsi="AnmolLipi" w:cs="Raavi"/>
          <w:i/>
          <w:iCs/>
          <w:color w:val="000000" w:themeColor="text1"/>
          <w:sz w:val="26"/>
          <w:szCs w:val="26"/>
          <w:lang w:val="en-IN" w:bidi="pa-IN"/>
        </w:rPr>
        <w:t xml:space="preserve"> </w:t>
      </w:r>
      <w:proofErr w:type="spellStart"/>
      <w:r w:rsidRPr="00CC4C53">
        <w:rPr>
          <w:rFonts w:ascii="AnmolLipi" w:hAnsi="AnmolLipi" w:cs="Raavi"/>
          <w:i/>
          <w:iCs/>
          <w:color w:val="000000" w:themeColor="text1"/>
          <w:sz w:val="26"/>
          <w:szCs w:val="26"/>
          <w:lang w:val="en-IN" w:bidi="pa-IN"/>
        </w:rPr>
        <w:t>rIifMg</w:t>
      </w:r>
      <w:proofErr w:type="spellEnd"/>
      <w:r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izAwdw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Awaux</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krky</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cYlyNj</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krvwaux</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leI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bynqI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p`qr</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ies</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dPqr</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ivKy</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pyS</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kIqw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igAw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sI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iPr</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ies</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dPqr</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vloN</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bxdI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mItr</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cYlyNj</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dI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rkm</w:t>
      </w:r>
      <w:proofErr w:type="spellEnd"/>
      <w:r w:rsidR="00B663FE" w:rsidRPr="00CC4C53">
        <w:rPr>
          <w:rFonts w:ascii="AnmolLipi" w:hAnsi="AnmolLipi" w:cs="Raavi"/>
          <w:i/>
          <w:iCs/>
          <w:color w:val="000000" w:themeColor="text1"/>
          <w:sz w:val="26"/>
          <w:szCs w:val="26"/>
          <w:lang w:val="en-IN" w:bidi="pa-IN"/>
        </w:rPr>
        <w:t xml:space="preserve"> 826 </w:t>
      </w:r>
      <w:proofErr w:type="spellStart"/>
      <w:r w:rsidR="00B663FE" w:rsidRPr="00CC4C53">
        <w:rPr>
          <w:rFonts w:ascii="AnmolLipi" w:hAnsi="AnmolLipi" w:cs="Raavi"/>
          <w:i/>
          <w:iCs/>
          <w:color w:val="000000" w:themeColor="text1"/>
          <w:sz w:val="26"/>
          <w:szCs w:val="26"/>
          <w:lang w:val="en-IN" w:bidi="pa-IN"/>
        </w:rPr>
        <w:t>rupey</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Kpqkwr</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v`loN</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jmHW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krvw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id`qy</w:t>
      </w:r>
      <w:proofErr w:type="spellEnd"/>
      <w:r w:rsidR="00B663FE" w:rsidRPr="00CC4C53">
        <w:rPr>
          <w:rFonts w:ascii="AnmolLipi" w:hAnsi="AnmolLipi" w:cs="Raavi"/>
          <w:i/>
          <w:iCs/>
          <w:color w:val="000000" w:themeColor="text1"/>
          <w:sz w:val="26"/>
          <w:szCs w:val="26"/>
          <w:lang w:val="en-IN" w:bidi="pa-IN"/>
        </w:rPr>
        <w:t xml:space="preserve"> gey </w:t>
      </w:r>
      <w:proofErr w:type="spellStart"/>
      <w:r w:rsidR="00B663FE" w:rsidRPr="00CC4C53">
        <w:rPr>
          <w:rFonts w:ascii="AnmolLipi" w:hAnsi="AnmolLipi" w:cs="Raavi"/>
          <w:i/>
          <w:iCs/>
          <w:color w:val="000000" w:themeColor="text1"/>
          <w:sz w:val="26"/>
          <w:szCs w:val="26"/>
          <w:lang w:val="en-IN" w:bidi="pa-IN"/>
        </w:rPr>
        <w:t>Aqy</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sbMDq</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jy</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eI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v`loN</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imqI</w:t>
      </w:r>
      <w:proofErr w:type="spellEnd"/>
      <w:r w:rsidR="00F24271" w:rsidRPr="00CC4C53">
        <w:rPr>
          <w:rFonts w:ascii="AnmolLipi" w:hAnsi="AnmolLipi" w:cs="Raavi"/>
          <w:i/>
          <w:iCs/>
          <w:color w:val="000000" w:themeColor="text1"/>
          <w:sz w:val="26"/>
          <w:szCs w:val="26"/>
          <w:lang w:val="en-IN" w:bidi="pa-IN"/>
        </w:rPr>
        <w:t xml:space="preserve"> 10.08.2023 </w:t>
      </w:r>
      <w:proofErr w:type="spellStart"/>
      <w:r w:rsidR="00F24271" w:rsidRPr="00CC4C53">
        <w:rPr>
          <w:rFonts w:ascii="AnmolLipi" w:hAnsi="AnmolLipi" w:cs="Raavi"/>
          <w:i/>
          <w:iCs/>
          <w:color w:val="000000" w:themeColor="text1"/>
          <w:sz w:val="26"/>
          <w:szCs w:val="26"/>
          <w:lang w:val="en-IN" w:bidi="pa-IN"/>
        </w:rPr>
        <w:t>nUM</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Kpqkwr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dw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mItr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AY`m</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eI</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lYb</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gurdwspur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ivKy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cY`k</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krvwieAw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igAw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qW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AY`m</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eI</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lYb</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v`loN</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AwpxI</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irport</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iv`c</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ieh</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d`isAw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igAw</w:t>
      </w:r>
      <w:proofErr w:type="spellEnd"/>
      <w:r w:rsidR="00B663FE" w:rsidRPr="00CC4C53">
        <w:rPr>
          <w:rFonts w:ascii="AnmolLipi" w:hAnsi="AnmolLipi" w:cs="Raavi"/>
          <w:i/>
          <w:iCs/>
          <w:color w:val="000000" w:themeColor="text1"/>
          <w:sz w:val="26"/>
          <w:szCs w:val="26"/>
          <w:lang w:val="en-IN" w:bidi="pa-IN"/>
        </w:rPr>
        <w:t xml:space="preserve"> </w:t>
      </w:r>
      <w:proofErr w:type="spellStart"/>
      <w:r w:rsidR="00B663FE" w:rsidRPr="00CC4C53">
        <w:rPr>
          <w:rFonts w:ascii="AnmolLipi" w:hAnsi="AnmolLipi" w:cs="Raavi"/>
          <w:i/>
          <w:iCs/>
          <w:color w:val="000000" w:themeColor="text1"/>
          <w:sz w:val="26"/>
          <w:szCs w:val="26"/>
          <w:lang w:val="en-IN" w:bidi="pa-IN"/>
        </w:rPr>
        <w:t>ik</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mItr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tYst</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bYNc</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qy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lgw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ky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cY</w:t>
      </w:r>
      <w:proofErr w:type="spellEnd"/>
      <w:r w:rsidR="00F24271" w:rsidRPr="00CC4C53">
        <w:rPr>
          <w:rFonts w:ascii="AnmolLipi" w:hAnsi="AnmolLipi" w:cs="Raavi"/>
          <w:i/>
          <w:iCs/>
          <w:color w:val="000000" w:themeColor="text1"/>
          <w:sz w:val="26"/>
          <w:szCs w:val="26"/>
          <w:lang w:val="en-IN" w:bidi="pa-IN"/>
        </w:rPr>
        <w:t xml:space="preserve">``k </w:t>
      </w:r>
      <w:proofErr w:type="spellStart"/>
      <w:r w:rsidR="00F24271" w:rsidRPr="00CC4C53">
        <w:rPr>
          <w:rFonts w:ascii="AnmolLipi" w:hAnsi="AnmolLipi" w:cs="Raavi"/>
          <w:i/>
          <w:iCs/>
          <w:color w:val="000000" w:themeColor="text1"/>
          <w:sz w:val="26"/>
          <w:szCs w:val="26"/>
          <w:lang w:val="en-IN" w:bidi="pa-IN"/>
        </w:rPr>
        <w:t>kIqw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Aqy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mItr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fwiel</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tYst</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dOrwn</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TIk</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cldw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pwieAw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igAw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Aqy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bwr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bwr</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fI</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fI</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AYl</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krn</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qy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kimaUinkySn</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AYrr</w:t>
      </w:r>
      <w:proofErr w:type="spellEnd"/>
      <w:r w:rsidR="00F24271" w:rsidRPr="00CC4C53">
        <w:rPr>
          <w:rFonts w:ascii="AnmolLipi" w:hAnsi="AnmolLipi" w:cs="Raavi"/>
          <w:i/>
          <w:iCs/>
          <w:color w:val="000000" w:themeColor="text1"/>
          <w:sz w:val="26"/>
          <w:szCs w:val="26"/>
          <w:lang w:val="en-IN" w:bidi="pa-IN"/>
        </w:rPr>
        <w:t xml:space="preserve"> Aw </w:t>
      </w:r>
      <w:proofErr w:type="spellStart"/>
      <w:r w:rsidR="00F24271" w:rsidRPr="00CC4C53">
        <w:rPr>
          <w:rFonts w:ascii="AnmolLipi" w:hAnsi="AnmolLipi" w:cs="Raavi"/>
          <w:i/>
          <w:iCs/>
          <w:color w:val="000000" w:themeColor="text1"/>
          <w:sz w:val="26"/>
          <w:szCs w:val="26"/>
          <w:lang w:val="en-IN" w:bidi="pa-IN"/>
        </w:rPr>
        <w:t>irhw</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hY</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dI</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irport</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kIqI</w:t>
      </w:r>
      <w:proofErr w:type="spellEnd"/>
      <w:r w:rsidR="00F24271" w:rsidRPr="00CC4C53">
        <w:rPr>
          <w:rFonts w:ascii="AnmolLipi" w:hAnsi="AnmolLipi" w:cs="Raavi"/>
          <w:i/>
          <w:iCs/>
          <w:color w:val="000000" w:themeColor="text1"/>
          <w:sz w:val="26"/>
          <w:szCs w:val="26"/>
          <w:lang w:val="en-IN" w:bidi="pa-IN"/>
        </w:rPr>
        <w:t xml:space="preserve"> </w:t>
      </w:r>
      <w:proofErr w:type="spellStart"/>
      <w:r w:rsidR="00F24271" w:rsidRPr="00CC4C53">
        <w:rPr>
          <w:rFonts w:ascii="AnmolLipi" w:hAnsi="AnmolLipi" w:cs="Raavi"/>
          <w:i/>
          <w:iCs/>
          <w:color w:val="000000" w:themeColor="text1"/>
          <w:sz w:val="26"/>
          <w:szCs w:val="26"/>
          <w:lang w:val="en-IN" w:bidi="pa-IN"/>
        </w:rPr>
        <w:t>geI</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AY`m</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eI</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lYb</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dI</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irport</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Anuswr</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ies</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dPqr</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vloN</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bxdI</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kwrvweI</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krky</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rIifMg</w:t>
      </w:r>
      <w:proofErr w:type="spellEnd"/>
      <w:r w:rsidR="008C74F1" w:rsidRPr="00CC4C53">
        <w:rPr>
          <w:rFonts w:ascii="AnmolLipi" w:hAnsi="AnmolLipi" w:cs="Raavi"/>
          <w:i/>
          <w:iCs/>
          <w:color w:val="000000" w:themeColor="text1"/>
          <w:sz w:val="26"/>
          <w:szCs w:val="26"/>
          <w:lang w:val="en-IN" w:bidi="pa-IN"/>
        </w:rPr>
        <w:t xml:space="preserve"> 107337 </w:t>
      </w:r>
      <w:proofErr w:type="spellStart"/>
      <w:r w:rsidR="008C74F1" w:rsidRPr="00CC4C53">
        <w:rPr>
          <w:rFonts w:ascii="AnmolLipi" w:hAnsi="AnmolLipi" w:cs="Raavi"/>
          <w:i/>
          <w:iCs/>
          <w:color w:val="000000" w:themeColor="text1"/>
          <w:sz w:val="26"/>
          <w:szCs w:val="26"/>
          <w:lang w:val="en-IN" w:bidi="pa-IN"/>
        </w:rPr>
        <w:t>Aqy</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purwxI</w:t>
      </w:r>
      <w:proofErr w:type="spellEnd"/>
      <w:r w:rsidR="008C74F1" w:rsidRPr="00CC4C53">
        <w:rPr>
          <w:rFonts w:ascii="AnmolLipi" w:hAnsi="AnmolLipi" w:cs="Raavi"/>
          <w:i/>
          <w:iCs/>
          <w:color w:val="000000" w:themeColor="text1"/>
          <w:sz w:val="26"/>
          <w:szCs w:val="26"/>
          <w:lang w:val="en-IN" w:bidi="pa-IN"/>
        </w:rPr>
        <w:t xml:space="preserve"> 25640 </w:t>
      </w:r>
      <w:proofErr w:type="spellStart"/>
      <w:r w:rsidR="008C74F1" w:rsidRPr="00CC4C53">
        <w:rPr>
          <w:rFonts w:ascii="AnmolLipi" w:hAnsi="AnmolLipi" w:cs="Raavi"/>
          <w:i/>
          <w:iCs/>
          <w:color w:val="000000" w:themeColor="text1"/>
          <w:sz w:val="26"/>
          <w:szCs w:val="26"/>
          <w:lang w:val="en-IN" w:bidi="pa-IN"/>
        </w:rPr>
        <w:t>ku`l</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Prk</w:t>
      </w:r>
      <w:proofErr w:type="spellEnd"/>
      <w:r w:rsidR="008C74F1" w:rsidRPr="00CC4C53">
        <w:rPr>
          <w:rFonts w:ascii="AnmolLipi" w:hAnsi="AnmolLipi" w:cs="Raavi"/>
          <w:i/>
          <w:iCs/>
          <w:color w:val="000000" w:themeColor="text1"/>
          <w:sz w:val="26"/>
          <w:szCs w:val="26"/>
          <w:lang w:val="en-IN" w:bidi="pa-IN"/>
        </w:rPr>
        <w:t xml:space="preserve"> 81697 </w:t>
      </w:r>
      <w:proofErr w:type="spellStart"/>
      <w:r w:rsidR="008C74F1" w:rsidRPr="00CC4C53">
        <w:rPr>
          <w:rFonts w:ascii="AnmolLipi" w:hAnsi="AnmolLipi" w:cs="Raavi"/>
          <w:i/>
          <w:iCs/>
          <w:color w:val="000000" w:themeColor="text1"/>
          <w:sz w:val="26"/>
          <w:szCs w:val="26"/>
          <w:lang w:val="en-IN" w:bidi="pa-IN"/>
        </w:rPr>
        <w:t>XUintW</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dy</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pYsy</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rkm</w:t>
      </w:r>
      <w:proofErr w:type="spellEnd"/>
      <w:r w:rsidR="008C74F1" w:rsidRPr="00CC4C53">
        <w:rPr>
          <w:rFonts w:ascii="AnmolLipi" w:hAnsi="AnmolLipi" w:cs="Raavi"/>
          <w:i/>
          <w:iCs/>
          <w:color w:val="000000" w:themeColor="text1"/>
          <w:sz w:val="26"/>
          <w:szCs w:val="26"/>
          <w:lang w:val="en-IN" w:bidi="pa-IN"/>
        </w:rPr>
        <w:t xml:space="preserve"> 555866 </w:t>
      </w:r>
      <w:proofErr w:type="spellStart"/>
      <w:r w:rsidR="008C74F1" w:rsidRPr="00CC4C53">
        <w:rPr>
          <w:rFonts w:ascii="AnmolLipi" w:hAnsi="AnmolLipi" w:cs="Raavi"/>
          <w:i/>
          <w:iCs/>
          <w:color w:val="000000" w:themeColor="text1"/>
          <w:sz w:val="26"/>
          <w:szCs w:val="26"/>
          <w:lang w:val="en-IN" w:bidi="pa-IN"/>
        </w:rPr>
        <w:t>Kpqkwr</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nUM</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jmHW</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krvwaux</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leI</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noits</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nM</w:t>
      </w:r>
      <w:proofErr w:type="spellEnd"/>
      <w:r w:rsidR="008C74F1" w:rsidRPr="00CC4C53">
        <w:rPr>
          <w:rFonts w:ascii="AnmolLipi" w:hAnsi="AnmolLipi" w:cs="Raavi"/>
          <w:i/>
          <w:iCs/>
          <w:color w:val="000000" w:themeColor="text1"/>
          <w:sz w:val="26"/>
          <w:szCs w:val="26"/>
          <w:lang w:val="en-IN" w:bidi="pa-IN"/>
        </w:rPr>
        <w:t xml:space="preserve"> 768 </w:t>
      </w:r>
      <w:proofErr w:type="spellStart"/>
      <w:r w:rsidR="008C74F1" w:rsidRPr="00CC4C53">
        <w:rPr>
          <w:rFonts w:ascii="AnmolLipi" w:hAnsi="AnmolLipi" w:cs="Raavi"/>
          <w:i/>
          <w:iCs/>
          <w:color w:val="000000" w:themeColor="text1"/>
          <w:sz w:val="26"/>
          <w:szCs w:val="26"/>
          <w:lang w:val="en-IN" w:bidi="pa-IN"/>
        </w:rPr>
        <w:t>imqI</w:t>
      </w:r>
      <w:proofErr w:type="spellEnd"/>
      <w:r w:rsidR="008C74F1" w:rsidRPr="00CC4C53">
        <w:rPr>
          <w:rFonts w:ascii="AnmolLipi" w:hAnsi="AnmolLipi" w:cs="Raavi"/>
          <w:i/>
          <w:iCs/>
          <w:color w:val="000000" w:themeColor="text1"/>
          <w:sz w:val="26"/>
          <w:szCs w:val="26"/>
          <w:lang w:val="en-IN" w:bidi="pa-IN"/>
        </w:rPr>
        <w:t xml:space="preserve"> 17.08.2023 </w:t>
      </w:r>
      <w:proofErr w:type="spellStart"/>
      <w:r w:rsidR="008C74F1" w:rsidRPr="00CC4C53">
        <w:rPr>
          <w:rFonts w:ascii="AnmolLipi" w:hAnsi="AnmolLipi" w:cs="Raavi"/>
          <w:i/>
          <w:iCs/>
          <w:color w:val="000000" w:themeColor="text1"/>
          <w:sz w:val="26"/>
          <w:szCs w:val="26"/>
          <w:lang w:val="en-IN" w:bidi="pa-IN"/>
        </w:rPr>
        <w:t>nUM</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Byz</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id`qw</w:t>
      </w:r>
      <w:proofErr w:type="spellEnd"/>
      <w:r w:rsidR="008C74F1" w:rsidRPr="00CC4C53">
        <w:rPr>
          <w:rFonts w:ascii="AnmolLipi" w:hAnsi="AnmolLipi" w:cs="Raavi"/>
          <w:i/>
          <w:iCs/>
          <w:color w:val="000000" w:themeColor="text1"/>
          <w:sz w:val="26"/>
          <w:szCs w:val="26"/>
          <w:lang w:val="en-IN" w:bidi="pa-IN"/>
        </w:rPr>
        <w:t xml:space="preserve"> </w:t>
      </w:r>
      <w:proofErr w:type="spellStart"/>
      <w:r w:rsidR="008C74F1" w:rsidRPr="00CC4C53">
        <w:rPr>
          <w:rFonts w:ascii="AnmolLipi" w:hAnsi="AnmolLipi" w:cs="Raavi"/>
          <w:i/>
          <w:iCs/>
          <w:color w:val="000000" w:themeColor="text1"/>
          <w:sz w:val="26"/>
          <w:szCs w:val="26"/>
          <w:lang w:val="en-IN" w:bidi="pa-IN"/>
        </w:rPr>
        <w:t>igAw</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noits</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imlx</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qy</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Kpqkwr</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v`loN</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Awp</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jI</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dy</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dPqr</w:t>
      </w:r>
      <w:proofErr w:type="spellEnd"/>
      <w:r w:rsidR="00B93FDA" w:rsidRPr="00CC4C53">
        <w:rPr>
          <w:rFonts w:ascii="AnmolLipi" w:hAnsi="AnmolLipi" w:cs="Raavi"/>
          <w:i/>
          <w:iCs/>
          <w:color w:val="000000" w:themeColor="text1"/>
          <w:sz w:val="26"/>
          <w:szCs w:val="26"/>
          <w:lang w:val="en-IN" w:bidi="pa-IN"/>
        </w:rPr>
        <w:t xml:space="preserve"> Awpxw </w:t>
      </w:r>
      <w:proofErr w:type="spellStart"/>
      <w:r w:rsidR="00B93FDA" w:rsidRPr="00CC4C53">
        <w:rPr>
          <w:rFonts w:ascii="AnmolLipi" w:hAnsi="AnmolLipi" w:cs="Raavi"/>
          <w:i/>
          <w:iCs/>
          <w:color w:val="000000" w:themeColor="text1"/>
          <w:sz w:val="26"/>
          <w:szCs w:val="26"/>
          <w:lang w:val="en-IN" w:bidi="pa-IN"/>
        </w:rPr>
        <w:t>kys</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lgvw</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id`qw</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igAw</w:t>
      </w:r>
      <w:proofErr w:type="spellEnd"/>
      <w:r w:rsidR="00B93FDA" w:rsidRPr="00CC4C53">
        <w:rPr>
          <w:rFonts w:ascii="AnmolLipi" w:hAnsi="AnmolLipi" w:cs="Raavi"/>
          <w:i/>
          <w:iCs/>
          <w:color w:val="000000" w:themeColor="text1"/>
          <w:sz w:val="26"/>
          <w:szCs w:val="26"/>
          <w:lang w:val="en-IN" w:bidi="pa-IN"/>
        </w:rPr>
        <w:t xml:space="preserve"> </w:t>
      </w:r>
      <w:proofErr w:type="spellStart"/>
      <w:r w:rsidR="00B93FDA" w:rsidRPr="00CC4C53">
        <w:rPr>
          <w:rFonts w:ascii="AnmolLipi" w:hAnsi="AnmolLipi" w:cs="Raavi"/>
          <w:i/>
          <w:iCs/>
          <w:color w:val="000000" w:themeColor="text1"/>
          <w:sz w:val="26"/>
          <w:szCs w:val="26"/>
          <w:lang w:val="en-IN" w:bidi="pa-IN"/>
        </w:rPr>
        <w:t>hY</w:t>
      </w:r>
      <w:proofErr w:type="spellEnd"/>
      <w:r w:rsidR="00B93FDA" w:rsidRPr="00CC4C53">
        <w:rPr>
          <w:rFonts w:ascii="AnmolLipi" w:hAnsi="AnmolLipi" w:cs="Raavi"/>
          <w:i/>
          <w:iCs/>
          <w:color w:val="000000" w:themeColor="text1"/>
          <w:sz w:val="26"/>
          <w:szCs w:val="26"/>
          <w:lang w:val="en-IN" w:bidi="pa-IN"/>
        </w:rPr>
        <w:t>[</w:t>
      </w:r>
      <w:r w:rsidR="008C74F1" w:rsidRPr="00CC4C53">
        <w:rPr>
          <w:rFonts w:ascii="AnmolLipi" w:hAnsi="AnmolLipi" w:cs="Raavi"/>
          <w:i/>
          <w:iCs/>
          <w:color w:val="000000" w:themeColor="text1"/>
          <w:sz w:val="26"/>
          <w:szCs w:val="26"/>
          <w:lang w:val="en-IN" w:bidi="pa-IN"/>
        </w:rPr>
        <w:t xml:space="preserve"> </w:t>
      </w:r>
      <w:r w:rsidR="00B663FE" w:rsidRPr="00CC4C53">
        <w:rPr>
          <w:rFonts w:ascii="AnmolLipi" w:hAnsi="AnmolLipi" w:cs="Raavi"/>
          <w:i/>
          <w:iCs/>
          <w:color w:val="000000" w:themeColor="text1"/>
          <w:sz w:val="26"/>
          <w:szCs w:val="26"/>
          <w:lang w:val="en-IN" w:bidi="pa-IN"/>
        </w:rPr>
        <w:t xml:space="preserve">  </w:t>
      </w:r>
      <w:r w:rsidRPr="00CC4C53">
        <w:rPr>
          <w:rFonts w:ascii="AnmolLipi" w:hAnsi="AnmolLipi" w:cs="Raavi"/>
          <w:i/>
          <w:iCs/>
          <w:color w:val="000000" w:themeColor="text1"/>
          <w:sz w:val="26"/>
          <w:szCs w:val="26"/>
          <w:lang w:val="en-IN" w:bidi="pa-IN"/>
        </w:rPr>
        <w:t xml:space="preserve"> </w:t>
      </w:r>
    </w:p>
    <w:p w:rsidR="00B01D0C" w:rsidRPr="002F4B5B" w:rsidRDefault="00B01D0C" w:rsidP="005B7BB3">
      <w:pPr>
        <w:pStyle w:val="ListParagraph"/>
        <w:spacing w:line="240" w:lineRule="auto"/>
        <w:ind w:left="851" w:right="283" w:firstLine="589"/>
        <w:jc w:val="both"/>
        <w:rPr>
          <w:rFonts w:cstheme="minorHAnsi"/>
          <w:i/>
          <w:iCs/>
          <w:color w:val="000000" w:themeColor="text1"/>
          <w:lang w:val="en-IN"/>
        </w:rPr>
      </w:pPr>
    </w:p>
    <w:p w:rsidR="009B3823" w:rsidRPr="00CC4C53" w:rsidRDefault="007169F5" w:rsidP="005B7BB3">
      <w:pPr>
        <w:pStyle w:val="ListParagraph"/>
        <w:numPr>
          <w:ilvl w:val="0"/>
          <w:numId w:val="24"/>
        </w:numPr>
        <w:spacing w:after="0"/>
        <w:ind w:left="851" w:right="283" w:hanging="567"/>
        <w:jc w:val="both"/>
        <w:rPr>
          <w:rFonts w:cstheme="minorHAnsi"/>
          <w:bCs/>
          <w:color w:val="FF0000"/>
          <w:sz w:val="28"/>
          <w:szCs w:val="28"/>
        </w:rPr>
      </w:pPr>
      <w:r w:rsidRPr="00F9659A">
        <w:rPr>
          <w:rFonts w:cstheme="minorHAnsi"/>
          <w:bCs/>
          <w:sz w:val="28"/>
          <w:szCs w:val="28"/>
        </w:rPr>
        <w:t>Forum have gone through the written submi</w:t>
      </w:r>
      <w:r w:rsidR="00194B9D" w:rsidRPr="00F9659A">
        <w:rPr>
          <w:rFonts w:cstheme="minorHAnsi"/>
          <w:bCs/>
          <w:sz w:val="28"/>
          <w:szCs w:val="28"/>
        </w:rPr>
        <w:t>ss</w:t>
      </w:r>
      <w:r w:rsidRPr="00F9659A">
        <w:rPr>
          <w:rFonts w:cstheme="minorHAnsi"/>
          <w:bCs/>
          <w:sz w:val="28"/>
          <w:szCs w:val="28"/>
        </w:rPr>
        <w:t xml:space="preserve">ions made by the </w:t>
      </w:r>
      <w:r w:rsidR="00FA0A5F" w:rsidRPr="00F9659A">
        <w:rPr>
          <w:rFonts w:cstheme="minorHAnsi"/>
          <w:bCs/>
          <w:sz w:val="28"/>
          <w:szCs w:val="28"/>
        </w:rPr>
        <w:t>Petitioner</w:t>
      </w:r>
      <w:r w:rsidR="00A240A6" w:rsidRPr="00F9659A">
        <w:rPr>
          <w:rFonts w:cstheme="minorHAnsi"/>
          <w:bCs/>
          <w:sz w:val="28"/>
          <w:szCs w:val="28"/>
        </w:rPr>
        <w:t xml:space="preserve"> in the petition</w:t>
      </w:r>
      <w:r w:rsidRPr="00F9659A">
        <w:rPr>
          <w:rFonts w:cstheme="minorHAnsi"/>
          <w:bCs/>
          <w:sz w:val="28"/>
          <w:szCs w:val="28"/>
        </w:rPr>
        <w:t xml:space="preserve">, written reply of the </w:t>
      </w:r>
      <w:r w:rsidR="00FA0A5F" w:rsidRPr="00F9659A">
        <w:rPr>
          <w:rFonts w:cstheme="minorHAnsi"/>
          <w:bCs/>
          <w:sz w:val="28"/>
          <w:szCs w:val="28"/>
        </w:rPr>
        <w:t>Respondent</w:t>
      </w:r>
      <w:r w:rsidR="0003772B" w:rsidRPr="00F9659A">
        <w:rPr>
          <w:rFonts w:cstheme="minorHAnsi"/>
          <w:bCs/>
          <w:sz w:val="28"/>
          <w:szCs w:val="28"/>
        </w:rPr>
        <w:t>, oral</w:t>
      </w:r>
      <w:r w:rsidR="00194B9D" w:rsidRPr="00F9659A">
        <w:rPr>
          <w:rFonts w:cstheme="minorHAnsi"/>
          <w:bCs/>
          <w:sz w:val="28"/>
          <w:szCs w:val="28"/>
        </w:rPr>
        <w:t xml:space="preserve"> discussions </w:t>
      </w:r>
      <w:r w:rsidR="007D0F9D" w:rsidRPr="00F9659A">
        <w:rPr>
          <w:rFonts w:cstheme="minorHAnsi"/>
          <w:bCs/>
          <w:sz w:val="28"/>
          <w:szCs w:val="28"/>
        </w:rPr>
        <w:t xml:space="preserve">made by </w:t>
      </w:r>
      <w:r w:rsidR="00FA0A5F" w:rsidRPr="00F9659A">
        <w:rPr>
          <w:rFonts w:cstheme="minorHAnsi"/>
          <w:bCs/>
          <w:sz w:val="28"/>
          <w:szCs w:val="28"/>
        </w:rPr>
        <w:t>Petitioner</w:t>
      </w:r>
      <w:r w:rsidR="007D0F9D" w:rsidRPr="00F9659A">
        <w:rPr>
          <w:rFonts w:cstheme="minorHAnsi"/>
          <w:bCs/>
          <w:sz w:val="28"/>
          <w:szCs w:val="28"/>
        </w:rPr>
        <w:t xml:space="preserve"> </w:t>
      </w:r>
      <w:r w:rsidR="009B0B46" w:rsidRPr="00F9659A">
        <w:rPr>
          <w:rFonts w:cstheme="minorHAnsi"/>
          <w:bCs/>
          <w:sz w:val="28"/>
          <w:szCs w:val="28"/>
        </w:rPr>
        <w:t>along with</w:t>
      </w:r>
      <w:r w:rsidR="007D0F9D" w:rsidRPr="00F9659A">
        <w:rPr>
          <w:rFonts w:cstheme="minorHAnsi"/>
          <w:bCs/>
          <w:sz w:val="28"/>
          <w:szCs w:val="28"/>
        </w:rPr>
        <w:t xml:space="preserve"> material brought on record. The issue that requires adjudication </w:t>
      </w:r>
      <w:r w:rsidR="007B0444" w:rsidRPr="00F9659A">
        <w:rPr>
          <w:rFonts w:cstheme="minorHAnsi"/>
          <w:bCs/>
          <w:sz w:val="28"/>
          <w:szCs w:val="28"/>
        </w:rPr>
        <w:t>in the present case is to decide</w:t>
      </w:r>
      <w:r w:rsidR="00E8314F" w:rsidRPr="00F9659A">
        <w:rPr>
          <w:rFonts w:cstheme="minorHAnsi"/>
          <w:bCs/>
          <w:sz w:val="28"/>
          <w:szCs w:val="28"/>
        </w:rPr>
        <w:t xml:space="preserve"> the legitimacy of </w:t>
      </w:r>
      <w:r w:rsidR="00947AF9" w:rsidRPr="004937F7">
        <w:rPr>
          <w:rFonts w:cstheme="minorHAnsi"/>
          <w:bCs/>
          <w:color w:val="000000" w:themeColor="text1"/>
          <w:sz w:val="28"/>
          <w:szCs w:val="28"/>
        </w:rPr>
        <w:t xml:space="preserve">the </w:t>
      </w:r>
      <w:r w:rsidR="004B3468" w:rsidRPr="004937F7">
        <w:rPr>
          <w:rFonts w:cstheme="minorHAnsi"/>
          <w:bCs/>
          <w:color w:val="000000" w:themeColor="text1"/>
          <w:sz w:val="28"/>
          <w:szCs w:val="28"/>
        </w:rPr>
        <w:t xml:space="preserve">notice issued vide </w:t>
      </w:r>
      <w:r w:rsidR="00D31084" w:rsidRPr="004937F7">
        <w:rPr>
          <w:rFonts w:cstheme="minorHAnsi"/>
          <w:bCs/>
          <w:color w:val="000000" w:themeColor="text1"/>
          <w:sz w:val="28"/>
          <w:szCs w:val="28"/>
        </w:rPr>
        <w:t>Memo</w:t>
      </w:r>
      <w:r w:rsidR="004B3468" w:rsidRPr="004937F7">
        <w:rPr>
          <w:rFonts w:cstheme="minorHAnsi"/>
          <w:bCs/>
          <w:color w:val="000000" w:themeColor="text1"/>
          <w:sz w:val="28"/>
          <w:szCs w:val="28"/>
        </w:rPr>
        <w:t xml:space="preserve"> no. 768 dated 17.08.2023 </w:t>
      </w:r>
      <w:r w:rsidR="00D31084" w:rsidRPr="004937F7">
        <w:rPr>
          <w:rFonts w:cstheme="minorHAnsi"/>
          <w:color w:val="000000" w:themeColor="text1"/>
          <w:sz w:val="28"/>
          <w:szCs w:val="28"/>
        </w:rPr>
        <w:t xml:space="preserve">on account of difference of final reading recorded in ME lab and </w:t>
      </w:r>
      <w:r w:rsidR="00CC4C53">
        <w:rPr>
          <w:rFonts w:cstheme="minorHAnsi"/>
          <w:color w:val="000000" w:themeColor="text1"/>
          <w:sz w:val="28"/>
          <w:szCs w:val="28"/>
        </w:rPr>
        <w:t xml:space="preserve">already </w:t>
      </w:r>
      <w:r w:rsidR="00D31084" w:rsidRPr="004937F7">
        <w:rPr>
          <w:rFonts w:cstheme="minorHAnsi"/>
          <w:color w:val="000000" w:themeColor="text1"/>
          <w:sz w:val="28"/>
          <w:szCs w:val="28"/>
        </w:rPr>
        <w:t>billed reading (107337-25640) 81697 units</w:t>
      </w:r>
      <w:r w:rsidR="000E7543">
        <w:rPr>
          <w:rFonts w:cstheme="minorHAnsi"/>
          <w:color w:val="000000" w:themeColor="text1"/>
          <w:sz w:val="28"/>
          <w:szCs w:val="28"/>
        </w:rPr>
        <w:t xml:space="preserve"> </w:t>
      </w:r>
      <w:r w:rsidR="000E7543" w:rsidRPr="004937F7">
        <w:rPr>
          <w:rFonts w:cstheme="minorHAnsi"/>
          <w:bCs/>
          <w:color w:val="000000" w:themeColor="text1"/>
          <w:sz w:val="28"/>
          <w:szCs w:val="28"/>
        </w:rPr>
        <w:t>amounting to Rs. 555866/-</w:t>
      </w:r>
      <w:r w:rsidR="00D31084" w:rsidRPr="004937F7">
        <w:rPr>
          <w:rFonts w:cstheme="minorHAnsi"/>
          <w:color w:val="000000" w:themeColor="text1"/>
          <w:sz w:val="28"/>
          <w:szCs w:val="28"/>
        </w:rPr>
        <w:t>.</w:t>
      </w:r>
      <w:r w:rsidR="00D31084" w:rsidRPr="004B3468">
        <w:rPr>
          <w:rFonts w:cstheme="minorHAnsi"/>
          <w:color w:val="4472C4" w:themeColor="accent1"/>
          <w:sz w:val="28"/>
          <w:szCs w:val="28"/>
        </w:rPr>
        <w:t xml:space="preserve"> </w:t>
      </w:r>
      <w:r w:rsidR="004B3468" w:rsidRPr="00F9659A">
        <w:rPr>
          <w:rFonts w:cstheme="minorHAnsi"/>
          <w:bCs/>
          <w:sz w:val="28"/>
          <w:szCs w:val="28"/>
        </w:rPr>
        <w:t xml:space="preserve"> </w:t>
      </w:r>
    </w:p>
    <w:p w:rsidR="00CC4C53" w:rsidRPr="00F9659A" w:rsidRDefault="00CC4C53" w:rsidP="00CC4C53">
      <w:pPr>
        <w:pStyle w:val="ListParagraph"/>
        <w:spacing w:after="0"/>
        <w:ind w:left="851" w:right="283"/>
        <w:jc w:val="both"/>
        <w:rPr>
          <w:rFonts w:cstheme="minorHAnsi"/>
          <w:bCs/>
          <w:color w:val="FF0000"/>
          <w:sz w:val="28"/>
          <w:szCs w:val="28"/>
        </w:rPr>
      </w:pPr>
    </w:p>
    <w:p w:rsidR="00446BAB" w:rsidRPr="002B5610" w:rsidRDefault="00446BAB" w:rsidP="00664B0F">
      <w:pPr>
        <w:pStyle w:val="ListParagraph"/>
        <w:numPr>
          <w:ilvl w:val="0"/>
          <w:numId w:val="24"/>
        </w:numPr>
        <w:spacing w:after="0"/>
        <w:ind w:left="851" w:right="283" w:hanging="567"/>
        <w:jc w:val="both"/>
        <w:rPr>
          <w:rFonts w:cstheme="minorHAnsi"/>
          <w:bCs/>
          <w:color w:val="FF0000"/>
          <w:sz w:val="28"/>
          <w:szCs w:val="28"/>
        </w:rPr>
      </w:pPr>
      <w:r w:rsidRPr="002B5610">
        <w:rPr>
          <w:rFonts w:cstheme="minorHAnsi"/>
          <w:bCs/>
          <w:sz w:val="28"/>
          <w:szCs w:val="28"/>
        </w:rPr>
        <w:t xml:space="preserve">Forum observed </w:t>
      </w:r>
      <w:r w:rsidR="00532788" w:rsidRPr="002B5610">
        <w:rPr>
          <w:rFonts w:cstheme="minorHAnsi"/>
          <w:color w:val="000000" w:themeColor="text1"/>
          <w:sz w:val="28"/>
          <w:szCs w:val="28"/>
        </w:rPr>
        <w:t>Petitioner</w:t>
      </w:r>
      <w:r w:rsidR="002B5610" w:rsidRPr="00AD10AA">
        <w:rPr>
          <w:rFonts w:cstheme="minorHAnsi"/>
          <w:color w:val="000000" w:themeColor="text1"/>
          <w:sz w:val="28"/>
          <w:szCs w:val="28"/>
        </w:rPr>
        <w:t xml:space="preserve"> was not satisfied with the working of meter and challenged his meter on dated 01.08.2023. Meter of the petitioner was checked vide LCR no. 33/2927 dated 01.08.2023. After that meter of the petitioner was changed vide MCO no. 85/1046 dated 01.08.2023 effected on 01.08.2023. Removed meter was sent to ME Lab for checking vide challan no. 89/204 dated 10.08.2023, where accuracy of the meter was found Ok and final reading was verified as 107337 KW</w:t>
      </w:r>
      <w:r w:rsidR="002B5610">
        <w:rPr>
          <w:rFonts w:cstheme="minorHAnsi"/>
          <w:color w:val="000000" w:themeColor="text1"/>
          <w:sz w:val="28"/>
          <w:szCs w:val="28"/>
        </w:rPr>
        <w:t>H</w:t>
      </w:r>
      <w:r w:rsidR="002B5610" w:rsidRPr="00AD10AA">
        <w:rPr>
          <w:rFonts w:cstheme="minorHAnsi"/>
          <w:color w:val="000000" w:themeColor="text1"/>
          <w:sz w:val="28"/>
          <w:szCs w:val="28"/>
        </w:rPr>
        <w:t>/</w:t>
      </w:r>
      <w:r w:rsidR="002B5610">
        <w:rPr>
          <w:rFonts w:cstheme="minorHAnsi"/>
          <w:color w:val="000000" w:themeColor="text1"/>
          <w:sz w:val="28"/>
          <w:szCs w:val="28"/>
        </w:rPr>
        <w:t xml:space="preserve"> </w:t>
      </w:r>
      <w:r w:rsidR="002B5610" w:rsidRPr="00AD10AA">
        <w:rPr>
          <w:rFonts w:cstheme="minorHAnsi"/>
          <w:color w:val="000000" w:themeColor="text1"/>
          <w:sz w:val="28"/>
          <w:szCs w:val="28"/>
        </w:rPr>
        <w:t>115622KVA</w:t>
      </w:r>
      <w:r w:rsidR="002B5610">
        <w:rPr>
          <w:rFonts w:cstheme="minorHAnsi"/>
          <w:color w:val="000000" w:themeColor="text1"/>
          <w:sz w:val="28"/>
          <w:szCs w:val="28"/>
        </w:rPr>
        <w:t>H</w:t>
      </w:r>
      <w:r w:rsidR="002B5610" w:rsidRPr="00AD10AA">
        <w:rPr>
          <w:rFonts w:cstheme="minorHAnsi"/>
          <w:color w:val="000000" w:themeColor="text1"/>
          <w:sz w:val="28"/>
          <w:szCs w:val="28"/>
        </w:rPr>
        <w:t xml:space="preserve">. </w:t>
      </w:r>
      <w:r w:rsidR="002B5610">
        <w:rPr>
          <w:rFonts w:cstheme="minorHAnsi"/>
          <w:color w:val="000000" w:themeColor="text1"/>
          <w:sz w:val="28"/>
          <w:szCs w:val="28"/>
        </w:rPr>
        <w:t xml:space="preserve">On the basis of ME Lab report, </w:t>
      </w:r>
      <w:r w:rsidR="002B5610" w:rsidRPr="00AD10AA">
        <w:rPr>
          <w:rFonts w:cstheme="minorHAnsi"/>
          <w:color w:val="000000" w:themeColor="text1"/>
          <w:sz w:val="28"/>
          <w:szCs w:val="28"/>
        </w:rPr>
        <w:t xml:space="preserve">notice no. 768 dated 17.08.2023 was </w:t>
      </w:r>
      <w:r w:rsidR="002B5610">
        <w:rPr>
          <w:rFonts w:cstheme="minorHAnsi"/>
          <w:color w:val="000000" w:themeColor="text1"/>
          <w:sz w:val="28"/>
          <w:szCs w:val="28"/>
        </w:rPr>
        <w:t xml:space="preserve">issued for </w:t>
      </w:r>
      <w:r w:rsidR="002B5610" w:rsidRPr="00AD10AA">
        <w:rPr>
          <w:rFonts w:cstheme="minorHAnsi"/>
          <w:color w:val="000000" w:themeColor="text1"/>
          <w:sz w:val="28"/>
          <w:szCs w:val="28"/>
        </w:rPr>
        <w:t xml:space="preserve">difference of final reading recorded in ME </w:t>
      </w:r>
      <w:r w:rsidR="002B5610">
        <w:rPr>
          <w:rFonts w:cstheme="minorHAnsi"/>
          <w:color w:val="000000" w:themeColor="text1"/>
          <w:sz w:val="28"/>
          <w:szCs w:val="28"/>
        </w:rPr>
        <w:t>L</w:t>
      </w:r>
      <w:r w:rsidR="002B5610" w:rsidRPr="00AD10AA">
        <w:rPr>
          <w:rFonts w:cstheme="minorHAnsi"/>
          <w:color w:val="000000" w:themeColor="text1"/>
          <w:sz w:val="28"/>
          <w:szCs w:val="28"/>
        </w:rPr>
        <w:t xml:space="preserve">ab and </w:t>
      </w:r>
      <w:r w:rsidR="002B5610">
        <w:rPr>
          <w:rFonts w:cstheme="minorHAnsi"/>
          <w:color w:val="000000" w:themeColor="text1"/>
          <w:sz w:val="28"/>
          <w:szCs w:val="28"/>
        </w:rPr>
        <w:t xml:space="preserve">already </w:t>
      </w:r>
      <w:r w:rsidR="002B5610" w:rsidRPr="00AD10AA">
        <w:rPr>
          <w:rFonts w:cstheme="minorHAnsi"/>
          <w:color w:val="000000" w:themeColor="text1"/>
          <w:sz w:val="28"/>
          <w:szCs w:val="28"/>
        </w:rPr>
        <w:t>billed reading (107337-25640)</w:t>
      </w:r>
      <w:r w:rsidR="002B5610">
        <w:rPr>
          <w:rFonts w:cstheme="minorHAnsi"/>
          <w:color w:val="000000" w:themeColor="text1"/>
          <w:sz w:val="28"/>
          <w:szCs w:val="28"/>
        </w:rPr>
        <w:t xml:space="preserve"> =</w:t>
      </w:r>
      <w:r w:rsidR="002B5610" w:rsidRPr="00AD10AA">
        <w:rPr>
          <w:rFonts w:cstheme="minorHAnsi"/>
          <w:color w:val="000000" w:themeColor="text1"/>
          <w:sz w:val="28"/>
          <w:szCs w:val="28"/>
        </w:rPr>
        <w:t xml:space="preserve"> 81697 units</w:t>
      </w:r>
      <w:r w:rsidR="002B5610">
        <w:rPr>
          <w:rFonts w:cstheme="minorHAnsi"/>
          <w:color w:val="000000" w:themeColor="text1"/>
          <w:sz w:val="28"/>
          <w:szCs w:val="28"/>
        </w:rPr>
        <w:t>,</w:t>
      </w:r>
      <w:r w:rsidR="002B5610" w:rsidRPr="00AD10AA">
        <w:rPr>
          <w:rFonts w:cstheme="minorHAnsi"/>
          <w:color w:val="000000" w:themeColor="text1"/>
          <w:sz w:val="28"/>
          <w:szCs w:val="28"/>
        </w:rPr>
        <w:t xml:space="preserve"> </w:t>
      </w:r>
      <w:r w:rsidR="002B5610">
        <w:rPr>
          <w:rFonts w:cstheme="minorHAnsi"/>
          <w:color w:val="000000" w:themeColor="text1"/>
          <w:sz w:val="28"/>
          <w:szCs w:val="28"/>
        </w:rPr>
        <w:t>amounting to</w:t>
      </w:r>
      <w:r w:rsidR="002B5610" w:rsidRPr="00AD10AA">
        <w:rPr>
          <w:rFonts w:cstheme="minorHAnsi"/>
          <w:color w:val="000000" w:themeColor="text1"/>
          <w:sz w:val="28"/>
          <w:szCs w:val="28"/>
        </w:rPr>
        <w:t xml:space="preserve"> Rs. 555866/-. Petitioner did not agree with the </w:t>
      </w:r>
      <w:r w:rsidR="002B5610">
        <w:rPr>
          <w:rFonts w:cstheme="minorHAnsi"/>
          <w:color w:val="000000" w:themeColor="text1"/>
          <w:sz w:val="28"/>
          <w:szCs w:val="28"/>
        </w:rPr>
        <w:t>notice</w:t>
      </w:r>
      <w:r w:rsidR="002B5610" w:rsidRPr="00AD10AA">
        <w:rPr>
          <w:rFonts w:cstheme="minorHAnsi"/>
          <w:color w:val="000000" w:themeColor="text1"/>
          <w:sz w:val="28"/>
          <w:szCs w:val="28"/>
        </w:rPr>
        <w:t xml:space="preserve"> </w:t>
      </w:r>
      <w:r w:rsidR="002B5610" w:rsidRPr="00AD10AA">
        <w:rPr>
          <w:rFonts w:cstheme="minorHAnsi"/>
          <w:color w:val="000000" w:themeColor="text1"/>
          <w:sz w:val="28"/>
          <w:szCs w:val="28"/>
        </w:rPr>
        <w:lastRenderedPageBreak/>
        <w:t>issued to him and filed his case in Corporate CGRF, Ludhiana.</w:t>
      </w:r>
      <w:r w:rsidR="002B5610">
        <w:rPr>
          <w:rFonts w:cstheme="minorHAnsi"/>
          <w:color w:val="000000" w:themeColor="text1"/>
          <w:sz w:val="28"/>
          <w:szCs w:val="28"/>
        </w:rPr>
        <w:t xml:space="preserve"> </w:t>
      </w:r>
      <w:r w:rsidRPr="002B5610">
        <w:rPr>
          <w:rFonts w:cstheme="minorHAnsi"/>
          <w:bCs/>
          <w:sz w:val="28"/>
          <w:szCs w:val="28"/>
        </w:rPr>
        <w:t>Forum observed the consumption data supplied by the Respondent as under:</w:t>
      </w:r>
      <w:r w:rsidRPr="002B5610">
        <w:rPr>
          <w:rFonts w:cstheme="minorHAnsi"/>
          <w:bCs/>
          <w:color w:val="FF0000"/>
          <w:sz w:val="28"/>
          <w:szCs w:val="28"/>
        </w:rPr>
        <w:t xml:space="preserve"> </w:t>
      </w:r>
    </w:p>
    <w:p w:rsidR="00D751FF" w:rsidRPr="00F67E8A" w:rsidRDefault="00D751FF" w:rsidP="005B7BB3">
      <w:pPr>
        <w:pStyle w:val="ListParagraph"/>
        <w:spacing w:after="0"/>
        <w:ind w:left="851" w:right="283" w:firstLine="567"/>
        <w:jc w:val="both"/>
        <w:rPr>
          <w:rFonts w:cstheme="minorHAnsi"/>
          <w:bCs/>
          <w:color w:val="FF0000"/>
          <w:sz w:val="28"/>
          <w:szCs w:val="28"/>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998"/>
        <w:gridCol w:w="864"/>
        <w:gridCol w:w="875"/>
        <w:gridCol w:w="864"/>
        <w:gridCol w:w="875"/>
        <w:gridCol w:w="956"/>
        <w:gridCol w:w="875"/>
      </w:tblGrid>
      <w:tr w:rsidR="0054490C"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p>
        </w:tc>
        <w:tc>
          <w:tcPr>
            <w:tcW w:w="1507" w:type="dxa"/>
            <w:gridSpan w:val="2"/>
          </w:tcPr>
          <w:p w:rsidR="0054490C" w:rsidRPr="00BD20C3" w:rsidRDefault="0054490C" w:rsidP="002B5610">
            <w:pPr>
              <w:pStyle w:val="NoSpacing"/>
              <w:ind w:right="283"/>
              <w:contextualSpacing/>
              <w:jc w:val="center"/>
              <w:rPr>
                <w:sz w:val="18"/>
                <w:szCs w:val="18"/>
              </w:rPr>
            </w:pPr>
            <w:r>
              <w:rPr>
                <w:sz w:val="18"/>
                <w:szCs w:val="18"/>
              </w:rPr>
              <w:t>2021</w:t>
            </w:r>
          </w:p>
        </w:tc>
        <w:tc>
          <w:tcPr>
            <w:tcW w:w="1507" w:type="dxa"/>
            <w:gridSpan w:val="2"/>
          </w:tcPr>
          <w:p w:rsidR="0054490C" w:rsidRPr="00BD20C3" w:rsidRDefault="0054490C" w:rsidP="002B5610">
            <w:pPr>
              <w:pStyle w:val="NoSpacing"/>
              <w:ind w:right="283"/>
              <w:contextualSpacing/>
              <w:jc w:val="center"/>
              <w:rPr>
                <w:sz w:val="18"/>
                <w:szCs w:val="18"/>
              </w:rPr>
            </w:pPr>
            <w:r w:rsidRPr="00BD20C3">
              <w:rPr>
                <w:sz w:val="18"/>
                <w:szCs w:val="18"/>
              </w:rPr>
              <w:t>202</w:t>
            </w:r>
            <w:r>
              <w:rPr>
                <w:sz w:val="18"/>
                <w:szCs w:val="18"/>
              </w:rPr>
              <w:t>2</w:t>
            </w:r>
          </w:p>
        </w:tc>
        <w:tc>
          <w:tcPr>
            <w:tcW w:w="1587" w:type="dxa"/>
            <w:gridSpan w:val="2"/>
          </w:tcPr>
          <w:p w:rsidR="0054490C" w:rsidRPr="00BD20C3" w:rsidRDefault="0054490C" w:rsidP="002B5610">
            <w:pPr>
              <w:pStyle w:val="NoSpacing"/>
              <w:ind w:right="283"/>
              <w:contextualSpacing/>
              <w:jc w:val="center"/>
              <w:rPr>
                <w:sz w:val="18"/>
                <w:szCs w:val="18"/>
              </w:rPr>
            </w:pPr>
            <w:r w:rsidRPr="00BD20C3">
              <w:rPr>
                <w:sz w:val="18"/>
                <w:szCs w:val="18"/>
              </w:rPr>
              <w:t>202</w:t>
            </w:r>
            <w:r>
              <w:rPr>
                <w:sz w:val="18"/>
                <w:szCs w:val="18"/>
              </w:rPr>
              <w:t>3</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Month</w:t>
            </w:r>
          </w:p>
        </w:tc>
        <w:tc>
          <w:tcPr>
            <w:tcW w:w="749" w:type="dxa"/>
          </w:tcPr>
          <w:p w:rsidR="0054490C" w:rsidRPr="00BD20C3" w:rsidRDefault="0054490C" w:rsidP="002B5610">
            <w:pPr>
              <w:pStyle w:val="NoSpacing"/>
              <w:ind w:right="283"/>
              <w:contextualSpacing/>
              <w:jc w:val="center"/>
              <w:rPr>
                <w:sz w:val="18"/>
                <w:szCs w:val="18"/>
              </w:rPr>
            </w:pPr>
            <w:r w:rsidRPr="00BD20C3">
              <w:rPr>
                <w:sz w:val="18"/>
                <w:szCs w:val="18"/>
              </w:rPr>
              <w:t>Cons</w:t>
            </w:r>
          </w:p>
        </w:tc>
        <w:tc>
          <w:tcPr>
            <w:tcW w:w="758" w:type="dxa"/>
          </w:tcPr>
          <w:p w:rsidR="0054490C" w:rsidRPr="00BD20C3" w:rsidRDefault="0054490C" w:rsidP="002B5610">
            <w:pPr>
              <w:pStyle w:val="NoSpacing"/>
              <w:ind w:right="283"/>
              <w:contextualSpacing/>
              <w:jc w:val="center"/>
              <w:rPr>
                <w:sz w:val="18"/>
                <w:szCs w:val="18"/>
              </w:rPr>
            </w:pPr>
            <w:r w:rsidRPr="00BD20C3">
              <w:rPr>
                <w:sz w:val="18"/>
                <w:szCs w:val="18"/>
              </w:rPr>
              <w:t>Code</w:t>
            </w:r>
          </w:p>
        </w:tc>
        <w:tc>
          <w:tcPr>
            <w:tcW w:w="749" w:type="dxa"/>
          </w:tcPr>
          <w:p w:rsidR="0054490C" w:rsidRPr="00BD20C3" w:rsidRDefault="0054490C" w:rsidP="002B5610">
            <w:pPr>
              <w:pStyle w:val="NoSpacing"/>
              <w:ind w:right="283"/>
              <w:contextualSpacing/>
              <w:jc w:val="center"/>
              <w:rPr>
                <w:sz w:val="18"/>
                <w:szCs w:val="18"/>
              </w:rPr>
            </w:pPr>
            <w:r w:rsidRPr="00BD20C3">
              <w:rPr>
                <w:sz w:val="18"/>
                <w:szCs w:val="18"/>
              </w:rPr>
              <w:t>Cons</w:t>
            </w:r>
          </w:p>
        </w:tc>
        <w:tc>
          <w:tcPr>
            <w:tcW w:w="758" w:type="dxa"/>
          </w:tcPr>
          <w:p w:rsidR="0054490C" w:rsidRPr="00BD20C3" w:rsidRDefault="0054490C" w:rsidP="002B5610">
            <w:pPr>
              <w:pStyle w:val="NoSpacing"/>
              <w:ind w:right="283"/>
              <w:contextualSpacing/>
              <w:jc w:val="center"/>
              <w:rPr>
                <w:sz w:val="18"/>
                <w:szCs w:val="18"/>
              </w:rPr>
            </w:pPr>
            <w:r w:rsidRPr="00BD20C3">
              <w:rPr>
                <w:sz w:val="18"/>
                <w:szCs w:val="18"/>
              </w:rPr>
              <w:t>Code</w:t>
            </w:r>
          </w:p>
        </w:tc>
        <w:tc>
          <w:tcPr>
            <w:tcW w:w="828" w:type="dxa"/>
          </w:tcPr>
          <w:p w:rsidR="0054490C" w:rsidRPr="00BD20C3" w:rsidRDefault="0054490C" w:rsidP="002B5610">
            <w:pPr>
              <w:pStyle w:val="NoSpacing"/>
              <w:ind w:right="283"/>
              <w:contextualSpacing/>
              <w:jc w:val="center"/>
              <w:rPr>
                <w:sz w:val="18"/>
                <w:szCs w:val="18"/>
              </w:rPr>
            </w:pPr>
            <w:r w:rsidRPr="00BD20C3">
              <w:rPr>
                <w:sz w:val="18"/>
                <w:szCs w:val="18"/>
              </w:rPr>
              <w:t>Cons</w:t>
            </w:r>
          </w:p>
        </w:tc>
        <w:tc>
          <w:tcPr>
            <w:tcW w:w="758" w:type="dxa"/>
          </w:tcPr>
          <w:p w:rsidR="0054490C" w:rsidRPr="00BD20C3" w:rsidRDefault="0054490C" w:rsidP="002B5610">
            <w:pPr>
              <w:pStyle w:val="NoSpacing"/>
              <w:ind w:right="283"/>
              <w:contextualSpacing/>
              <w:jc w:val="center"/>
              <w:rPr>
                <w:sz w:val="18"/>
                <w:szCs w:val="18"/>
              </w:rPr>
            </w:pPr>
            <w:r w:rsidRPr="00BD20C3">
              <w:rPr>
                <w:sz w:val="18"/>
                <w:szCs w:val="18"/>
              </w:rPr>
              <w:t>Code</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J</w:t>
            </w:r>
            <w:r>
              <w:rPr>
                <w:sz w:val="18"/>
                <w:szCs w:val="18"/>
              </w:rPr>
              <w:t>an</w:t>
            </w:r>
          </w:p>
        </w:tc>
        <w:tc>
          <w:tcPr>
            <w:tcW w:w="749" w:type="dxa"/>
          </w:tcPr>
          <w:p w:rsidR="0054490C" w:rsidRPr="00BD20C3" w:rsidRDefault="0054490C" w:rsidP="002B5610">
            <w:pPr>
              <w:pStyle w:val="NoSpacing"/>
              <w:ind w:right="283"/>
              <w:contextualSpacing/>
              <w:jc w:val="center"/>
              <w:rPr>
                <w:sz w:val="18"/>
                <w:szCs w:val="18"/>
              </w:rPr>
            </w:pPr>
            <w:r>
              <w:rPr>
                <w:sz w:val="18"/>
                <w:szCs w:val="18"/>
              </w:rPr>
              <w:t>211</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220</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181</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Feb</w:t>
            </w:r>
          </w:p>
        </w:tc>
        <w:tc>
          <w:tcPr>
            <w:tcW w:w="749" w:type="dxa"/>
          </w:tcPr>
          <w:p w:rsidR="0054490C" w:rsidRPr="00BD20C3" w:rsidRDefault="0054490C" w:rsidP="002B5610">
            <w:pPr>
              <w:pStyle w:val="NoSpacing"/>
              <w:ind w:right="283"/>
              <w:contextualSpacing/>
              <w:jc w:val="center"/>
              <w:rPr>
                <w:sz w:val="18"/>
                <w:szCs w:val="18"/>
              </w:rPr>
            </w:pPr>
            <w:r>
              <w:rPr>
                <w:sz w:val="18"/>
                <w:szCs w:val="18"/>
              </w:rPr>
              <w:t>215</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205</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158</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M</w:t>
            </w:r>
            <w:r>
              <w:rPr>
                <w:sz w:val="18"/>
                <w:szCs w:val="18"/>
              </w:rPr>
              <w:t>ar</w:t>
            </w:r>
          </w:p>
        </w:tc>
        <w:tc>
          <w:tcPr>
            <w:tcW w:w="749" w:type="dxa"/>
          </w:tcPr>
          <w:p w:rsidR="0054490C" w:rsidRPr="00BD20C3" w:rsidRDefault="0054490C" w:rsidP="002B5610">
            <w:pPr>
              <w:pStyle w:val="NoSpacing"/>
              <w:ind w:right="283"/>
              <w:contextualSpacing/>
              <w:jc w:val="center"/>
              <w:rPr>
                <w:sz w:val="18"/>
                <w:szCs w:val="18"/>
              </w:rPr>
            </w:pPr>
            <w:r>
              <w:rPr>
                <w:sz w:val="18"/>
                <w:szCs w:val="18"/>
              </w:rPr>
              <w:t>302</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204</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169</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April</w:t>
            </w:r>
          </w:p>
        </w:tc>
        <w:tc>
          <w:tcPr>
            <w:tcW w:w="749" w:type="dxa"/>
          </w:tcPr>
          <w:p w:rsidR="0054490C" w:rsidRPr="00BD20C3" w:rsidRDefault="0054490C" w:rsidP="002B5610">
            <w:pPr>
              <w:pStyle w:val="NoSpacing"/>
              <w:ind w:right="283"/>
              <w:contextualSpacing/>
              <w:jc w:val="center"/>
              <w:rPr>
                <w:sz w:val="18"/>
                <w:szCs w:val="18"/>
              </w:rPr>
            </w:pPr>
            <w:r>
              <w:rPr>
                <w:sz w:val="18"/>
                <w:szCs w:val="18"/>
              </w:rPr>
              <w:t>109</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174</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187</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May</w:t>
            </w:r>
          </w:p>
        </w:tc>
        <w:tc>
          <w:tcPr>
            <w:tcW w:w="749" w:type="dxa"/>
          </w:tcPr>
          <w:p w:rsidR="0054490C" w:rsidRPr="00BD20C3" w:rsidRDefault="0054490C" w:rsidP="002B5610">
            <w:pPr>
              <w:pStyle w:val="NoSpacing"/>
              <w:ind w:right="283"/>
              <w:contextualSpacing/>
              <w:jc w:val="center"/>
              <w:rPr>
                <w:sz w:val="18"/>
                <w:szCs w:val="18"/>
              </w:rPr>
            </w:pPr>
            <w:r>
              <w:rPr>
                <w:sz w:val="18"/>
                <w:szCs w:val="18"/>
              </w:rPr>
              <w:t>253</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202</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181</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June</w:t>
            </w:r>
          </w:p>
        </w:tc>
        <w:tc>
          <w:tcPr>
            <w:tcW w:w="749" w:type="dxa"/>
          </w:tcPr>
          <w:p w:rsidR="0054490C" w:rsidRPr="00BD20C3" w:rsidRDefault="0054490C" w:rsidP="002B5610">
            <w:pPr>
              <w:pStyle w:val="NoSpacing"/>
              <w:ind w:right="283"/>
              <w:contextualSpacing/>
              <w:jc w:val="center"/>
              <w:rPr>
                <w:sz w:val="18"/>
                <w:szCs w:val="18"/>
              </w:rPr>
            </w:pPr>
            <w:r>
              <w:rPr>
                <w:sz w:val="18"/>
                <w:szCs w:val="18"/>
              </w:rPr>
              <w:t>297</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199</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147</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J</w:t>
            </w:r>
            <w:r>
              <w:rPr>
                <w:sz w:val="18"/>
                <w:szCs w:val="18"/>
              </w:rPr>
              <w:t>ul</w:t>
            </w:r>
          </w:p>
        </w:tc>
        <w:tc>
          <w:tcPr>
            <w:tcW w:w="749" w:type="dxa"/>
          </w:tcPr>
          <w:p w:rsidR="0054490C" w:rsidRPr="00BD20C3" w:rsidRDefault="0054490C" w:rsidP="002B5610">
            <w:pPr>
              <w:pStyle w:val="NoSpacing"/>
              <w:ind w:right="283"/>
              <w:contextualSpacing/>
              <w:jc w:val="center"/>
              <w:rPr>
                <w:sz w:val="18"/>
                <w:szCs w:val="18"/>
              </w:rPr>
            </w:pPr>
            <w:r>
              <w:rPr>
                <w:sz w:val="18"/>
                <w:szCs w:val="18"/>
              </w:rPr>
              <w:t>529</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142</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B71D44" w:rsidP="002B5610">
            <w:pPr>
              <w:pStyle w:val="NoSpacing"/>
              <w:ind w:right="283"/>
              <w:contextualSpacing/>
              <w:jc w:val="center"/>
              <w:rPr>
                <w:sz w:val="18"/>
                <w:szCs w:val="18"/>
              </w:rPr>
            </w:pPr>
            <w:r>
              <w:rPr>
                <w:sz w:val="18"/>
                <w:szCs w:val="18"/>
              </w:rPr>
              <w:t>193</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Pr>
                <w:sz w:val="18"/>
                <w:szCs w:val="18"/>
              </w:rPr>
              <w:t>Aug</w:t>
            </w:r>
          </w:p>
        </w:tc>
        <w:tc>
          <w:tcPr>
            <w:tcW w:w="749" w:type="dxa"/>
          </w:tcPr>
          <w:p w:rsidR="0054490C" w:rsidRPr="00BD20C3" w:rsidRDefault="0054490C" w:rsidP="002B5610">
            <w:pPr>
              <w:pStyle w:val="NoSpacing"/>
              <w:ind w:right="283"/>
              <w:contextualSpacing/>
              <w:jc w:val="center"/>
              <w:rPr>
                <w:sz w:val="18"/>
                <w:szCs w:val="18"/>
              </w:rPr>
            </w:pPr>
            <w:r>
              <w:rPr>
                <w:sz w:val="18"/>
                <w:szCs w:val="18"/>
              </w:rPr>
              <w:t>201</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158</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CE07EA" w:rsidP="002B5610">
            <w:pPr>
              <w:pStyle w:val="NoSpacing"/>
              <w:ind w:right="283"/>
              <w:contextualSpacing/>
              <w:jc w:val="center"/>
              <w:rPr>
                <w:sz w:val="18"/>
                <w:szCs w:val="18"/>
              </w:rPr>
            </w:pPr>
            <w:r>
              <w:rPr>
                <w:sz w:val="18"/>
                <w:szCs w:val="18"/>
              </w:rPr>
              <w:t>81697</w:t>
            </w:r>
          </w:p>
        </w:tc>
        <w:tc>
          <w:tcPr>
            <w:tcW w:w="758" w:type="dxa"/>
          </w:tcPr>
          <w:p w:rsidR="0054490C" w:rsidRPr="00BD20C3" w:rsidRDefault="006147F8" w:rsidP="002B5610">
            <w:pPr>
              <w:pStyle w:val="NoSpacing"/>
              <w:ind w:right="283"/>
              <w:contextualSpacing/>
              <w:jc w:val="center"/>
              <w:rPr>
                <w:sz w:val="18"/>
                <w:szCs w:val="18"/>
              </w:rPr>
            </w:pPr>
            <w:r>
              <w:rPr>
                <w:sz w:val="18"/>
                <w:szCs w:val="18"/>
              </w:rPr>
              <w:t>O</w:t>
            </w: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S</w:t>
            </w:r>
            <w:r>
              <w:rPr>
                <w:sz w:val="18"/>
                <w:szCs w:val="18"/>
              </w:rPr>
              <w:t>ep</w:t>
            </w:r>
          </w:p>
        </w:tc>
        <w:tc>
          <w:tcPr>
            <w:tcW w:w="749" w:type="dxa"/>
          </w:tcPr>
          <w:p w:rsidR="0054490C" w:rsidRPr="00BD20C3" w:rsidRDefault="0054490C" w:rsidP="002B5610">
            <w:pPr>
              <w:pStyle w:val="NoSpacing"/>
              <w:ind w:right="283"/>
              <w:contextualSpacing/>
              <w:jc w:val="center"/>
              <w:rPr>
                <w:sz w:val="18"/>
                <w:szCs w:val="18"/>
              </w:rPr>
            </w:pPr>
            <w:r>
              <w:rPr>
                <w:sz w:val="18"/>
                <w:szCs w:val="18"/>
              </w:rPr>
              <w:t>511</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54490C" w:rsidP="002B5610">
            <w:pPr>
              <w:pStyle w:val="NoSpacing"/>
              <w:ind w:right="283"/>
              <w:contextualSpacing/>
              <w:jc w:val="center"/>
              <w:rPr>
                <w:sz w:val="18"/>
                <w:szCs w:val="18"/>
              </w:rPr>
            </w:pPr>
            <w:r>
              <w:rPr>
                <w:sz w:val="18"/>
                <w:szCs w:val="18"/>
              </w:rPr>
              <w:t>142</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54490C" w:rsidP="002B5610">
            <w:pPr>
              <w:pStyle w:val="NoSpacing"/>
              <w:ind w:right="283"/>
              <w:contextualSpacing/>
              <w:jc w:val="center"/>
              <w:rPr>
                <w:sz w:val="18"/>
                <w:szCs w:val="18"/>
              </w:rPr>
            </w:pPr>
          </w:p>
        </w:tc>
        <w:tc>
          <w:tcPr>
            <w:tcW w:w="758" w:type="dxa"/>
          </w:tcPr>
          <w:p w:rsidR="0054490C" w:rsidRPr="00BD20C3" w:rsidRDefault="0054490C" w:rsidP="002B5610">
            <w:pPr>
              <w:pStyle w:val="NoSpacing"/>
              <w:ind w:right="283"/>
              <w:contextualSpacing/>
              <w:jc w:val="center"/>
              <w:rPr>
                <w:sz w:val="18"/>
                <w:szCs w:val="18"/>
              </w:rPr>
            </w:pP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Pr>
                <w:sz w:val="18"/>
                <w:szCs w:val="18"/>
              </w:rPr>
              <w:t>Oct</w:t>
            </w:r>
          </w:p>
        </w:tc>
        <w:tc>
          <w:tcPr>
            <w:tcW w:w="749" w:type="dxa"/>
          </w:tcPr>
          <w:p w:rsidR="0054490C" w:rsidRPr="00BD20C3" w:rsidRDefault="0054490C" w:rsidP="002B5610">
            <w:pPr>
              <w:pStyle w:val="NoSpacing"/>
              <w:ind w:right="283"/>
              <w:contextualSpacing/>
              <w:jc w:val="center"/>
              <w:rPr>
                <w:sz w:val="18"/>
                <w:szCs w:val="18"/>
              </w:rPr>
            </w:pPr>
            <w:r>
              <w:rPr>
                <w:sz w:val="18"/>
                <w:szCs w:val="18"/>
              </w:rPr>
              <w:t>30</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B71D44" w:rsidP="002B5610">
            <w:pPr>
              <w:pStyle w:val="NoSpacing"/>
              <w:ind w:right="283"/>
              <w:contextualSpacing/>
              <w:jc w:val="center"/>
              <w:rPr>
                <w:sz w:val="18"/>
                <w:szCs w:val="18"/>
              </w:rPr>
            </w:pPr>
            <w:r>
              <w:rPr>
                <w:sz w:val="18"/>
                <w:szCs w:val="18"/>
              </w:rPr>
              <w:t>165</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54490C" w:rsidP="002B5610">
            <w:pPr>
              <w:pStyle w:val="NoSpacing"/>
              <w:ind w:right="283"/>
              <w:contextualSpacing/>
              <w:jc w:val="center"/>
              <w:rPr>
                <w:sz w:val="18"/>
                <w:szCs w:val="18"/>
              </w:rPr>
            </w:pPr>
          </w:p>
        </w:tc>
        <w:tc>
          <w:tcPr>
            <w:tcW w:w="758" w:type="dxa"/>
          </w:tcPr>
          <w:p w:rsidR="0054490C" w:rsidRPr="00BD20C3" w:rsidRDefault="0054490C" w:rsidP="002B5610">
            <w:pPr>
              <w:pStyle w:val="NoSpacing"/>
              <w:ind w:right="283"/>
              <w:contextualSpacing/>
              <w:jc w:val="center"/>
              <w:rPr>
                <w:sz w:val="18"/>
                <w:szCs w:val="18"/>
              </w:rPr>
            </w:pPr>
          </w:p>
        </w:tc>
      </w:tr>
      <w:tr w:rsidR="002B5610" w:rsidRPr="00BD20C3" w:rsidTr="002B5610">
        <w:trPr>
          <w:trHeight w:val="224"/>
        </w:trPr>
        <w:tc>
          <w:tcPr>
            <w:tcW w:w="865" w:type="dxa"/>
          </w:tcPr>
          <w:p w:rsidR="0054490C" w:rsidRDefault="0054490C" w:rsidP="002B5610">
            <w:pPr>
              <w:pStyle w:val="NoSpacing"/>
              <w:ind w:right="283"/>
              <w:contextualSpacing/>
              <w:jc w:val="center"/>
              <w:rPr>
                <w:sz w:val="18"/>
                <w:szCs w:val="18"/>
              </w:rPr>
            </w:pPr>
            <w:r>
              <w:rPr>
                <w:sz w:val="18"/>
                <w:szCs w:val="18"/>
              </w:rPr>
              <w:t>Nov</w:t>
            </w:r>
          </w:p>
        </w:tc>
        <w:tc>
          <w:tcPr>
            <w:tcW w:w="749" w:type="dxa"/>
          </w:tcPr>
          <w:p w:rsidR="0054490C" w:rsidRPr="00BD20C3" w:rsidRDefault="0054490C" w:rsidP="002B5610">
            <w:pPr>
              <w:pStyle w:val="NoSpacing"/>
              <w:ind w:right="283"/>
              <w:contextualSpacing/>
              <w:jc w:val="center"/>
              <w:rPr>
                <w:sz w:val="18"/>
                <w:szCs w:val="18"/>
              </w:rPr>
            </w:pPr>
            <w:r>
              <w:rPr>
                <w:sz w:val="18"/>
                <w:szCs w:val="18"/>
              </w:rPr>
              <w:t>655</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B71D44" w:rsidP="002B5610">
            <w:pPr>
              <w:pStyle w:val="NoSpacing"/>
              <w:ind w:right="283"/>
              <w:contextualSpacing/>
              <w:jc w:val="center"/>
              <w:rPr>
                <w:sz w:val="18"/>
                <w:szCs w:val="18"/>
              </w:rPr>
            </w:pPr>
            <w:r>
              <w:rPr>
                <w:sz w:val="18"/>
                <w:szCs w:val="18"/>
              </w:rPr>
              <w:t>354</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54490C" w:rsidP="002B5610">
            <w:pPr>
              <w:pStyle w:val="NoSpacing"/>
              <w:ind w:right="283"/>
              <w:contextualSpacing/>
              <w:jc w:val="center"/>
              <w:rPr>
                <w:sz w:val="18"/>
                <w:szCs w:val="18"/>
              </w:rPr>
            </w:pPr>
          </w:p>
        </w:tc>
        <w:tc>
          <w:tcPr>
            <w:tcW w:w="758" w:type="dxa"/>
          </w:tcPr>
          <w:p w:rsidR="0054490C" w:rsidRPr="00BD20C3" w:rsidRDefault="0054490C" w:rsidP="002B5610">
            <w:pPr>
              <w:pStyle w:val="NoSpacing"/>
              <w:ind w:right="283"/>
              <w:contextualSpacing/>
              <w:jc w:val="center"/>
              <w:rPr>
                <w:sz w:val="18"/>
                <w:szCs w:val="18"/>
              </w:rPr>
            </w:pP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sz w:val="18"/>
                <w:szCs w:val="18"/>
              </w:rPr>
            </w:pPr>
            <w:r w:rsidRPr="00BD20C3">
              <w:rPr>
                <w:sz w:val="18"/>
                <w:szCs w:val="18"/>
              </w:rPr>
              <w:t>Dec</w:t>
            </w:r>
          </w:p>
        </w:tc>
        <w:tc>
          <w:tcPr>
            <w:tcW w:w="749" w:type="dxa"/>
          </w:tcPr>
          <w:p w:rsidR="0054490C" w:rsidRPr="00BD20C3" w:rsidRDefault="0054490C" w:rsidP="002B5610">
            <w:pPr>
              <w:pStyle w:val="NoSpacing"/>
              <w:ind w:right="283"/>
              <w:contextualSpacing/>
              <w:jc w:val="center"/>
              <w:rPr>
                <w:sz w:val="18"/>
                <w:szCs w:val="18"/>
              </w:rPr>
            </w:pPr>
            <w:r>
              <w:rPr>
                <w:sz w:val="18"/>
                <w:szCs w:val="18"/>
              </w:rPr>
              <w:t>433</w:t>
            </w:r>
          </w:p>
        </w:tc>
        <w:tc>
          <w:tcPr>
            <w:tcW w:w="758" w:type="dxa"/>
          </w:tcPr>
          <w:p w:rsidR="0054490C" w:rsidRPr="00BD20C3" w:rsidRDefault="0054490C" w:rsidP="002B5610">
            <w:pPr>
              <w:pStyle w:val="NoSpacing"/>
              <w:ind w:right="283"/>
              <w:contextualSpacing/>
              <w:jc w:val="center"/>
              <w:rPr>
                <w:sz w:val="18"/>
                <w:szCs w:val="18"/>
              </w:rPr>
            </w:pPr>
            <w:r>
              <w:rPr>
                <w:sz w:val="18"/>
                <w:szCs w:val="18"/>
              </w:rPr>
              <w:t>O</w:t>
            </w:r>
          </w:p>
        </w:tc>
        <w:tc>
          <w:tcPr>
            <w:tcW w:w="749" w:type="dxa"/>
          </w:tcPr>
          <w:p w:rsidR="0054490C" w:rsidRPr="00BD20C3" w:rsidRDefault="00B71D44" w:rsidP="002B5610">
            <w:pPr>
              <w:pStyle w:val="NoSpacing"/>
              <w:ind w:right="283"/>
              <w:contextualSpacing/>
              <w:jc w:val="center"/>
              <w:rPr>
                <w:sz w:val="18"/>
                <w:szCs w:val="18"/>
              </w:rPr>
            </w:pPr>
            <w:r>
              <w:rPr>
                <w:sz w:val="18"/>
                <w:szCs w:val="18"/>
              </w:rPr>
              <w:t>243</w:t>
            </w:r>
          </w:p>
        </w:tc>
        <w:tc>
          <w:tcPr>
            <w:tcW w:w="758" w:type="dxa"/>
          </w:tcPr>
          <w:p w:rsidR="0054490C" w:rsidRPr="00BD20C3" w:rsidRDefault="00B71D44" w:rsidP="002B5610">
            <w:pPr>
              <w:pStyle w:val="NoSpacing"/>
              <w:ind w:right="283"/>
              <w:contextualSpacing/>
              <w:jc w:val="center"/>
              <w:rPr>
                <w:sz w:val="18"/>
                <w:szCs w:val="18"/>
              </w:rPr>
            </w:pPr>
            <w:r>
              <w:rPr>
                <w:sz w:val="18"/>
                <w:szCs w:val="18"/>
              </w:rPr>
              <w:t>O</w:t>
            </w:r>
          </w:p>
        </w:tc>
        <w:tc>
          <w:tcPr>
            <w:tcW w:w="828" w:type="dxa"/>
          </w:tcPr>
          <w:p w:rsidR="0054490C" w:rsidRPr="00BD20C3" w:rsidRDefault="0054490C" w:rsidP="002B5610">
            <w:pPr>
              <w:pStyle w:val="NoSpacing"/>
              <w:ind w:right="283"/>
              <w:contextualSpacing/>
              <w:jc w:val="center"/>
              <w:rPr>
                <w:sz w:val="18"/>
                <w:szCs w:val="18"/>
              </w:rPr>
            </w:pPr>
          </w:p>
        </w:tc>
        <w:tc>
          <w:tcPr>
            <w:tcW w:w="758" w:type="dxa"/>
          </w:tcPr>
          <w:p w:rsidR="0054490C" w:rsidRPr="00BD20C3" w:rsidRDefault="0054490C" w:rsidP="002B5610">
            <w:pPr>
              <w:pStyle w:val="NoSpacing"/>
              <w:ind w:right="283"/>
              <w:contextualSpacing/>
              <w:jc w:val="center"/>
              <w:rPr>
                <w:sz w:val="18"/>
                <w:szCs w:val="18"/>
              </w:rPr>
            </w:pPr>
          </w:p>
        </w:tc>
      </w:tr>
      <w:tr w:rsidR="002B5610" w:rsidRPr="00BD20C3" w:rsidTr="002B5610">
        <w:trPr>
          <w:trHeight w:val="224"/>
        </w:trPr>
        <w:tc>
          <w:tcPr>
            <w:tcW w:w="865" w:type="dxa"/>
          </w:tcPr>
          <w:p w:rsidR="0054490C" w:rsidRPr="00BD20C3" w:rsidRDefault="0054490C" w:rsidP="002B5610">
            <w:pPr>
              <w:pStyle w:val="NoSpacing"/>
              <w:ind w:right="283"/>
              <w:contextualSpacing/>
              <w:jc w:val="center"/>
              <w:rPr>
                <w:b/>
                <w:bCs/>
                <w:sz w:val="18"/>
                <w:szCs w:val="18"/>
              </w:rPr>
            </w:pPr>
            <w:r w:rsidRPr="00BD20C3">
              <w:rPr>
                <w:b/>
                <w:bCs/>
                <w:sz w:val="18"/>
                <w:szCs w:val="18"/>
              </w:rPr>
              <w:t>TOTAL</w:t>
            </w:r>
          </w:p>
        </w:tc>
        <w:tc>
          <w:tcPr>
            <w:tcW w:w="749" w:type="dxa"/>
          </w:tcPr>
          <w:p w:rsidR="0054490C" w:rsidRPr="00BD20C3" w:rsidRDefault="00B7578E" w:rsidP="002B5610">
            <w:pPr>
              <w:pStyle w:val="NoSpacing"/>
              <w:ind w:right="283"/>
              <w:contextualSpacing/>
              <w:jc w:val="center"/>
              <w:rPr>
                <w:b/>
                <w:bCs/>
                <w:sz w:val="18"/>
                <w:szCs w:val="18"/>
              </w:rPr>
            </w:pPr>
            <w:r>
              <w:rPr>
                <w:b/>
                <w:bCs/>
                <w:sz w:val="18"/>
                <w:szCs w:val="18"/>
              </w:rPr>
              <w:t>3746</w:t>
            </w:r>
          </w:p>
        </w:tc>
        <w:tc>
          <w:tcPr>
            <w:tcW w:w="758" w:type="dxa"/>
          </w:tcPr>
          <w:p w:rsidR="0054490C" w:rsidRPr="00BD20C3" w:rsidRDefault="0054490C" w:rsidP="002B5610">
            <w:pPr>
              <w:pStyle w:val="NoSpacing"/>
              <w:ind w:right="283"/>
              <w:contextualSpacing/>
              <w:jc w:val="center"/>
              <w:rPr>
                <w:b/>
                <w:bCs/>
                <w:sz w:val="18"/>
                <w:szCs w:val="18"/>
              </w:rPr>
            </w:pPr>
          </w:p>
        </w:tc>
        <w:tc>
          <w:tcPr>
            <w:tcW w:w="749" w:type="dxa"/>
          </w:tcPr>
          <w:p w:rsidR="0054490C" w:rsidRPr="00BD20C3" w:rsidRDefault="00B7578E" w:rsidP="002B5610">
            <w:pPr>
              <w:pStyle w:val="NoSpacing"/>
              <w:ind w:right="283"/>
              <w:contextualSpacing/>
              <w:jc w:val="center"/>
              <w:rPr>
                <w:b/>
                <w:bCs/>
                <w:sz w:val="18"/>
                <w:szCs w:val="18"/>
              </w:rPr>
            </w:pPr>
            <w:r>
              <w:rPr>
                <w:b/>
                <w:bCs/>
                <w:sz w:val="18"/>
                <w:szCs w:val="18"/>
              </w:rPr>
              <w:t>2408</w:t>
            </w:r>
          </w:p>
        </w:tc>
        <w:tc>
          <w:tcPr>
            <w:tcW w:w="758" w:type="dxa"/>
          </w:tcPr>
          <w:p w:rsidR="0054490C" w:rsidRPr="00BD20C3" w:rsidRDefault="0054490C" w:rsidP="002B5610">
            <w:pPr>
              <w:pStyle w:val="NoSpacing"/>
              <w:ind w:right="283"/>
              <w:contextualSpacing/>
              <w:jc w:val="center"/>
              <w:rPr>
                <w:b/>
                <w:bCs/>
                <w:sz w:val="18"/>
                <w:szCs w:val="18"/>
              </w:rPr>
            </w:pPr>
          </w:p>
        </w:tc>
        <w:tc>
          <w:tcPr>
            <w:tcW w:w="828" w:type="dxa"/>
          </w:tcPr>
          <w:p w:rsidR="0054490C" w:rsidRPr="00BD20C3" w:rsidRDefault="00E773F5" w:rsidP="002B5610">
            <w:pPr>
              <w:pStyle w:val="NoSpacing"/>
              <w:ind w:right="283"/>
              <w:contextualSpacing/>
              <w:jc w:val="center"/>
              <w:rPr>
                <w:b/>
                <w:bCs/>
                <w:sz w:val="18"/>
                <w:szCs w:val="18"/>
              </w:rPr>
            </w:pPr>
            <w:r>
              <w:rPr>
                <w:b/>
                <w:bCs/>
                <w:sz w:val="18"/>
                <w:szCs w:val="18"/>
              </w:rPr>
              <w:t>82913</w:t>
            </w:r>
          </w:p>
        </w:tc>
        <w:tc>
          <w:tcPr>
            <w:tcW w:w="758" w:type="dxa"/>
          </w:tcPr>
          <w:p w:rsidR="0054490C" w:rsidRPr="00BD20C3" w:rsidRDefault="0054490C" w:rsidP="002B5610">
            <w:pPr>
              <w:pStyle w:val="NoSpacing"/>
              <w:ind w:right="283"/>
              <w:contextualSpacing/>
              <w:jc w:val="center"/>
              <w:rPr>
                <w:b/>
                <w:bCs/>
                <w:sz w:val="18"/>
                <w:szCs w:val="18"/>
              </w:rPr>
            </w:pPr>
          </w:p>
        </w:tc>
      </w:tr>
    </w:tbl>
    <w:p w:rsidR="00D9333B" w:rsidRPr="00BD20C3" w:rsidRDefault="00FD0869" w:rsidP="005B7BB3">
      <w:pPr>
        <w:pStyle w:val="ListParagraph"/>
        <w:spacing w:after="0"/>
        <w:ind w:left="1418" w:right="283"/>
        <w:jc w:val="both"/>
        <w:rPr>
          <w:rFonts w:cstheme="minorHAnsi"/>
          <w:bCs/>
          <w:sz w:val="28"/>
          <w:szCs w:val="28"/>
        </w:rPr>
      </w:pPr>
      <w:r w:rsidRPr="00BD20C3">
        <w:rPr>
          <w:rFonts w:cstheme="minorHAnsi"/>
          <w:bCs/>
          <w:sz w:val="28"/>
          <w:szCs w:val="28"/>
        </w:rPr>
        <w:br w:type="textWrapping" w:clear="all"/>
      </w:r>
    </w:p>
    <w:p w:rsidR="00090179" w:rsidRPr="00780ED7" w:rsidRDefault="00653F4B" w:rsidP="005B7BB3">
      <w:pPr>
        <w:spacing w:after="0"/>
        <w:ind w:left="851" w:right="283" w:firstLine="567"/>
        <w:contextualSpacing/>
        <w:jc w:val="both"/>
        <w:rPr>
          <w:rFonts w:cstheme="minorHAnsi"/>
          <w:color w:val="000000" w:themeColor="text1"/>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00B7578E">
        <w:rPr>
          <w:rFonts w:cstheme="minorHAnsi"/>
          <w:bCs/>
          <w:color w:val="000000" w:themeColor="text1"/>
          <w:sz w:val="28"/>
          <w:szCs w:val="28"/>
        </w:rPr>
        <w:t>2021 to 2023</w:t>
      </w:r>
      <w:r w:rsidR="002B5610">
        <w:rPr>
          <w:rFonts w:cstheme="minorHAnsi"/>
          <w:bCs/>
          <w:color w:val="000000" w:themeColor="text1"/>
          <w:sz w:val="28"/>
          <w:szCs w:val="28"/>
        </w:rPr>
        <w:t xml:space="preserve"> </w:t>
      </w:r>
      <w:r w:rsidR="0013752A">
        <w:rPr>
          <w:rFonts w:cstheme="minorHAnsi"/>
          <w:bCs/>
          <w:color w:val="000000" w:themeColor="text1"/>
          <w:sz w:val="28"/>
          <w:szCs w:val="28"/>
        </w:rPr>
        <w:t>(upto 08/2023)</w:t>
      </w:r>
      <w:r w:rsidR="00845631" w:rsidRPr="008F15E6">
        <w:rPr>
          <w:rFonts w:cstheme="minorHAnsi"/>
          <w:bCs/>
          <w:color w:val="FF0000"/>
          <w:sz w:val="28"/>
          <w:szCs w:val="28"/>
        </w:rPr>
        <w:t xml:space="preserve"> </w:t>
      </w:r>
      <w:r w:rsidR="00B7578E" w:rsidRPr="00B7578E">
        <w:rPr>
          <w:rFonts w:cstheme="minorHAnsi"/>
          <w:bCs/>
          <w:color w:val="000000" w:themeColor="text1"/>
          <w:sz w:val="28"/>
          <w:szCs w:val="28"/>
        </w:rPr>
        <w:t>is 3746</w:t>
      </w:r>
      <w:r w:rsidR="00AE5D4E" w:rsidRPr="00B7578E">
        <w:rPr>
          <w:rFonts w:cstheme="minorHAnsi"/>
          <w:bCs/>
          <w:color w:val="000000" w:themeColor="text1"/>
          <w:sz w:val="28"/>
          <w:szCs w:val="28"/>
        </w:rPr>
        <w:t xml:space="preserve">, </w:t>
      </w:r>
      <w:r w:rsidR="00B7578E" w:rsidRPr="00B7578E">
        <w:rPr>
          <w:rFonts w:cstheme="minorHAnsi"/>
          <w:bCs/>
          <w:color w:val="000000" w:themeColor="text1"/>
          <w:sz w:val="28"/>
          <w:szCs w:val="28"/>
        </w:rPr>
        <w:t xml:space="preserve">2408 </w:t>
      </w:r>
      <w:r w:rsidR="00AE5D4E" w:rsidRPr="00B7578E">
        <w:rPr>
          <w:rFonts w:cstheme="minorHAnsi"/>
          <w:bCs/>
          <w:color w:val="000000" w:themeColor="text1"/>
          <w:sz w:val="28"/>
          <w:szCs w:val="28"/>
        </w:rPr>
        <w:t>and</w:t>
      </w:r>
      <w:r w:rsidR="00B07D48" w:rsidRPr="00B7578E">
        <w:rPr>
          <w:rFonts w:cstheme="minorHAnsi"/>
          <w:bCs/>
          <w:color w:val="000000" w:themeColor="text1"/>
          <w:sz w:val="28"/>
          <w:szCs w:val="28"/>
        </w:rPr>
        <w:t xml:space="preserve"> </w:t>
      </w:r>
      <w:r w:rsidR="00E773F5">
        <w:rPr>
          <w:rFonts w:cstheme="minorHAnsi"/>
          <w:bCs/>
          <w:color w:val="000000" w:themeColor="text1"/>
          <w:sz w:val="28"/>
          <w:szCs w:val="28"/>
        </w:rPr>
        <w:t>82913</w:t>
      </w:r>
      <w:r w:rsidR="00266CAB" w:rsidRPr="00B7578E">
        <w:rPr>
          <w:rFonts w:cstheme="minorHAnsi"/>
          <w:bCs/>
          <w:color w:val="000000" w:themeColor="text1"/>
          <w:sz w:val="28"/>
          <w:szCs w:val="28"/>
        </w:rPr>
        <w:t xml:space="preserve"> </w:t>
      </w:r>
      <w:r w:rsidR="00FC7B34" w:rsidRPr="00B7578E">
        <w:rPr>
          <w:rFonts w:cstheme="minorHAnsi"/>
          <w:bCs/>
          <w:color w:val="000000" w:themeColor="text1"/>
          <w:sz w:val="28"/>
          <w:szCs w:val="28"/>
        </w:rPr>
        <w:t>units</w:t>
      </w:r>
      <w:r w:rsidR="0013752A">
        <w:rPr>
          <w:rFonts w:cstheme="minorHAnsi"/>
          <w:bCs/>
          <w:color w:val="000000" w:themeColor="text1"/>
          <w:sz w:val="28"/>
          <w:szCs w:val="28"/>
        </w:rPr>
        <w:t xml:space="preserve"> (including exponentially high consumption of 81697 units)</w:t>
      </w:r>
      <w:r w:rsidR="00FC7B34" w:rsidRPr="00B7578E">
        <w:rPr>
          <w:rFonts w:cstheme="minorHAnsi"/>
          <w:bCs/>
          <w:color w:val="000000" w:themeColor="text1"/>
          <w:sz w:val="28"/>
          <w:szCs w:val="28"/>
        </w:rPr>
        <w:t xml:space="preserve"> respectively</w:t>
      </w:r>
      <w:r w:rsidR="00090179">
        <w:rPr>
          <w:rFonts w:cstheme="minorHAnsi"/>
          <w:bCs/>
          <w:color w:val="000000" w:themeColor="text1"/>
          <w:sz w:val="28"/>
          <w:szCs w:val="28"/>
        </w:rPr>
        <w:t>.</w:t>
      </w:r>
      <w:r w:rsidR="004002C8" w:rsidRPr="008F15E6">
        <w:rPr>
          <w:rFonts w:cstheme="minorHAnsi"/>
          <w:bCs/>
          <w:color w:val="FF0000"/>
          <w:sz w:val="28"/>
          <w:szCs w:val="28"/>
        </w:rPr>
        <w:t xml:space="preserve"> </w:t>
      </w:r>
      <w:r w:rsidR="00780ED7" w:rsidRPr="00B24FE9">
        <w:rPr>
          <w:rFonts w:cstheme="minorHAnsi"/>
          <w:bCs/>
          <w:color w:val="000000" w:themeColor="text1"/>
          <w:sz w:val="28"/>
          <w:szCs w:val="28"/>
        </w:rPr>
        <w:t xml:space="preserve">Forum observed that exponentially high consumption of the order of </w:t>
      </w:r>
      <w:r w:rsidR="00CE07EA" w:rsidRPr="00B24FE9">
        <w:rPr>
          <w:rFonts w:cstheme="minorHAnsi"/>
          <w:bCs/>
          <w:color w:val="000000" w:themeColor="text1"/>
          <w:sz w:val="28"/>
          <w:szCs w:val="28"/>
        </w:rPr>
        <w:t>81697</w:t>
      </w:r>
      <w:r w:rsidR="006147F8" w:rsidRPr="00B24FE9">
        <w:rPr>
          <w:rFonts w:cstheme="minorHAnsi"/>
          <w:bCs/>
          <w:color w:val="000000" w:themeColor="text1"/>
          <w:sz w:val="28"/>
          <w:szCs w:val="28"/>
        </w:rPr>
        <w:t xml:space="preserve"> </w:t>
      </w:r>
      <w:r w:rsidR="00780ED7" w:rsidRPr="00B24FE9">
        <w:rPr>
          <w:rFonts w:cstheme="minorHAnsi"/>
          <w:bCs/>
          <w:color w:val="000000" w:themeColor="text1"/>
          <w:sz w:val="28"/>
          <w:szCs w:val="28"/>
        </w:rPr>
        <w:t xml:space="preserve">KVAH units for the period 30.06.2023 to 01.08.2023 </w:t>
      </w:r>
      <w:r w:rsidR="00B2721C">
        <w:rPr>
          <w:rFonts w:cstheme="minorHAnsi"/>
          <w:bCs/>
          <w:color w:val="000000" w:themeColor="text1"/>
          <w:sz w:val="28"/>
          <w:szCs w:val="28"/>
        </w:rPr>
        <w:t>(</w:t>
      </w:r>
      <w:r w:rsidR="00780ED7" w:rsidRPr="00B24FE9">
        <w:rPr>
          <w:rFonts w:cstheme="minorHAnsi"/>
          <w:bCs/>
          <w:color w:val="000000" w:themeColor="text1"/>
          <w:sz w:val="28"/>
          <w:szCs w:val="28"/>
        </w:rPr>
        <w:t>on the basis of reading recorded in ME lab</w:t>
      </w:r>
      <w:r w:rsidR="00B2721C">
        <w:rPr>
          <w:rFonts w:cstheme="minorHAnsi"/>
          <w:bCs/>
          <w:color w:val="000000" w:themeColor="text1"/>
          <w:sz w:val="28"/>
          <w:szCs w:val="28"/>
        </w:rPr>
        <w:t>)</w:t>
      </w:r>
      <w:r w:rsidR="00780ED7" w:rsidRPr="00B24FE9">
        <w:rPr>
          <w:rFonts w:cstheme="minorHAnsi"/>
          <w:bCs/>
          <w:color w:val="000000" w:themeColor="text1"/>
          <w:sz w:val="28"/>
          <w:szCs w:val="28"/>
        </w:rPr>
        <w:t xml:space="preserve"> was never record</w:t>
      </w:r>
      <w:r w:rsidR="0013752A">
        <w:rPr>
          <w:rFonts w:cstheme="minorHAnsi"/>
          <w:bCs/>
          <w:color w:val="000000" w:themeColor="text1"/>
          <w:sz w:val="28"/>
          <w:szCs w:val="28"/>
        </w:rPr>
        <w:t>ed</w:t>
      </w:r>
      <w:r w:rsidR="00780ED7" w:rsidRPr="00B24FE9">
        <w:rPr>
          <w:rFonts w:cstheme="minorHAnsi"/>
          <w:bCs/>
          <w:color w:val="000000" w:themeColor="text1"/>
          <w:sz w:val="28"/>
          <w:szCs w:val="28"/>
        </w:rPr>
        <w:t xml:space="preserve"> before or after the replacement of meter.</w:t>
      </w:r>
      <w:r w:rsidR="00780ED7">
        <w:rPr>
          <w:rFonts w:cstheme="minorHAnsi"/>
          <w:bCs/>
          <w:color w:val="FF0000"/>
          <w:sz w:val="28"/>
          <w:szCs w:val="28"/>
        </w:rPr>
        <w:t xml:space="preserve"> </w:t>
      </w:r>
      <w:r w:rsidR="00AD10AA" w:rsidRPr="00780ED7">
        <w:rPr>
          <w:rFonts w:cstheme="minorHAnsi"/>
          <w:color w:val="000000" w:themeColor="text1"/>
          <w:sz w:val="28"/>
          <w:szCs w:val="28"/>
        </w:rPr>
        <w:t>Meter of the petitioner was checked vide LCR no. 26/2927 dated 10.07.2023 where reading was recorded as 107218KWH/25528 KVAH</w:t>
      </w:r>
      <w:r w:rsidR="00090179" w:rsidRPr="00780ED7">
        <w:rPr>
          <w:rFonts w:cstheme="minorHAnsi"/>
          <w:color w:val="000000" w:themeColor="text1"/>
          <w:sz w:val="28"/>
          <w:szCs w:val="28"/>
        </w:rPr>
        <w:t xml:space="preserve"> and it was </w:t>
      </w:r>
      <w:r w:rsidR="002B50E9" w:rsidRPr="00780ED7">
        <w:rPr>
          <w:rFonts w:cstheme="minorHAnsi"/>
          <w:color w:val="000000" w:themeColor="text1"/>
          <w:sz w:val="28"/>
          <w:szCs w:val="28"/>
        </w:rPr>
        <w:t>reported</w:t>
      </w:r>
      <w:r w:rsidR="00090179" w:rsidRPr="00780ED7">
        <w:rPr>
          <w:rFonts w:cstheme="minorHAnsi"/>
          <w:color w:val="000000" w:themeColor="text1"/>
          <w:sz w:val="28"/>
          <w:szCs w:val="28"/>
        </w:rPr>
        <w:t xml:space="preserve"> </w:t>
      </w:r>
      <w:proofErr w:type="gramStart"/>
      <w:r w:rsidR="00090179" w:rsidRPr="00780ED7">
        <w:rPr>
          <w:rFonts w:cstheme="minorHAnsi"/>
          <w:color w:val="000000" w:themeColor="text1"/>
          <w:sz w:val="28"/>
          <w:szCs w:val="28"/>
        </w:rPr>
        <w:t>that:-</w:t>
      </w:r>
      <w:proofErr w:type="gramEnd"/>
    </w:p>
    <w:p w:rsidR="00441417" w:rsidRDefault="00441417" w:rsidP="004407FD">
      <w:pPr>
        <w:spacing w:after="0"/>
        <w:ind w:left="1134" w:right="425"/>
        <w:contextualSpacing/>
        <w:jc w:val="both"/>
        <w:rPr>
          <w:rFonts w:ascii="AnmolLipi" w:hAnsi="AnmolLipi" w:cstheme="minorHAnsi"/>
          <w:i/>
          <w:iCs/>
          <w:color w:val="000000" w:themeColor="text1"/>
          <w:sz w:val="24"/>
          <w:szCs w:val="24"/>
        </w:rPr>
      </w:pPr>
    </w:p>
    <w:p w:rsidR="00843C31" w:rsidRPr="004407FD" w:rsidRDefault="00090179" w:rsidP="004407FD">
      <w:pPr>
        <w:spacing w:after="0"/>
        <w:ind w:left="1134" w:right="425"/>
        <w:contextualSpacing/>
        <w:jc w:val="both"/>
        <w:rPr>
          <w:rFonts w:ascii="AnmolLipi" w:hAnsi="AnmolLipi" w:cstheme="minorHAnsi"/>
          <w:i/>
          <w:iCs/>
          <w:color w:val="000000" w:themeColor="text1"/>
          <w:sz w:val="24"/>
          <w:szCs w:val="24"/>
        </w:rPr>
      </w:pPr>
      <w:r w:rsidRPr="004407FD">
        <w:rPr>
          <w:rFonts w:ascii="AnmolLipi" w:hAnsi="AnmolLipi" w:cstheme="minorHAnsi"/>
          <w:i/>
          <w:iCs/>
          <w:color w:val="000000" w:themeColor="text1"/>
          <w:sz w:val="24"/>
          <w:szCs w:val="24"/>
        </w:rPr>
        <w:t>“</w:t>
      </w:r>
      <w:proofErr w:type="spellStart"/>
      <w:r w:rsidRPr="004407FD">
        <w:rPr>
          <w:rFonts w:ascii="AnmolLipi" w:hAnsi="AnmolLipi" w:cstheme="minorHAnsi"/>
          <w:i/>
          <w:iCs/>
          <w:color w:val="000000" w:themeColor="text1"/>
          <w:sz w:val="24"/>
          <w:szCs w:val="24"/>
        </w:rPr>
        <w:t>Kpqkwr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dw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mItr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cYk</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kIqw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mItr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aupr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mItr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dI</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KWH</w:t>
      </w:r>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rIifMg</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KVAH</w:t>
      </w:r>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qoN</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bhuq</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ijAwdw</w:t>
      </w:r>
      <w:proofErr w:type="spellEnd"/>
      <w:r w:rsidRPr="004407FD">
        <w:rPr>
          <w:rFonts w:ascii="AnmolLipi" w:hAnsi="AnmolLipi" w:cstheme="minorHAnsi"/>
          <w:i/>
          <w:iCs/>
          <w:color w:val="000000" w:themeColor="text1"/>
          <w:sz w:val="24"/>
          <w:szCs w:val="24"/>
        </w:rPr>
        <w:t xml:space="preserve"> Aw </w:t>
      </w:r>
      <w:proofErr w:type="spellStart"/>
      <w:r w:rsidRPr="004407FD">
        <w:rPr>
          <w:rFonts w:ascii="AnmolLipi" w:hAnsi="AnmolLipi" w:cstheme="minorHAnsi"/>
          <w:i/>
          <w:iCs/>
          <w:color w:val="000000" w:themeColor="text1"/>
          <w:sz w:val="24"/>
          <w:szCs w:val="24"/>
        </w:rPr>
        <w:t>rhI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hY</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mihkmy</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dIAW</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hdwieqW</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muqwibk</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bxdI</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kwrvweI</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kIqI</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jwvy</w:t>
      </w:r>
      <w:proofErr w:type="spellEnd"/>
      <w:r w:rsidR="00843C31" w:rsidRPr="004407FD">
        <w:rPr>
          <w:rFonts w:ascii="AnmolLipi" w:hAnsi="AnmolLipi" w:cstheme="minorHAnsi"/>
          <w:i/>
          <w:iCs/>
          <w:color w:val="000000" w:themeColor="text1"/>
          <w:sz w:val="24"/>
          <w:szCs w:val="24"/>
        </w:rPr>
        <w:t xml:space="preserve"> </w:t>
      </w:r>
      <w:r w:rsidR="00843C31" w:rsidRPr="004407FD">
        <w:rPr>
          <w:rFonts w:cstheme="minorHAnsi"/>
          <w:i/>
          <w:iCs/>
          <w:color w:val="000000" w:themeColor="text1"/>
          <w:sz w:val="24"/>
          <w:szCs w:val="24"/>
        </w:rPr>
        <w:t>MCO</w:t>
      </w:r>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k`t</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id`qw</w:t>
      </w:r>
      <w:proofErr w:type="spellEnd"/>
      <w:r w:rsidR="00843C31" w:rsidRPr="004407FD">
        <w:rPr>
          <w:rFonts w:ascii="AnmolLipi" w:hAnsi="AnmolLipi" w:cstheme="minorHAnsi"/>
          <w:i/>
          <w:iCs/>
          <w:color w:val="000000" w:themeColor="text1"/>
          <w:sz w:val="24"/>
          <w:szCs w:val="24"/>
        </w:rPr>
        <w:t xml:space="preserve"> </w:t>
      </w:r>
      <w:proofErr w:type="spellStart"/>
      <w:proofErr w:type="gramStart"/>
      <w:r w:rsidR="00843C31" w:rsidRPr="004407FD">
        <w:rPr>
          <w:rFonts w:ascii="AnmolLipi" w:hAnsi="AnmolLipi" w:cstheme="minorHAnsi"/>
          <w:i/>
          <w:iCs/>
          <w:color w:val="000000" w:themeColor="text1"/>
          <w:sz w:val="24"/>
          <w:szCs w:val="24"/>
        </w:rPr>
        <w:t>jwvy</w:t>
      </w:r>
      <w:proofErr w:type="spellEnd"/>
      <w:r w:rsidR="00843C31" w:rsidRPr="004407FD">
        <w:rPr>
          <w:rFonts w:ascii="AnmolLipi" w:hAnsi="AnmolLipi" w:cstheme="minorHAnsi"/>
          <w:i/>
          <w:iCs/>
          <w:color w:val="000000" w:themeColor="text1"/>
          <w:sz w:val="24"/>
          <w:szCs w:val="24"/>
        </w:rPr>
        <w:t>[</w:t>
      </w:r>
      <w:proofErr w:type="gramEnd"/>
      <w:r w:rsidR="00843C31" w:rsidRPr="004407FD">
        <w:rPr>
          <w:rFonts w:ascii="AnmolLipi" w:hAnsi="AnmolLipi" w:cstheme="minorHAnsi"/>
          <w:i/>
          <w:iCs/>
          <w:color w:val="000000" w:themeColor="text1"/>
          <w:sz w:val="24"/>
          <w:szCs w:val="24"/>
        </w:rPr>
        <w:t xml:space="preserve">” </w:t>
      </w:r>
    </w:p>
    <w:p w:rsidR="00441417" w:rsidRDefault="00441417" w:rsidP="005B7BB3">
      <w:pPr>
        <w:spacing w:after="0"/>
        <w:ind w:left="851" w:right="283" w:firstLine="567"/>
        <w:contextualSpacing/>
        <w:jc w:val="both"/>
        <w:rPr>
          <w:rFonts w:cstheme="minorHAnsi"/>
          <w:color w:val="000000" w:themeColor="text1"/>
          <w:sz w:val="28"/>
          <w:szCs w:val="28"/>
        </w:rPr>
      </w:pPr>
    </w:p>
    <w:p w:rsidR="002B50E9" w:rsidRPr="00780ED7" w:rsidRDefault="004407FD" w:rsidP="005B7BB3">
      <w:pPr>
        <w:spacing w:after="0"/>
        <w:ind w:left="851" w:right="283" w:firstLine="567"/>
        <w:contextualSpacing/>
        <w:jc w:val="both"/>
        <w:rPr>
          <w:rFonts w:cstheme="minorHAnsi"/>
          <w:color w:val="000000" w:themeColor="text1"/>
          <w:sz w:val="28"/>
          <w:szCs w:val="28"/>
        </w:rPr>
      </w:pPr>
      <w:r>
        <w:rPr>
          <w:rFonts w:cstheme="minorHAnsi"/>
          <w:color w:val="000000" w:themeColor="text1"/>
          <w:sz w:val="28"/>
          <w:szCs w:val="28"/>
        </w:rPr>
        <w:t>Again,</w:t>
      </w:r>
      <w:r w:rsidR="00843C31" w:rsidRPr="00780ED7">
        <w:rPr>
          <w:rFonts w:cstheme="minorHAnsi"/>
          <w:color w:val="000000" w:themeColor="text1"/>
          <w:sz w:val="28"/>
          <w:szCs w:val="28"/>
        </w:rPr>
        <w:t xml:space="preserve"> </w:t>
      </w:r>
      <w:r w:rsidR="002B50E9" w:rsidRPr="00780ED7">
        <w:rPr>
          <w:rFonts w:cstheme="minorHAnsi"/>
          <w:color w:val="000000" w:themeColor="text1"/>
          <w:sz w:val="28"/>
          <w:szCs w:val="28"/>
        </w:rPr>
        <w:t>m</w:t>
      </w:r>
      <w:r w:rsidR="00843C31" w:rsidRPr="00780ED7">
        <w:rPr>
          <w:rFonts w:cstheme="minorHAnsi"/>
          <w:color w:val="000000" w:themeColor="text1"/>
          <w:sz w:val="28"/>
          <w:szCs w:val="28"/>
        </w:rPr>
        <w:t>eter of the petitioner was checked vide L</w:t>
      </w:r>
      <w:r w:rsidR="00953B26" w:rsidRPr="00780ED7">
        <w:rPr>
          <w:rFonts w:cstheme="minorHAnsi"/>
          <w:color w:val="000000" w:themeColor="text1"/>
          <w:sz w:val="28"/>
          <w:szCs w:val="28"/>
        </w:rPr>
        <w:t xml:space="preserve">CR no. 33/2927 dated 01.08.2023, </w:t>
      </w:r>
      <w:r w:rsidR="00532788">
        <w:rPr>
          <w:rFonts w:cstheme="minorHAnsi"/>
          <w:color w:val="000000" w:themeColor="text1"/>
          <w:sz w:val="28"/>
          <w:szCs w:val="28"/>
        </w:rPr>
        <w:t>in which</w:t>
      </w:r>
      <w:r w:rsidR="00953B26" w:rsidRPr="00780ED7">
        <w:rPr>
          <w:rFonts w:cstheme="minorHAnsi"/>
          <w:color w:val="000000" w:themeColor="text1"/>
          <w:sz w:val="28"/>
          <w:szCs w:val="28"/>
        </w:rPr>
        <w:t xml:space="preserve"> it was reported as </w:t>
      </w:r>
      <w:r w:rsidRPr="00780ED7">
        <w:rPr>
          <w:rFonts w:cstheme="minorHAnsi"/>
          <w:color w:val="000000" w:themeColor="text1"/>
          <w:sz w:val="28"/>
          <w:szCs w:val="28"/>
        </w:rPr>
        <w:t>under: -</w:t>
      </w:r>
    </w:p>
    <w:p w:rsidR="00441417" w:rsidRDefault="00441417" w:rsidP="004407FD">
      <w:pPr>
        <w:spacing w:after="0"/>
        <w:ind w:left="1134" w:right="425"/>
        <w:contextualSpacing/>
        <w:jc w:val="both"/>
        <w:rPr>
          <w:rFonts w:ascii="AnmolLipi" w:hAnsi="AnmolLipi" w:cstheme="minorHAnsi"/>
          <w:i/>
          <w:iCs/>
          <w:color w:val="000000" w:themeColor="text1"/>
          <w:sz w:val="24"/>
          <w:szCs w:val="24"/>
        </w:rPr>
      </w:pPr>
    </w:p>
    <w:p w:rsidR="00953B26" w:rsidRPr="004407FD" w:rsidRDefault="00953B26" w:rsidP="004407FD">
      <w:pPr>
        <w:spacing w:after="0"/>
        <w:ind w:left="1134" w:right="425"/>
        <w:contextualSpacing/>
        <w:jc w:val="both"/>
        <w:rPr>
          <w:rFonts w:ascii="AnmolLipi" w:hAnsi="AnmolLipi" w:cstheme="minorHAnsi"/>
          <w:i/>
          <w:iCs/>
          <w:color w:val="000000" w:themeColor="text1"/>
          <w:sz w:val="24"/>
          <w:szCs w:val="24"/>
        </w:rPr>
      </w:pPr>
      <w:proofErr w:type="spellStart"/>
      <w:r w:rsidRPr="004407FD">
        <w:rPr>
          <w:rFonts w:ascii="AnmolLipi" w:hAnsi="AnmolLipi" w:cstheme="minorHAnsi"/>
          <w:i/>
          <w:iCs/>
          <w:color w:val="000000" w:themeColor="text1"/>
          <w:sz w:val="24"/>
          <w:szCs w:val="24"/>
        </w:rPr>
        <w:t>auprokq</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Kpqkwr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dw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mItr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bdlI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kIqw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igAw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sI</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LCR no.</w:t>
      </w:r>
      <w:r w:rsidRPr="004407FD">
        <w:rPr>
          <w:rFonts w:ascii="AnmolLipi" w:hAnsi="AnmolLipi" w:cstheme="minorHAnsi"/>
          <w:i/>
          <w:iCs/>
          <w:color w:val="000000" w:themeColor="text1"/>
          <w:sz w:val="24"/>
          <w:szCs w:val="24"/>
        </w:rPr>
        <w:t xml:space="preserve"> 26/2927 </w:t>
      </w:r>
      <w:proofErr w:type="spellStart"/>
      <w:r w:rsidRPr="004407FD">
        <w:rPr>
          <w:rFonts w:ascii="AnmolLipi" w:hAnsi="AnmolLipi" w:cstheme="minorHAnsi"/>
          <w:i/>
          <w:iCs/>
          <w:color w:val="000000" w:themeColor="text1"/>
          <w:sz w:val="24"/>
          <w:szCs w:val="24"/>
        </w:rPr>
        <w:t>imqI</w:t>
      </w:r>
      <w:proofErr w:type="spellEnd"/>
      <w:r w:rsidRPr="004407FD">
        <w:rPr>
          <w:rFonts w:ascii="AnmolLipi" w:hAnsi="AnmolLipi" w:cstheme="minorHAnsi"/>
          <w:i/>
          <w:iCs/>
          <w:color w:val="000000" w:themeColor="text1"/>
          <w:sz w:val="24"/>
          <w:szCs w:val="24"/>
        </w:rPr>
        <w:t xml:space="preserve"> 10.07.2023 </w:t>
      </w:r>
      <w:proofErr w:type="spellStart"/>
      <w:r w:rsidRPr="004407FD">
        <w:rPr>
          <w:rFonts w:ascii="AnmolLipi" w:hAnsi="AnmolLipi" w:cstheme="minorHAnsi"/>
          <w:i/>
          <w:iCs/>
          <w:color w:val="000000" w:themeColor="text1"/>
          <w:sz w:val="24"/>
          <w:szCs w:val="24"/>
        </w:rPr>
        <w:t>Anuswr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Kpq</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KWH</w:t>
      </w:r>
      <w:r w:rsidRPr="004407FD">
        <w:rPr>
          <w:rFonts w:ascii="AnmolLipi" w:hAnsi="AnmolLipi" w:cstheme="minorHAnsi"/>
          <w:i/>
          <w:iCs/>
          <w:color w:val="000000" w:themeColor="text1"/>
          <w:sz w:val="24"/>
          <w:szCs w:val="24"/>
        </w:rPr>
        <w:t xml:space="preserve"> 107218 </w:t>
      </w:r>
      <w:proofErr w:type="spellStart"/>
      <w:r w:rsidRPr="004407FD">
        <w:rPr>
          <w:rFonts w:ascii="AnmolLipi" w:hAnsi="AnmolLipi" w:cstheme="minorHAnsi"/>
          <w:i/>
          <w:iCs/>
          <w:color w:val="000000" w:themeColor="text1"/>
          <w:sz w:val="24"/>
          <w:szCs w:val="24"/>
        </w:rPr>
        <w:t>Aqy</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KVAH</w:t>
      </w:r>
      <w:r w:rsidRPr="004407FD">
        <w:rPr>
          <w:rFonts w:ascii="AnmolLipi" w:hAnsi="AnmolLipi" w:cstheme="minorHAnsi"/>
          <w:i/>
          <w:iCs/>
          <w:color w:val="000000" w:themeColor="text1"/>
          <w:sz w:val="24"/>
          <w:szCs w:val="24"/>
        </w:rPr>
        <w:t xml:space="preserve"> 25528 Aw </w:t>
      </w:r>
      <w:proofErr w:type="spellStart"/>
      <w:r w:rsidRPr="004407FD">
        <w:rPr>
          <w:rFonts w:ascii="AnmolLipi" w:hAnsi="AnmolLipi" w:cstheme="minorHAnsi"/>
          <w:i/>
          <w:iCs/>
          <w:color w:val="000000" w:themeColor="text1"/>
          <w:sz w:val="24"/>
          <w:szCs w:val="24"/>
        </w:rPr>
        <w:t>rhI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sI</w:t>
      </w:r>
      <w:proofErr w:type="spellEnd"/>
      <w:r w:rsidRPr="004407FD">
        <w:rPr>
          <w:rFonts w:ascii="AnmolLipi" w:hAnsi="AnmolLipi" w:cstheme="minorHAnsi"/>
          <w:i/>
          <w:iCs/>
          <w:color w:val="000000" w:themeColor="text1"/>
          <w:sz w:val="24"/>
          <w:szCs w:val="24"/>
        </w:rPr>
        <w:t xml:space="preserve"> jo </w:t>
      </w:r>
      <w:proofErr w:type="spellStart"/>
      <w:r w:rsidRPr="004407FD">
        <w:rPr>
          <w:rFonts w:ascii="AnmolLipi" w:hAnsi="AnmolLipi" w:cstheme="minorHAnsi"/>
          <w:i/>
          <w:iCs/>
          <w:color w:val="000000" w:themeColor="text1"/>
          <w:sz w:val="24"/>
          <w:szCs w:val="24"/>
        </w:rPr>
        <w:t>ik</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KWH</w:t>
      </w:r>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nwloN</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bhuq</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G`t</w:t>
      </w:r>
      <w:proofErr w:type="spellEnd"/>
      <w:r w:rsidRPr="004407FD">
        <w:rPr>
          <w:rFonts w:ascii="AnmolLipi" w:hAnsi="AnmolLipi" w:cstheme="minorHAnsi"/>
          <w:i/>
          <w:iCs/>
          <w:color w:val="000000" w:themeColor="text1"/>
          <w:sz w:val="24"/>
          <w:szCs w:val="24"/>
        </w:rPr>
        <w:t xml:space="preserve"> Aw </w:t>
      </w:r>
      <w:proofErr w:type="spellStart"/>
      <w:r w:rsidRPr="004407FD">
        <w:rPr>
          <w:rFonts w:ascii="AnmolLipi" w:hAnsi="AnmolLipi" w:cstheme="minorHAnsi"/>
          <w:i/>
          <w:iCs/>
          <w:color w:val="000000" w:themeColor="text1"/>
          <w:sz w:val="24"/>
          <w:szCs w:val="24"/>
        </w:rPr>
        <w:t>rhI</w:t>
      </w:r>
      <w:proofErr w:type="spellEnd"/>
      <w:r w:rsidRPr="004407FD">
        <w:rPr>
          <w:rFonts w:ascii="AnmolLipi" w:hAnsi="AnmolLipi" w:cstheme="minorHAnsi"/>
          <w:i/>
          <w:iCs/>
          <w:color w:val="000000" w:themeColor="text1"/>
          <w:sz w:val="24"/>
          <w:szCs w:val="24"/>
        </w:rPr>
        <w:t xml:space="preserve"> </w:t>
      </w:r>
      <w:proofErr w:type="spellStart"/>
      <w:proofErr w:type="gramStart"/>
      <w:r w:rsidRPr="004407FD">
        <w:rPr>
          <w:rFonts w:ascii="AnmolLipi" w:hAnsi="AnmolLipi" w:cstheme="minorHAnsi"/>
          <w:i/>
          <w:iCs/>
          <w:color w:val="000000" w:themeColor="text1"/>
          <w:sz w:val="24"/>
          <w:szCs w:val="24"/>
        </w:rPr>
        <w:t>sI</w:t>
      </w:r>
      <w:proofErr w:type="spellEnd"/>
      <w:r w:rsidRPr="004407FD">
        <w:rPr>
          <w:rFonts w:ascii="AnmolLipi" w:hAnsi="AnmolLipi" w:cstheme="minorHAnsi"/>
          <w:i/>
          <w:iCs/>
          <w:color w:val="000000" w:themeColor="text1"/>
          <w:sz w:val="24"/>
          <w:szCs w:val="24"/>
        </w:rPr>
        <w:t>[</w:t>
      </w:r>
      <w:proofErr w:type="gramEnd"/>
      <w:r w:rsidRPr="004407FD">
        <w:rPr>
          <w:rFonts w:ascii="AnmolLipi" w:hAnsi="AnmolLipi" w:cstheme="minorHAnsi"/>
          <w:i/>
          <w:iCs/>
          <w:color w:val="000000" w:themeColor="text1"/>
          <w:sz w:val="24"/>
          <w:szCs w:val="24"/>
        </w:rPr>
        <w:t xml:space="preserve"> pr </w:t>
      </w:r>
      <w:proofErr w:type="spellStart"/>
      <w:r w:rsidRPr="004407FD">
        <w:rPr>
          <w:rFonts w:ascii="AnmolLipi" w:hAnsi="AnmolLipi" w:cstheme="minorHAnsi"/>
          <w:i/>
          <w:iCs/>
          <w:color w:val="000000" w:themeColor="text1"/>
          <w:sz w:val="24"/>
          <w:szCs w:val="24"/>
        </w:rPr>
        <w:t>jdoN</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ieh</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mItr</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MCO</w:t>
      </w:r>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no</w:t>
      </w:r>
      <w:r w:rsidRPr="004407FD">
        <w:rPr>
          <w:rFonts w:ascii="AnmolLipi" w:hAnsi="AnmolLipi" w:cstheme="minorHAnsi"/>
          <w:i/>
          <w:iCs/>
          <w:color w:val="000000" w:themeColor="text1"/>
          <w:sz w:val="24"/>
          <w:szCs w:val="24"/>
        </w:rPr>
        <w:t>. 61/104</w:t>
      </w:r>
      <w:r w:rsidR="00780ED7" w:rsidRPr="004407FD">
        <w:rPr>
          <w:rFonts w:ascii="AnmolLipi" w:hAnsi="AnmolLipi" w:cstheme="minorHAnsi"/>
          <w:i/>
          <w:iCs/>
          <w:color w:val="000000" w:themeColor="text1"/>
          <w:sz w:val="24"/>
          <w:szCs w:val="24"/>
        </w:rPr>
        <w:t>6</w:t>
      </w:r>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nwl</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bdlI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kIqw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qW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iesdI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rIifMg</w:t>
      </w:r>
      <w:proofErr w:type="spellEnd"/>
      <w:r w:rsidRPr="004407FD">
        <w:rPr>
          <w:rFonts w:ascii="AnmolLipi" w:hAnsi="AnmolLipi" w:cstheme="minorHAnsi"/>
          <w:i/>
          <w:iCs/>
          <w:color w:val="000000" w:themeColor="text1"/>
          <w:sz w:val="24"/>
          <w:szCs w:val="24"/>
        </w:rPr>
        <w:t xml:space="preserve"> 107330 </w:t>
      </w:r>
      <w:r w:rsidRPr="004407FD">
        <w:rPr>
          <w:rFonts w:cstheme="minorHAnsi"/>
          <w:i/>
          <w:iCs/>
          <w:color w:val="000000" w:themeColor="text1"/>
          <w:sz w:val="24"/>
          <w:szCs w:val="24"/>
        </w:rPr>
        <w:t>KWH</w:t>
      </w:r>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Aqy</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KVAH</w:t>
      </w:r>
      <w:r w:rsidRPr="004407FD">
        <w:rPr>
          <w:rFonts w:ascii="AnmolLipi" w:hAnsi="AnmolLipi" w:cstheme="minorHAnsi"/>
          <w:i/>
          <w:iCs/>
          <w:color w:val="000000" w:themeColor="text1"/>
          <w:sz w:val="24"/>
          <w:szCs w:val="24"/>
        </w:rPr>
        <w:t xml:space="preserve"> 115605 Aw </w:t>
      </w:r>
      <w:proofErr w:type="spellStart"/>
      <w:r w:rsidRPr="004407FD">
        <w:rPr>
          <w:rFonts w:ascii="AnmolLipi" w:hAnsi="AnmolLipi" w:cstheme="minorHAnsi"/>
          <w:i/>
          <w:iCs/>
          <w:color w:val="000000" w:themeColor="text1"/>
          <w:sz w:val="24"/>
          <w:szCs w:val="24"/>
        </w:rPr>
        <w:t>geI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hY</w:t>
      </w:r>
      <w:proofErr w:type="spellEnd"/>
      <w:r w:rsidRPr="004407FD">
        <w:rPr>
          <w:rFonts w:ascii="AnmolLipi" w:hAnsi="AnmolLipi" w:cstheme="minorHAnsi"/>
          <w:i/>
          <w:iCs/>
          <w:color w:val="000000" w:themeColor="text1"/>
          <w:sz w:val="24"/>
          <w:szCs w:val="24"/>
        </w:rPr>
        <w:t xml:space="preserve"> jo </w:t>
      </w:r>
      <w:proofErr w:type="spellStart"/>
      <w:r w:rsidRPr="004407FD">
        <w:rPr>
          <w:rFonts w:ascii="AnmolLipi" w:hAnsi="AnmolLipi" w:cstheme="minorHAnsi"/>
          <w:i/>
          <w:iCs/>
          <w:color w:val="000000" w:themeColor="text1"/>
          <w:sz w:val="24"/>
          <w:szCs w:val="24"/>
        </w:rPr>
        <w:t>ik</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bhuq</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ijAwdw</w:t>
      </w:r>
      <w:proofErr w:type="spellEnd"/>
      <w:r w:rsidRPr="004407FD">
        <w:rPr>
          <w:rFonts w:ascii="AnmolLipi" w:hAnsi="AnmolLipi" w:cstheme="minorHAnsi"/>
          <w:i/>
          <w:iCs/>
          <w:color w:val="000000" w:themeColor="text1"/>
          <w:sz w:val="24"/>
          <w:szCs w:val="24"/>
        </w:rPr>
        <w:t xml:space="preserve"> Aw </w:t>
      </w:r>
      <w:proofErr w:type="spellStart"/>
      <w:r w:rsidRPr="004407FD">
        <w:rPr>
          <w:rFonts w:ascii="AnmolLipi" w:hAnsi="AnmolLipi" w:cstheme="minorHAnsi"/>
          <w:i/>
          <w:iCs/>
          <w:color w:val="000000" w:themeColor="text1"/>
          <w:sz w:val="24"/>
          <w:szCs w:val="24"/>
        </w:rPr>
        <w:t>geI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hY</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ieh</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mItr</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pYk</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krky</w:t>
      </w:r>
      <w:proofErr w:type="spellEnd"/>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ME</w:t>
      </w:r>
      <w:r w:rsidRPr="004407FD">
        <w:rPr>
          <w:rFonts w:ascii="AnmolLipi" w:hAnsi="AnmolLipi" w:cstheme="minorHAnsi"/>
          <w:i/>
          <w:iCs/>
          <w:color w:val="000000" w:themeColor="text1"/>
          <w:sz w:val="24"/>
          <w:szCs w:val="24"/>
        </w:rPr>
        <w:t xml:space="preserve"> </w:t>
      </w:r>
      <w:r w:rsidRPr="004407FD">
        <w:rPr>
          <w:rFonts w:cstheme="minorHAnsi"/>
          <w:i/>
          <w:iCs/>
          <w:color w:val="000000" w:themeColor="text1"/>
          <w:sz w:val="24"/>
          <w:szCs w:val="24"/>
        </w:rPr>
        <w:t>lab</w:t>
      </w:r>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iv`c</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cY</w:t>
      </w:r>
      <w:proofErr w:type="spellEnd"/>
      <w:r w:rsidRPr="004407FD">
        <w:rPr>
          <w:rFonts w:ascii="AnmolLipi" w:hAnsi="AnmolLipi" w:cstheme="minorHAnsi"/>
          <w:i/>
          <w:iCs/>
          <w:color w:val="000000" w:themeColor="text1"/>
          <w:sz w:val="24"/>
          <w:szCs w:val="24"/>
        </w:rPr>
        <w:t xml:space="preserve">``k </w:t>
      </w:r>
      <w:proofErr w:type="spellStart"/>
      <w:r w:rsidRPr="004407FD">
        <w:rPr>
          <w:rFonts w:ascii="AnmolLipi" w:hAnsi="AnmolLipi" w:cstheme="minorHAnsi"/>
          <w:i/>
          <w:iCs/>
          <w:color w:val="000000" w:themeColor="text1"/>
          <w:sz w:val="24"/>
          <w:szCs w:val="24"/>
        </w:rPr>
        <w:t>krvwieAw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jwvy</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jI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Aqy</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mihkmyN</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dIAW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hdwieqW</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muqwibk</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bxdI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kwrvweI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kIqI</w:t>
      </w:r>
      <w:proofErr w:type="spellEnd"/>
      <w:r w:rsidRPr="004407FD">
        <w:rPr>
          <w:rFonts w:ascii="AnmolLipi" w:hAnsi="AnmolLipi" w:cstheme="minorHAnsi"/>
          <w:i/>
          <w:iCs/>
          <w:color w:val="000000" w:themeColor="text1"/>
          <w:sz w:val="24"/>
          <w:szCs w:val="24"/>
        </w:rPr>
        <w:t xml:space="preserve"> </w:t>
      </w:r>
      <w:proofErr w:type="spellStart"/>
      <w:r w:rsidRPr="004407FD">
        <w:rPr>
          <w:rFonts w:ascii="AnmolLipi" w:hAnsi="AnmolLipi" w:cstheme="minorHAnsi"/>
          <w:i/>
          <w:iCs/>
          <w:color w:val="000000" w:themeColor="text1"/>
          <w:sz w:val="24"/>
          <w:szCs w:val="24"/>
        </w:rPr>
        <w:t>jwvy</w:t>
      </w:r>
      <w:proofErr w:type="spellEnd"/>
      <w:r w:rsidRPr="004407FD">
        <w:rPr>
          <w:rFonts w:ascii="AnmolLipi" w:hAnsi="AnmolLipi" w:cstheme="minorHAnsi"/>
          <w:i/>
          <w:iCs/>
          <w:color w:val="000000" w:themeColor="text1"/>
          <w:sz w:val="24"/>
          <w:szCs w:val="24"/>
        </w:rPr>
        <w:t xml:space="preserve">[”  </w:t>
      </w:r>
    </w:p>
    <w:p w:rsidR="004407FD" w:rsidRDefault="004407FD" w:rsidP="005B7BB3">
      <w:pPr>
        <w:spacing w:after="0"/>
        <w:ind w:left="851" w:right="283" w:firstLine="567"/>
        <w:contextualSpacing/>
        <w:jc w:val="both"/>
        <w:rPr>
          <w:rFonts w:cstheme="minorHAnsi"/>
          <w:color w:val="000000" w:themeColor="text1"/>
          <w:sz w:val="28"/>
          <w:szCs w:val="28"/>
        </w:rPr>
      </w:pPr>
    </w:p>
    <w:p w:rsidR="00843C31" w:rsidRPr="00780ED7" w:rsidRDefault="00843C31" w:rsidP="005B7BB3">
      <w:pPr>
        <w:spacing w:after="0"/>
        <w:ind w:left="851" w:right="283" w:firstLine="567"/>
        <w:contextualSpacing/>
        <w:jc w:val="both"/>
        <w:rPr>
          <w:rFonts w:cstheme="minorHAnsi"/>
          <w:color w:val="000000" w:themeColor="text1"/>
          <w:sz w:val="28"/>
          <w:szCs w:val="28"/>
        </w:rPr>
      </w:pPr>
      <w:r w:rsidRPr="00780ED7">
        <w:rPr>
          <w:rFonts w:cstheme="minorHAnsi"/>
          <w:color w:val="000000" w:themeColor="text1"/>
          <w:sz w:val="28"/>
          <w:szCs w:val="28"/>
        </w:rPr>
        <w:t xml:space="preserve"> </w:t>
      </w:r>
      <w:r w:rsidR="002B50E9" w:rsidRPr="00780ED7">
        <w:rPr>
          <w:rFonts w:cstheme="minorHAnsi"/>
          <w:color w:val="000000" w:themeColor="text1"/>
          <w:sz w:val="28"/>
          <w:szCs w:val="28"/>
        </w:rPr>
        <w:t xml:space="preserve">Meter of the petitioner was checked in ME Lab vide </w:t>
      </w:r>
      <w:r w:rsidR="00780ED7">
        <w:rPr>
          <w:rFonts w:cstheme="minorHAnsi"/>
          <w:color w:val="000000" w:themeColor="text1"/>
          <w:sz w:val="28"/>
          <w:szCs w:val="28"/>
        </w:rPr>
        <w:t xml:space="preserve">challan no. 89/204 </w:t>
      </w:r>
      <w:r w:rsidR="002B50E9" w:rsidRPr="00780ED7">
        <w:rPr>
          <w:rFonts w:cstheme="minorHAnsi"/>
          <w:color w:val="000000" w:themeColor="text1"/>
          <w:sz w:val="28"/>
          <w:szCs w:val="28"/>
        </w:rPr>
        <w:t xml:space="preserve">dated 10.08.2023, </w:t>
      </w:r>
      <w:r w:rsidRPr="00780ED7">
        <w:rPr>
          <w:rFonts w:cstheme="minorHAnsi"/>
          <w:color w:val="000000" w:themeColor="text1"/>
          <w:sz w:val="28"/>
          <w:szCs w:val="28"/>
        </w:rPr>
        <w:t xml:space="preserve">According to ME lab report, it was reported </w:t>
      </w:r>
      <w:r w:rsidR="004407FD" w:rsidRPr="00780ED7">
        <w:rPr>
          <w:rFonts w:cstheme="minorHAnsi"/>
          <w:color w:val="000000" w:themeColor="text1"/>
          <w:sz w:val="28"/>
          <w:szCs w:val="28"/>
        </w:rPr>
        <w:t>as: -</w:t>
      </w:r>
    </w:p>
    <w:p w:rsidR="00843C31" w:rsidRPr="004407FD" w:rsidRDefault="00090179" w:rsidP="004407FD">
      <w:pPr>
        <w:spacing w:after="0"/>
        <w:ind w:left="1134" w:right="567"/>
        <w:contextualSpacing/>
        <w:jc w:val="both"/>
        <w:rPr>
          <w:rFonts w:ascii="AnmolLipi" w:hAnsi="AnmolLipi" w:cstheme="minorHAnsi"/>
          <w:i/>
          <w:iCs/>
          <w:color w:val="000000" w:themeColor="text1"/>
          <w:sz w:val="24"/>
          <w:szCs w:val="24"/>
        </w:rPr>
      </w:pPr>
      <w:r w:rsidRPr="004407FD">
        <w:rPr>
          <w:rFonts w:cstheme="minorHAnsi"/>
          <w:color w:val="000000" w:themeColor="text1"/>
          <w:sz w:val="24"/>
          <w:szCs w:val="24"/>
        </w:rPr>
        <w:lastRenderedPageBreak/>
        <w:t xml:space="preserve"> </w:t>
      </w:r>
      <w:r w:rsidR="00843C31" w:rsidRPr="004407FD">
        <w:rPr>
          <w:rFonts w:ascii="AnmolLipi" w:hAnsi="AnmolLipi" w:cstheme="minorHAnsi"/>
          <w:i/>
          <w:iCs/>
          <w:color w:val="000000" w:themeColor="text1"/>
          <w:sz w:val="24"/>
          <w:szCs w:val="24"/>
        </w:rPr>
        <w:t>“</w:t>
      </w:r>
      <w:proofErr w:type="spellStart"/>
      <w:r w:rsidR="00843C31" w:rsidRPr="004407FD">
        <w:rPr>
          <w:rFonts w:ascii="AnmolLipi" w:hAnsi="AnmolLipi" w:cstheme="minorHAnsi"/>
          <w:i/>
          <w:iCs/>
          <w:color w:val="000000" w:themeColor="text1"/>
          <w:sz w:val="24"/>
          <w:szCs w:val="24"/>
        </w:rPr>
        <w:t>mItr</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tYst</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bYNc</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qy</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lgw</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ky</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cY`k</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kIqw</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mItr</w:t>
      </w:r>
      <w:proofErr w:type="spellEnd"/>
      <w:r w:rsidR="00843C31" w:rsidRPr="004407FD">
        <w:rPr>
          <w:rFonts w:ascii="AnmolLipi" w:hAnsi="AnmolLipi" w:cstheme="minorHAnsi"/>
          <w:i/>
          <w:iCs/>
          <w:color w:val="000000" w:themeColor="text1"/>
          <w:sz w:val="24"/>
          <w:szCs w:val="24"/>
        </w:rPr>
        <w:t xml:space="preserve"> </w:t>
      </w:r>
      <w:r w:rsidR="00843C31" w:rsidRPr="004407FD">
        <w:rPr>
          <w:rFonts w:cstheme="minorHAnsi"/>
          <w:i/>
          <w:iCs/>
          <w:color w:val="000000" w:themeColor="text1"/>
          <w:sz w:val="24"/>
          <w:szCs w:val="24"/>
        </w:rPr>
        <w:t xml:space="preserve">Dial test </w:t>
      </w:r>
      <w:proofErr w:type="spellStart"/>
      <w:r w:rsidR="00843C31" w:rsidRPr="004407FD">
        <w:rPr>
          <w:rFonts w:ascii="AnmolLipi" w:hAnsi="AnmolLipi" w:cstheme="minorHAnsi"/>
          <w:i/>
          <w:iCs/>
          <w:color w:val="000000" w:themeColor="text1"/>
          <w:sz w:val="24"/>
          <w:szCs w:val="24"/>
        </w:rPr>
        <w:t>dOrwn</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TIk</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cldw</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pwieAw</w:t>
      </w:r>
      <w:proofErr w:type="spellEnd"/>
      <w:r w:rsidR="00843C31" w:rsidRPr="004407FD">
        <w:rPr>
          <w:rFonts w:ascii="AnmolLipi" w:hAnsi="AnmolLipi" w:cstheme="minorHAnsi"/>
          <w:i/>
          <w:iCs/>
          <w:color w:val="000000" w:themeColor="text1"/>
          <w:sz w:val="24"/>
          <w:szCs w:val="24"/>
        </w:rPr>
        <w:t xml:space="preserve"> </w:t>
      </w:r>
      <w:proofErr w:type="spellStart"/>
      <w:proofErr w:type="gramStart"/>
      <w:r w:rsidR="00843C31" w:rsidRPr="004407FD">
        <w:rPr>
          <w:rFonts w:ascii="AnmolLipi" w:hAnsi="AnmolLipi" w:cstheme="minorHAnsi"/>
          <w:i/>
          <w:iCs/>
          <w:color w:val="000000" w:themeColor="text1"/>
          <w:sz w:val="24"/>
          <w:szCs w:val="24"/>
        </w:rPr>
        <w:t>igAw</w:t>
      </w:r>
      <w:proofErr w:type="spellEnd"/>
      <w:r w:rsidR="00843C31" w:rsidRPr="004407FD">
        <w:rPr>
          <w:rFonts w:ascii="AnmolLipi" w:hAnsi="AnmolLipi" w:cstheme="minorHAnsi"/>
          <w:i/>
          <w:iCs/>
          <w:color w:val="000000" w:themeColor="text1"/>
          <w:sz w:val="24"/>
          <w:szCs w:val="24"/>
        </w:rPr>
        <w:t>[</w:t>
      </w:r>
      <w:proofErr w:type="gram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bwr</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bwr</w:t>
      </w:r>
      <w:proofErr w:type="spellEnd"/>
      <w:r w:rsidR="00843C31" w:rsidRPr="004407FD">
        <w:rPr>
          <w:rFonts w:ascii="AnmolLipi" w:hAnsi="AnmolLipi" w:cstheme="minorHAnsi"/>
          <w:i/>
          <w:iCs/>
          <w:color w:val="000000" w:themeColor="text1"/>
          <w:sz w:val="24"/>
          <w:szCs w:val="24"/>
        </w:rPr>
        <w:t xml:space="preserve"> </w:t>
      </w:r>
      <w:r w:rsidR="00843C31" w:rsidRPr="004407FD">
        <w:rPr>
          <w:rFonts w:cstheme="minorHAnsi"/>
          <w:i/>
          <w:iCs/>
          <w:color w:val="000000" w:themeColor="text1"/>
          <w:sz w:val="24"/>
          <w:szCs w:val="24"/>
        </w:rPr>
        <w:t>DDL</w:t>
      </w:r>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krn</w:t>
      </w:r>
      <w:proofErr w:type="spellEnd"/>
      <w:r w:rsidR="00843C31" w:rsidRPr="004407FD">
        <w:rPr>
          <w:rFonts w:ascii="AnmolLipi" w:hAnsi="AnmolLipi" w:cstheme="minorHAnsi"/>
          <w:i/>
          <w:iCs/>
          <w:color w:val="000000" w:themeColor="text1"/>
          <w:sz w:val="24"/>
          <w:szCs w:val="24"/>
        </w:rPr>
        <w:t xml:space="preserve"> </w:t>
      </w:r>
      <w:proofErr w:type="spellStart"/>
      <w:r w:rsidR="00843C31" w:rsidRPr="004407FD">
        <w:rPr>
          <w:rFonts w:ascii="AnmolLipi" w:hAnsi="AnmolLipi" w:cstheme="minorHAnsi"/>
          <w:i/>
          <w:iCs/>
          <w:color w:val="000000" w:themeColor="text1"/>
          <w:sz w:val="24"/>
          <w:szCs w:val="24"/>
        </w:rPr>
        <w:t>qy</w:t>
      </w:r>
      <w:proofErr w:type="spellEnd"/>
      <w:r w:rsidR="00843C31" w:rsidRPr="004407FD">
        <w:rPr>
          <w:rFonts w:ascii="AnmolLipi" w:hAnsi="AnmolLipi" w:cstheme="minorHAnsi"/>
          <w:i/>
          <w:iCs/>
          <w:color w:val="000000" w:themeColor="text1"/>
          <w:sz w:val="24"/>
          <w:szCs w:val="24"/>
        </w:rPr>
        <w:t xml:space="preserve"> </w:t>
      </w:r>
      <w:r w:rsidR="002B50E9" w:rsidRPr="004407FD">
        <w:rPr>
          <w:rFonts w:cstheme="minorHAnsi"/>
          <w:i/>
          <w:iCs/>
          <w:color w:val="000000" w:themeColor="text1"/>
          <w:sz w:val="24"/>
          <w:szCs w:val="24"/>
        </w:rPr>
        <w:t>Communication Error</w:t>
      </w:r>
      <w:r w:rsidR="002B50E9" w:rsidRPr="004407FD">
        <w:rPr>
          <w:rFonts w:ascii="AnmolLipi" w:hAnsi="AnmolLipi" w:cstheme="minorHAnsi"/>
          <w:i/>
          <w:iCs/>
          <w:color w:val="000000" w:themeColor="text1"/>
          <w:sz w:val="24"/>
          <w:szCs w:val="24"/>
        </w:rPr>
        <w:t xml:space="preserve"> Aw </w:t>
      </w:r>
      <w:proofErr w:type="spellStart"/>
      <w:r w:rsidR="002B50E9" w:rsidRPr="004407FD">
        <w:rPr>
          <w:rFonts w:ascii="AnmolLipi" w:hAnsi="AnmolLipi" w:cstheme="minorHAnsi"/>
          <w:i/>
          <w:iCs/>
          <w:color w:val="000000" w:themeColor="text1"/>
          <w:sz w:val="24"/>
          <w:szCs w:val="24"/>
        </w:rPr>
        <w:t>irhw</w:t>
      </w:r>
      <w:proofErr w:type="spellEnd"/>
      <w:r w:rsidR="002B50E9" w:rsidRPr="004407FD">
        <w:rPr>
          <w:rFonts w:ascii="AnmolLipi" w:hAnsi="AnmolLipi" w:cstheme="minorHAnsi"/>
          <w:i/>
          <w:iCs/>
          <w:color w:val="000000" w:themeColor="text1"/>
          <w:sz w:val="24"/>
          <w:szCs w:val="24"/>
        </w:rPr>
        <w:t xml:space="preserve"> </w:t>
      </w:r>
      <w:proofErr w:type="spellStart"/>
      <w:r w:rsidR="002B50E9" w:rsidRPr="004407FD">
        <w:rPr>
          <w:rFonts w:ascii="AnmolLipi" w:hAnsi="AnmolLipi" w:cstheme="minorHAnsi"/>
          <w:i/>
          <w:iCs/>
          <w:color w:val="000000" w:themeColor="text1"/>
          <w:sz w:val="24"/>
          <w:szCs w:val="24"/>
        </w:rPr>
        <w:t>hY</w:t>
      </w:r>
      <w:proofErr w:type="spellEnd"/>
      <w:r w:rsidR="002B50E9" w:rsidRPr="004407FD">
        <w:rPr>
          <w:rFonts w:ascii="AnmolLipi" w:hAnsi="AnmolLipi" w:cstheme="minorHAnsi"/>
          <w:i/>
          <w:iCs/>
          <w:color w:val="000000" w:themeColor="text1"/>
          <w:sz w:val="24"/>
          <w:szCs w:val="24"/>
        </w:rPr>
        <w:t>[”</w:t>
      </w:r>
      <w:r w:rsidR="00843C31" w:rsidRPr="004407FD">
        <w:rPr>
          <w:rFonts w:ascii="AnmolLipi" w:hAnsi="AnmolLipi" w:cstheme="minorHAnsi"/>
          <w:i/>
          <w:iCs/>
          <w:color w:val="000000" w:themeColor="text1"/>
          <w:sz w:val="24"/>
          <w:szCs w:val="24"/>
        </w:rPr>
        <w:t xml:space="preserve"> </w:t>
      </w:r>
    </w:p>
    <w:p w:rsidR="00441417" w:rsidRDefault="00441417" w:rsidP="005B7BB3">
      <w:pPr>
        <w:spacing w:after="0"/>
        <w:ind w:left="851" w:right="283" w:firstLine="567"/>
        <w:contextualSpacing/>
        <w:jc w:val="both"/>
        <w:rPr>
          <w:rFonts w:cstheme="minorHAnsi"/>
          <w:color w:val="000000" w:themeColor="text1"/>
          <w:sz w:val="28"/>
          <w:szCs w:val="28"/>
        </w:rPr>
      </w:pPr>
    </w:p>
    <w:p w:rsidR="002B50E9" w:rsidRPr="00780ED7" w:rsidRDefault="00780ED7" w:rsidP="005B7BB3">
      <w:pPr>
        <w:spacing w:after="0"/>
        <w:ind w:left="851" w:right="283" w:firstLine="567"/>
        <w:contextualSpacing/>
        <w:jc w:val="both"/>
        <w:rPr>
          <w:rFonts w:cstheme="minorHAnsi"/>
          <w:color w:val="000000" w:themeColor="text1"/>
          <w:sz w:val="28"/>
          <w:szCs w:val="28"/>
        </w:rPr>
      </w:pPr>
      <w:r>
        <w:rPr>
          <w:rFonts w:cstheme="minorHAnsi"/>
          <w:color w:val="000000" w:themeColor="text1"/>
          <w:sz w:val="28"/>
          <w:szCs w:val="28"/>
        </w:rPr>
        <w:t>Forum observed that had the meter recorded readings correctly, KVAH and KWH readings would have been nearly equal (there cannot be such a huge difference between KVAH and KWH readings at different occasions)</w:t>
      </w:r>
      <w:r w:rsidR="004407FD">
        <w:rPr>
          <w:rFonts w:cstheme="minorHAnsi"/>
          <w:color w:val="000000" w:themeColor="text1"/>
          <w:sz w:val="28"/>
          <w:szCs w:val="28"/>
        </w:rPr>
        <w:t>. This clearly shows that meter had behaved erratically during the disputed period as the reading which was 25528Kvah on dated 10.07.2023 r</w:t>
      </w:r>
      <w:r w:rsidR="00054D31">
        <w:rPr>
          <w:rFonts w:cstheme="minorHAnsi"/>
          <w:color w:val="000000" w:themeColor="text1"/>
          <w:sz w:val="28"/>
          <w:szCs w:val="28"/>
        </w:rPr>
        <w:t>ose</w:t>
      </w:r>
      <w:r w:rsidR="004407FD">
        <w:rPr>
          <w:rFonts w:cstheme="minorHAnsi"/>
          <w:color w:val="000000" w:themeColor="text1"/>
          <w:sz w:val="28"/>
          <w:szCs w:val="28"/>
        </w:rPr>
        <w:t xml:space="preserve"> to 115605Kvah on 01.08.2023 </w:t>
      </w:r>
      <w:r w:rsidR="00054D31">
        <w:rPr>
          <w:rFonts w:cstheme="minorHAnsi"/>
          <w:color w:val="000000" w:themeColor="text1"/>
          <w:sz w:val="28"/>
          <w:szCs w:val="28"/>
        </w:rPr>
        <w:t xml:space="preserve">in </w:t>
      </w:r>
      <w:r w:rsidR="004407FD">
        <w:rPr>
          <w:rFonts w:cstheme="minorHAnsi"/>
          <w:color w:val="000000" w:themeColor="text1"/>
          <w:sz w:val="28"/>
          <w:szCs w:val="28"/>
        </w:rPr>
        <w:t>just 20 days. Even there was huge difference</w:t>
      </w:r>
      <w:r w:rsidR="00054D31">
        <w:rPr>
          <w:rFonts w:cstheme="minorHAnsi"/>
          <w:color w:val="000000" w:themeColor="text1"/>
          <w:sz w:val="28"/>
          <w:szCs w:val="28"/>
        </w:rPr>
        <w:t xml:space="preserve"> between </w:t>
      </w:r>
      <w:proofErr w:type="spellStart"/>
      <w:r w:rsidR="00054D31">
        <w:rPr>
          <w:rFonts w:cstheme="minorHAnsi"/>
          <w:color w:val="000000" w:themeColor="text1"/>
          <w:sz w:val="28"/>
          <w:szCs w:val="28"/>
        </w:rPr>
        <w:t>Kwh</w:t>
      </w:r>
      <w:proofErr w:type="spellEnd"/>
      <w:r w:rsidR="00054D31">
        <w:rPr>
          <w:rFonts w:cstheme="minorHAnsi"/>
          <w:color w:val="000000" w:themeColor="text1"/>
          <w:sz w:val="28"/>
          <w:szCs w:val="28"/>
        </w:rPr>
        <w:t xml:space="preserve"> and </w:t>
      </w:r>
      <w:proofErr w:type="spellStart"/>
      <w:r w:rsidR="00054D31">
        <w:rPr>
          <w:rFonts w:cstheme="minorHAnsi"/>
          <w:color w:val="000000" w:themeColor="text1"/>
          <w:sz w:val="28"/>
          <w:szCs w:val="28"/>
        </w:rPr>
        <w:t>Kvah</w:t>
      </w:r>
      <w:proofErr w:type="spellEnd"/>
      <w:r w:rsidR="004407FD">
        <w:rPr>
          <w:rFonts w:cstheme="minorHAnsi"/>
          <w:color w:val="000000" w:themeColor="text1"/>
          <w:sz w:val="28"/>
          <w:szCs w:val="28"/>
        </w:rPr>
        <w:t xml:space="preserve"> readings</w:t>
      </w:r>
      <w:r w:rsidR="00054D31">
        <w:rPr>
          <w:rFonts w:cstheme="minorHAnsi"/>
          <w:color w:val="000000" w:themeColor="text1"/>
          <w:sz w:val="28"/>
          <w:szCs w:val="28"/>
        </w:rPr>
        <w:t xml:space="preserve"> on 10.07.2023</w:t>
      </w:r>
      <w:r w:rsidR="004407FD">
        <w:rPr>
          <w:rFonts w:cstheme="minorHAnsi"/>
          <w:color w:val="000000" w:themeColor="text1"/>
          <w:sz w:val="28"/>
          <w:szCs w:val="28"/>
        </w:rPr>
        <w:t xml:space="preserve"> (107318Kwh &amp; 25528Kvah).</w:t>
      </w:r>
      <w:r>
        <w:rPr>
          <w:rFonts w:cstheme="minorHAnsi"/>
          <w:color w:val="000000" w:themeColor="text1"/>
          <w:sz w:val="28"/>
          <w:szCs w:val="28"/>
        </w:rPr>
        <w:t xml:space="preserve"> </w:t>
      </w:r>
      <w:r w:rsidR="002B50E9" w:rsidRPr="00780ED7">
        <w:rPr>
          <w:rFonts w:cstheme="minorHAnsi"/>
          <w:color w:val="000000" w:themeColor="text1"/>
          <w:sz w:val="28"/>
          <w:szCs w:val="28"/>
        </w:rPr>
        <w:t>Therefore, although accuracy of the meter</w:t>
      </w:r>
      <w:r w:rsidR="004407FD">
        <w:rPr>
          <w:rFonts w:cstheme="minorHAnsi"/>
          <w:color w:val="000000" w:themeColor="text1"/>
          <w:sz w:val="28"/>
          <w:szCs w:val="28"/>
        </w:rPr>
        <w:t xml:space="preserve"> on dial test</w:t>
      </w:r>
      <w:r w:rsidR="002B50E9" w:rsidRPr="00780ED7">
        <w:rPr>
          <w:rFonts w:cstheme="minorHAnsi"/>
          <w:color w:val="000000" w:themeColor="text1"/>
          <w:sz w:val="28"/>
          <w:szCs w:val="28"/>
        </w:rPr>
        <w:t xml:space="preserve"> was found within limits in ME Lab, </w:t>
      </w:r>
      <w:r>
        <w:rPr>
          <w:rFonts w:cstheme="minorHAnsi"/>
          <w:color w:val="000000" w:themeColor="text1"/>
          <w:sz w:val="28"/>
          <w:szCs w:val="28"/>
        </w:rPr>
        <w:t>but</w:t>
      </w:r>
      <w:r w:rsidR="008C1D84">
        <w:rPr>
          <w:rFonts w:cstheme="minorHAnsi"/>
          <w:color w:val="000000" w:themeColor="text1"/>
          <w:sz w:val="28"/>
          <w:szCs w:val="28"/>
        </w:rPr>
        <w:t xml:space="preserve"> the huge difference between KWH and KVAH and sudden jump in KVAH/KWH at different occasions, clearly indicate that the </w:t>
      </w:r>
      <w:r w:rsidR="004407FD">
        <w:rPr>
          <w:rFonts w:cstheme="minorHAnsi"/>
          <w:color w:val="000000" w:themeColor="text1"/>
          <w:sz w:val="28"/>
          <w:szCs w:val="28"/>
        </w:rPr>
        <w:t xml:space="preserve">meter </w:t>
      </w:r>
      <w:r w:rsidR="008C1D84">
        <w:rPr>
          <w:rFonts w:cstheme="minorHAnsi"/>
          <w:color w:val="000000" w:themeColor="text1"/>
          <w:sz w:val="28"/>
          <w:szCs w:val="28"/>
        </w:rPr>
        <w:t>misbehave</w:t>
      </w:r>
      <w:r w:rsidR="004407FD">
        <w:rPr>
          <w:rFonts w:cstheme="minorHAnsi"/>
          <w:color w:val="000000" w:themeColor="text1"/>
          <w:sz w:val="28"/>
          <w:szCs w:val="28"/>
        </w:rPr>
        <w:t>d</w:t>
      </w:r>
      <w:r w:rsidR="008C1D84">
        <w:rPr>
          <w:rFonts w:cstheme="minorHAnsi"/>
          <w:color w:val="000000" w:themeColor="text1"/>
          <w:sz w:val="28"/>
          <w:szCs w:val="28"/>
        </w:rPr>
        <w:t xml:space="preserve"> and </w:t>
      </w:r>
      <w:r w:rsidR="00054D31">
        <w:rPr>
          <w:rFonts w:cstheme="minorHAnsi"/>
          <w:color w:val="000000" w:themeColor="text1"/>
          <w:sz w:val="28"/>
          <w:szCs w:val="28"/>
        </w:rPr>
        <w:t>it became</w:t>
      </w:r>
      <w:r w:rsidR="008C1D84">
        <w:rPr>
          <w:rFonts w:cstheme="minorHAnsi"/>
          <w:color w:val="000000" w:themeColor="text1"/>
          <w:sz w:val="28"/>
          <w:szCs w:val="28"/>
        </w:rPr>
        <w:t xml:space="preserve"> defective</w:t>
      </w:r>
      <w:r w:rsidR="00054D31">
        <w:rPr>
          <w:rFonts w:cstheme="minorHAnsi"/>
          <w:color w:val="000000" w:themeColor="text1"/>
          <w:sz w:val="28"/>
          <w:szCs w:val="28"/>
        </w:rPr>
        <w:t>,</w:t>
      </w:r>
      <w:r w:rsidR="00C0498C">
        <w:rPr>
          <w:rFonts w:cstheme="minorHAnsi"/>
          <w:color w:val="000000" w:themeColor="text1"/>
          <w:sz w:val="28"/>
          <w:szCs w:val="28"/>
        </w:rPr>
        <w:t xml:space="preserve"> hence reading recorded by it cannot be </w:t>
      </w:r>
      <w:r w:rsidR="00441417">
        <w:rPr>
          <w:rFonts w:cstheme="minorHAnsi"/>
          <w:color w:val="000000" w:themeColor="text1"/>
          <w:sz w:val="28"/>
          <w:szCs w:val="28"/>
        </w:rPr>
        <w:t>relied upon</w:t>
      </w:r>
      <w:r w:rsidR="008C1D84">
        <w:rPr>
          <w:rFonts w:cstheme="minorHAnsi"/>
          <w:color w:val="000000" w:themeColor="text1"/>
          <w:sz w:val="28"/>
          <w:szCs w:val="28"/>
        </w:rPr>
        <w:t>. Therefore</w:t>
      </w:r>
      <w:r w:rsidR="00441417">
        <w:rPr>
          <w:rFonts w:cstheme="minorHAnsi"/>
          <w:color w:val="000000" w:themeColor="text1"/>
          <w:sz w:val="28"/>
          <w:szCs w:val="28"/>
        </w:rPr>
        <w:t>,</w:t>
      </w:r>
      <w:r w:rsidR="008C1D84">
        <w:rPr>
          <w:rFonts w:cstheme="minorHAnsi"/>
          <w:color w:val="000000" w:themeColor="text1"/>
          <w:sz w:val="28"/>
          <w:szCs w:val="28"/>
        </w:rPr>
        <w:t xml:space="preserve"> the </w:t>
      </w:r>
      <w:r w:rsidR="00441417">
        <w:rPr>
          <w:rFonts w:cstheme="minorHAnsi"/>
          <w:color w:val="000000" w:themeColor="text1"/>
          <w:sz w:val="28"/>
          <w:szCs w:val="28"/>
        </w:rPr>
        <w:t>meter</w:t>
      </w:r>
      <w:r w:rsidR="008C1D84">
        <w:rPr>
          <w:rFonts w:cstheme="minorHAnsi"/>
          <w:color w:val="000000" w:themeColor="text1"/>
          <w:sz w:val="28"/>
          <w:szCs w:val="28"/>
        </w:rPr>
        <w:t xml:space="preserve"> is re</w:t>
      </w:r>
      <w:r>
        <w:rPr>
          <w:rFonts w:cstheme="minorHAnsi"/>
          <w:color w:val="000000" w:themeColor="text1"/>
          <w:sz w:val="28"/>
          <w:szCs w:val="28"/>
        </w:rPr>
        <w:t xml:space="preserve">quired to be treated as defective. </w:t>
      </w:r>
      <w:r w:rsidR="002B50E9" w:rsidRPr="00780ED7">
        <w:rPr>
          <w:rFonts w:ascii="Calibri" w:hAnsi="Calibri" w:cs="Calibri"/>
          <w:color w:val="000000" w:themeColor="text1"/>
          <w:sz w:val="28"/>
          <w:szCs w:val="28"/>
          <w:lang w:val="en-IN" w:bidi="pa-IN"/>
        </w:rPr>
        <w:t xml:space="preserve">Relevant Regulation 21.5.2 of Supply Code dealing with Defective (other than inaccurate)/Dead Stop/Burnt/Stolen Meters is as </w:t>
      </w:r>
      <w:r w:rsidR="00E710B9" w:rsidRPr="00780ED7">
        <w:rPr>
          <w:rFonts w:ascii="Calibri" w:hAnsi="Calibri" w:cs="Calibri"/>
          <w:color w:val="000000" w:themeColor="text1"/>
          <w:sz w:val="28"/>
          <w:szCs w:val="28"/>
          <w:lang w:val="en-IN" w:bidi="pa-IN"/>
        </w:rPr>
        <w:t>under: -</w:t>
      </w:r>
      <w:r w:rsidR="002B50E9" w:rsidRPr="00780ED7">
        <w:rPr>
          <w:rFonts w:ascii="Calibri" w:hAnsi="Calibri" w:cs="Calibri"/>
          <w:color w:val="000000" w:themeColor="text1"/>
          <w:sz w:val="28"/>
          <w:szCs w:val="28"/>
          <w:lang w:val="en-IN" w:bidi="pa-IN"/>
        </w:rPr>
        <w:t xml:space="preserve"> </w:t>
      </w:r>
      <w:r w:rsidR="002B50E9" w:rsidRPr="00780ED7">
        <w:rPr>
          <w:rFonts w:cstheme="minorHAnsi"/>
          <w:bCs/>
          <w:color w:val="000000" w:themeColor="text1"/>
          <w:sz w:val="28"/>
          <w:szCs w:val="28"/>
        </w:rPr>
        <w:t xml:space="preserve"> </w:t>
      </w:r>
    </w:p>
    <w:p w:rsidR="002B50E9" w:rsidRPr="00780ED7" w:rsidRDefault="002B50E9" w:rsidP="005B7BB3">
      <w:pPr>
        <w:pStyle w:val="ListParagraph"/>
        <w:autoSpaceDE w:val="0"/>
        <w:autoSpaceDN w:val="0"/>
        <w:adjustRightInd w:val="0"/>
        <w:spacing w:after="0"/>
        <w:ind w:left="1134" w:right="283"/>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a)</w:t>
      </w:r>
      <w:r w:rsidRPr="00780ED7">
        <w:rPr>
          <w:rFonts w:cstheme="minorHAnsi"/>
          <w:bCs/>
          <w:i/>
          <w:iCs/>
          <w:color w:val="000000" w:themeColor="text1"/>
          <w:sz w:val="24"/>
          <w:szCs w:val="24"/>
          <w:lang w:val="en-IN" w:bidi="pa-IN"/>
        </w:rPr>
        <w:tab/>
        <w:t>On the basis of energy consumption of corresponding period of previous year.</w:t>
      </w:r>
    </w:p>
    <w:p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b)</w:t>
      </w:r>
      <w:r w:rsidRPr="00780ED7">
        <w:rPr>
          <w:rFonts w:cstheme="minorHAnsi"/>
          <w:bCs/>
          <w:i/>
          <w:iCs/>
          <w:color w:val="000000" w:themeColor="text1"/>
          <w:sz w:val="24"/>
          <w:szCs w:val="24"/>
          <w:lang w:val="en-IN" w:bidi="pa-IN"/>
        </w:rPr>
        <w:tab/>
        <w:t>In case the consumption of corresponding period of the previous year as referred in para (a) above is not available, the average monthly consumption of previous six (6) months during which the meter was functional, shall be adopted for overhauling of accounts.</w:t>
      </w:r>
    </w:p>
    <w:p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c)</w:t>
      </w:r>
      <w:r w:rsidRPr="00780ED7">
        <w:rPr>
          <w:rFonts w:cstheme="minorHAnsi"/>
          <w:bCs/>
          <w:i/>
          <w:iCs/>
          <w:color w:val="000000" w:themeColor="text1"/>
          <w:sz w:val="24"/>
          <w:szCs w:val="24"/>
          <w:lang w:val="en-IN" w:bidi="pa-IN"/>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2B50E9" w:rsidRPr="00780ED7" w:rsidRDefault="002B50E9" w:rsidP="005B7BB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d)</w:t>
      </w:r>
      <w:r w:rsidRPr="00780ED7">
        <w:rPr>
          <w:rFonts w:cstheme="minorHAnsi"/>
          <w:bCs/>
          <w:i/>
          <w:iCs/>
          <w:color w:val="000000" w:themeColor="text1"/>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rsidR="00843C31" w:rsidRPr="00780ED7" w:rsidRDefault="00780ED7" w:rsidP="005B7BB3">
      <w:pPr>
        <w:spacing w:after="0"/>
        <w:ind w:left="1418" w:right="283" w:hanging="284"/>
        <w:contextualSpacing/>
        <w:jc w:val="both"/>
        <w:rPr>
          <w:rFonts w:cstheme="minorHAnsi"/>
          <w:bCs/>
          <w:i/>
          <w:iCs/>
          <w:color w:val="000000" w:themeColor="text1"/>
          <w:sz w:val="24"/>
          <w:szCs w:val="24"/>
          <w:lang w:val="en-IN" w:bidi="pa-IN"/>
        </w:rPr>
      </w:pPr>
      <w:r>
        <w:rPr>
          <w:rFonts w:cstheme="minorHAnsi"/>
          <w:bCs/>
          <w:i/>
          <w:iCs/>
          <w:color w:val="000000" w:themeColor="text1"/>
          <w:sz w:val="24"/>
          <w:szCs w:val="24"/>
          <w:lang w:val="en-IN" w:bidi="pa-IN"/>
        </w:rPr>
        <w:t>e)</w:t>
      </w:r>
      <w:r>
        <w:rPr>
          <w:rFonts w:cstheme="minorHAnsi"/>
          <w:bCs/>
          <w:i/>
          <w:iCs/>
          <w:color w:val="000000" w:themeColor="text1"/>
          <w:sz w:val="24"/>
          <w:szCs w:val="24"/>
          <w:lang w:val="en-IN" w:bidi="pa-IN"/>
        </w:rPr>
        <w:tab/>
      </w:r>
      <w:r>
        <w:rPr>
          <w:rFonts w:cstheme="minorHAnsi"/>
          <w:bCs/>
          <w:i/>
          <w:iCs/>
          <w:color w:val="000000" w:themeColor="text1"/>
          <w:sz w:val="24"/>
          <w:szCs w:val="24"/>
          <w:lang w:val="en-IN" w:bidi="pa-IN"/>
        </w:rPr>
        <w:tab/>
      </w:r>
      <w:r w:rsidR="002B50E9" w:rsidRPr="00780ED7">
        <w:rPr>
          <w:rFonts w:cstheme="minorHAnsi"/>
          <w:bCs/>
          <w:i/>
          <w:iCs/>
          <w:color w:val="000000" w:themeColor="text1"/>
          <w:sz w:val="24"/>
          <w:szCs w:val="24"/>
          <w:lang w:val="en-IN" w:bidi="pa-IN"/>
        </w:rPr>
        <w:t>The energy consumption determined as per para (a) to (d) above shall be adjusted for the change of load/demand, if any, during the period of overhauling of accounts”.</w:t>
      </w:r>
    </w:p>
    <w:p w:rsidR="002B50E9" w:rsidRPr="002B50E9" w:rsidRDefault="002B50E9" w:rsidP="005B7BB3">
      <w:pPr>
        <w:spacing w:after="0"/>
        <w:ind w:left="851" w:right="283" w:firstLine="567"/>
        <w:contextualSpacing/>
        <w:jc w:val="both"/>
        <w:rPr>
          <w:rFonts w:cstheme="minorHAnsi"/>
          <w:color w:val="4472C4" w:themeColor="accent1"/>
          <w:sz w:val="28"/>
          <w:szCs w:val="28"/>
        </w:rPr>
      </w:pPr>
    </w:p>
    <w:p w:rsidR="00D05C20" w:rsidRPr="008F15E6" w:rsidRDefault="001704FF" w:rsidP="005B7BB3">
      <w:pPr>
        <w:pStyle w:val="ListParagraph"/>
        <w:spacing w:after="0"/>
        <w:ind w:left="851" w:right="283" w:firstLine="567"/>
        <w:jc w:val="both"/>
        <w:rPr>
          <w:rFonts w:cstheme="minorHAnsi"/>
          <w:bCs/>
          <w:color w:val="FF0000"/>
          <w:sz w:val="28"/>
          <w:szCs w:val="28"/>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the petition, written reply of the Respondent, oral discussions made by Petitioner along with material brought on record</w:t>
      </w:r>
      <w:r w:rsidR="002B39AE" w:rsidRPr="00EF3E22">
        <w:rPr>
          <w:rFonts w:cstheme="minorHAnsi"/>
          <w:bCs/>
          <w:sz w:val="28"/>
          <w:szCs w:val="28"/>
        </w:rPr>
        <w:t>.</w:t>
      </w:r>
      <w:r w:rsidR="00244CFD" w:rsidRPr="00244CFD">
        <w:rPr>
          <w:rFonts w:cstheme="minorHAnsi"/>
          <w:bCs/>
          <w:sz w:val="28"/>
          <w:szCs w:val="28"/>
        </w:rPr>
        <w:t xml:space="preserve"> </w:t>
      </w:r>
      <w:r w:rsidR="00244CFD" w:rsidRPr="00854BED">
        <w:rPr>
          <w:rFonts w:cstheme="minorHAnsi"/>
          <w:bCs/>
          <w:sz w:val="28"/>
          <w:szCs w:val="28"/>
        </w:rPr>
        <w:t xml:space="preserve">Keeping in view the above, </w:t>
      </w:r>
      <w:r w:rsidR="00645D8A">
        <w:rPr>
          <w:rFonts w:cstheme="minorHAnsi"/>
          <w:bCs/>
          <w:sz w:val="28"/>
          <w:szCs w:val="28"/>
        </w:rPr>
        <w:lastRenderedPageBreak/>
        <w:t>F</w:t>
      </w:r>
      <w:r w:rsidR="00244CFD" w:rsidRPr="00854BED">
        <w:rPr>
          <w:rFonts w:cstheme="minorHAnsi"/>
          <w:bCs/>
          <w:sz w:val="28"/>
          <w:szCs w:val="28"/>
        </w:rPr>
        <w:t xml:space="preserve">orum is of the opinion </w:t>
      </w:r>
      <w:r w:rsidR="00244CFD" w:rsidRPr="00AD10AA">
        <w:rPr>
          <w:rFonts w:cstheme="minorHAnsi"/>
          <w:bCs/>
          <w:color w:val="000000" w:themeColor="text1"/>
          <w:sz w:val="28"/>
          <w:szCs w:val="28"/>
        </w:rPr>
        <w:t>that</w:t>
      </w:r>
      <w:r w:rsidR="002B39AE" w:rsidRPr="00AD10AA">
        <w:rPr>
          <w:rFonts w:cstheme="minorHAnsi"/>
          <w:bCs/>
          <w:color w:val="000000" w:themeColor="text1"/>
          <w:sz w:val="28"/>
          <w:szCs w:val="28"/>
        </w:rPr>
        <w:t xml:space="preserve"> </w:t>
      </w:r>
      <w:r w:rsidR="00317B56">
        <w:rPr>
          <w:rFonts w:cstheme="minorHAnsi"/>
          <w:bCs/>
          <w:color w:val="000000" w:themeColor="text1"/>
          <w:sz w:val="28"/>
          <w:szCs w:val="28"/>
        </w:rPr>
        <w:t>as the meter become defective</w:t>
      </w:r>
      <w:r w:rsidR="00441417">
        <w:rPr>
          <w:rFonts w:cstheme="minorHAnsi"/>
          <w:bCs/>
          <w:color w:val="000000" w:themeColor="text1"/>
          <w:sz w:val="28"/>
          <w:szCs w:val="28"/>
        </w:rPr>
        <w:t>, therefore,</w:t>
      </w:r>
      <w:r w:rsidR="00317B56">
        <w:rPr>
          <w:rFonts w:cstheme="minorHAnsi"/>
          <w:bCs/>
          <w:color w:val="000000" w:themeColor="text1"/>
          <w:sz w:val="28"/>
          <w:szCs w:val="28"/>
        </w:rPr>
        <w:t xml:space="preserve"> the final reading recorded in ME lab cannot be relied upon </w:t>
      </w:r>
      <w:r w:rsidR="00441417">
        <w:rPr>
          <w:rFonts w:cstheme="minorHAnsi"/>
          <w:bCs/>
          <w:color w:val="000000" w:themeColor="text1"/>
          <w:sz w:val="28"/>
          <w:szCs w:val="28"/>
        </w:rPr>
        <w:t>as such,</w:t>
      </w:r>
      <w:r w:rsidR="00736805">
        <w:rPr>
          <w:rFonts w:cstheme="minorHAnsi"/>
          <w:bCs/>
          <w:color w:val="000000" w:themeColor="text1"/>
          <w:sz w:val="28"/>
          <w:szCs w:val="28"/>
        </w:rPr>
        <w:t xml:space="preserve"> </w:t>
      </w:r>
      <w:r w:rsidR="00645D8A" w:rsidRPr="00AD10AA">
        <w:rPr>
          <w:rFonts w:cstheme="minorHAnsi"/>
          <w:bCs/>
          <w:color w:val="000000" w:themeColor="text1"/>
          <w:sz w:val="28"/>
          <w:szCs w:val="28"/>
        </w:rPr>
        <w:t>t</w:t>
      </w:r>
      <w:r w:rsidR="002B39AE" w:rsidRPr="00AD10AA">
        <w:rPr>
          <w:rFonts w:cstheme="minorHAnsi"/>
          <w:bCs/>
          <w:color w:val="000000" w:themeColor="text1"/>
          <w:sz w:val="28"/>
          <w:szCs w:val="28"/>
        </w:rPr>
        <w:t xml:space="preserve">he </w:t>
      </w:r>
      <w:r w:rsidR="000F54A7" w:rsidRPr="00AD10AA">
        <w:rPr>
          <w:rFonts w:cstheme="minorHAnsi"/>
          <w:bCs/>
          <w:color w:val="000000" w:themeColor="text1"/>
          <w:sz w:val="28"/>
          <w:szCs w:val="28"/>
        </w:rPr>
        <w:t>notice</w:t>
      </w:r>
      <w:r w:rsidR="002B39AE" w:rsidRPr="00AD10AA">
        <w:rPr>
          <w:rFonts w:cstheme="minorHAnsi"/>
          <w:bCs/>
          <w:color w:val="000000" w:themeColor="text1"/>
          <w:sz w:val="28"/>
          <w:szCs w:val="28"/>
        </w:rPr>
        <w:t xml:space="preserve"> issued </w:t>
      </w:r>
      <w:r w:rsidR="000F54A7" w:rsidRPr="00AD10AA">
        <w:rPr>
          <w:rFonts w:cstheme="minorHAnsi"/>
          <w:bCs/>
          <w:color w:val="000000" w:themeColor="text1"/>
          <w:sz w:val="28"/>
          <w:szCs w:val="28"/>
        </w:rPr>
        <w:t xml:space="preserve">to the petitioner vide </w:t>
      </w:r>
      <w:r w:rsidR="00D77E22">
        <w:rPr>
          <w:rFonts w:cstheme="minorHAnsi"/>
          <w:bCs/>
          <w:color w:val="000000" w:themeColor="text1"/>
          <w:sz w:val="28"/>
          <w:szCs w:val="28"/>
        </w:rPr>
        <w:t>Memo</w:t>
      </w:r>
      <w:r w:rsidR="000F54A7" w:rsidRPr="00AD10AA">
        <w:rPr>
          <w:rFonts w:cstheme="minorHAnsi"/>
          <w:bCs/>
          <w:color w:val="000000" w:themeColor="text1"/>
          <w:sz w:val="28"/>
          <w:szCs w:val="28"/>
        </w:rPr>
        <w:t xml:space="preserve"> no. 768 dated 17.08.2023 amounting to Rs. 555866/-</w:t>
      </w:r>
      <w:r w:rsidR="00E86063" w:rsidRPr="00AD10AA">
        <w:rPr>
          <w:rFonts w:cstheme="minorHAnsi"/>
          <w:bCs/>
          <w:color w:val="000000" w:themeColor="text1"/>
          <w:sz w:val="28"/>
          <w:szCs w:val="28"/>
        </w:rPr>
        <w:t xml:space="preserve"> </w:t>
      </w:r>
      <w:r w:rsidR="00D77E22">
        <w:rPr>
          <w:rFonts w:cstheme="minorHAnsi"/>
          <w:bCs/>
          <w:color w:val="000000" w:themeColor="text1"/>
          <w:sz w:val="28"/>
          <w:szCs w:val="28"/>
        </w:rPr>
        <w:t>is</w:t>
      </w:r>
      <w:r w:rsidR="002B39AE" w:rsidRPr="00AD10AA">
        <w:rPr>
          <w:rFonts w:cstheme="minorHAnsi"/>
          <w:bCs/>
          <w:color w:val="000000" w:themeColor="text1"/>
          <w:sz w:val="28"/>
          <w:szCs w:val="28"/>
        </w:rPr>
        <w:t xml:space="preserve"> not justified and </w:t>
      </w:r>
      <w:r w:rsidR="004F7F74" w:rsidRPr="00AD10AA">
        <w:rPr>
          <w:rFonts w:cstheme="minorHAnsi"/>
          <w:bCs/>
          <w:color w:val="000000" w:themeColor="text1"/>
          <w:sz w:val="28"/>
          <w:szCs w:val="28"/>
        </w:rPr>
        <w:t xml:space="preserve">liable to </w:t>
      </w:r>
      <w:r w:rsidR="00E86063" w:rsidRPr="00AD10AA">
        <w:rPr>
          <w:rFonts w:cstheme="minorHAnsi"/>
          <w:bCs/>
          <w:color w:val="000000" w:themeColor="text1"/>
          <w:sz w:val="28"/>
          <w:szCs w:val="28"/>
        </w:rPr>
        <w:t xml:space="preserve">be quashed. </w:t>
      </w:r>
      <w:r w:rsidR="00D05C20" w:rsidRPr="00AD10AA">
        <w:rPr>
          <w:rFonts w:cstheme="minorHAnsi"/>
          <w:bCs/>
          <w:color w:val="000000" w:themeColor="text1"/>
          <w:sz w:val="28"/>
          <w:szCs w:val="28"/>
        </w:rPr>
        <w:t xml:space="preserve">The account of the petitioner is required to be </w:t>
      </w:r>
      <w:r w:rsidR="00854BED" w:rsidRPr="00AD10AA">
        <w:rPr>
          <w:rFonts w:cstheme="minorHAnsi"/>
          <w:bCs/>
          <w:color w:val="000000" w:themeColor="text1"/>
          <w:sz w:val="28"/>
          <w:szCs w:val="28"/>
        </w:rPr>
        <w:t>overhauled for the period</w:t>
      </w:r>
      <w:r w:rsidR="000F54A7" w:rsidRPr="00AD10AA">
        <w:rPr>
          <w:rFonts w:cstheme="minorHAnsi"/>
          <w:bCs/>
          <w:color w:val="000000" w:themeColor="text1"/>
          <w:sz w:val="28"/>
          <w:szCs w:val="28"/>
        </w:rPr>
        <w:t xml:space="preserve"> </w:t>
      </w:r>
      <w:r w:rsidR="004937F7" w:rsidRPr="00AD10AA">
        <w:rPr>
          <w:rFonts w:cstheme="minorHAnsi"/>
          <w:color w:val="000000" w:themeColor="text1"/>
          <w:sz w:val="28"/>
          <w:szCs w:val="28"/>
        </w:rPr>
        <w:t>from 30.06.2023 to 01.08</w:t>
      </w:r>
      <w:r w:rsidR="000F54A7" w:rsidRPr="00AD10AA">
        <w:rPr>
          <w:rFonts w:cstheme="minorHAnsi"/>
          <w:color w:val="000000" w:themeColor="text1"/>
          <w:sz w:val="28"/>
          <w:szCs w:val="28"/>
        </w:rPr>
        <w:t xml:space="preserve">.2023 </w:t>
      </w:r>
      <w:r w:rsidR="004937F7" w:rsidRPr="00AD10AA">
        <w:rPr>
          <w:rFonts w:cstheme="minorHAnsi"/>
          <w:color w:val="000000" w:themeColor="text1"/>
          <w:sz w:val="28"/>
          <w:szCs w:val="28"/>
        </w:rPr>
        <w:t>(</w:t>
      </w:r>
      <w:r w:rsidR="00441417" w:rsidRPr="00AD10AA">
        <w:rPr>
          <w:rFonts w:cstheme="minorHAnsi"/>
          <w:color w:val="000000" w:themeColor="text1"/>
          <w:sz w:val="28"/>
          <w:szCs w:val="28"/>
        </w:rPr>
        <w:t>i.e.</w:t>
      </w:r>
      <w:r w:rsidR="00441417">
        <w:rPr>
          <w:rFonts w:cstheme="minorHAnsi"/>
          <w:color w:val="000000" w:themeColor="text1"/>
          <w:sz w:val="28"/>
          <w:szCs w:val="28"/>
        </w:rPr>
        <w:t>,</w:t>
      </w:r>
      <w:r w:rsidR="004937F7" w:rsidRPr="00AD10AA">
        <w:rPr>
          <w:rFonts w:cstheme="minorHAnsi"/>
          <w:color w:val="000000" w:themeColor="text1"/>
          <w:sz w:val="28"/>
          <w:szCs w:val="28"/>
        </w:rPr>
        <w:t xml:space="preserve"> date of change of meter) on the basis of consumption recorded during the corresponding period of the previous year </w:t>
      </w:r>
      <w:r w:rsidR="00D05C20" w:rsidRPr="00AD10AA">
        <w:rPr>
          <w:rFonts w:cstheme="minorHAnsi"/>
          <w:bCs/>
          <w:color w:val="000000" w:themeColor="text1"/>
          <w:sz w:val="28"/>
          <w:szCs w:val="28"/>
        </w:rPr>
        <w:t>as per Regulation no. 21.5.2(a) of Supply Code-2014.</w:t>
      </w:r>
      <w:r w:rsidR="00400BAA" w:rsidRPr="008F15E6">
        <w:rPr>
          <w:rFonts w:cstheme="minorHAnsi"/>
          <w:bCs/>
          <w:color w:val="FF0000"/>
          <w:sz w:val="28"/>
          <w:szCs w:val="28"/>
        </w:rPr>
        <w:t xml:space="preserve"> </w:t>
      </w:r>
    </w:p>
    <w:p w:rsidR="004937F7" w:rsidRPr="00AD10AA" w:rsidRDefault="00FC7B34" w:rsidP="005B7BB3">
      <w:pPr>
        <w:pStyle w:val="ListParagraph"/>
        <w:spacing w:after="0"/>
        <w:ind w:left="851" w:right="283" w:firstLine="567"/>
        <w:jc w:val="both"/>
        <w:rPr>
          <w:rFonts w:cstheme="minorHAnsi"/>
          <w:bCs/>
          <w:color w:val="000000" w:themeColor="text1"/>
          <w:sz w:val="28"/>
          <w:szCs w:val="28"/>
        </w:rPr>
      </w:pPr>
      <w:r w:rsidRPr="00EF3E22">
        <w:rPr>
          <w:rFonts w:cstheme="minorHAnsi"/>
          <w:sz w:val="28"/>
          <w:szCs w:val="28"/>
        </w:rPr>
        <w:t xml:space="preserve">Keeping in view the above, Forum came to the unanimous conclusion that </w:t>
      </w:r>
      <w:r w:rsidR="004937F7" w:rsidRPr="00AD10AA">
        <w:rPr>
          <w:rFonts w:cstheme="minorHAnsi"/>
          <w:bCs/>
          <w:color w:val="000000" w:themeColor="text1"/>
          <w:sz w:val="28"/>
          <w:szCs w:val="28"/>
        </w:rPr>
        <w:t>the notice issu</w:t>
      </w:r>
      <w:r w:rsidR="00D77E22">
        <w:rPr>
          <w:rFonts w:cstheme="minorHAnsi"/>
          <w:bCs/>
          <w:color w:val="000000" w:themeColor="text1"/>
          <w:sz w:val="28"/>
          <w:szCs w:val="28"/>
        </w:rPr>
        <w:t>ed to the petitioner vide Memo</w:t>
      </w:r>
      <w:r w:rsidR="004937F7" w:rsidRPr="00AD10AA">
        <w:rPr>
          <w:rFonts w:cstheme="minorHAnsi"/>
          <w:bCs/>
          <w:color w:val="000000" w:themeColor="text1"/>
          <w:sz w:val="28"/>
          <w:szCs w:val="28"/>
        </w:rPr>
        <w:t xml:space="preserve"> no. 768 dated 17.08.2023 amounting to Rs. 555866/- be quashed. The account of the petitioner be overhauled for the period </w:t>
      </w:r>
      <w:r w:rsidR="004937F7" w:rsidRPr="00AD10AA">
        <w:rPr>
          <w:rFonts w:cstheme="minorHAnsi"/>
          <w:color w:val="000000" w:themeColor="text1"/>
          <w:sz w:val="28"/>
          <w:szCs w:val="28"/>
        </w:rPr>
        <w:t>from 30.06.2023 to 01.08.2023 (</w:t>
      </w:r>
      <w:r w:rsidR="00441417" w:rsidRPr="00AD10AA">
        <w:rPr>
          <w:rFonts w:cstheme="minorHAnsi"/>
          <w:color w:val="000000" w:themeColor="text1"/>
          <w:sz w:val="28"/>
          <w:szCs w:val="28"/>
        </w:rPr>
        <w:t>i.e.</w:t>
      </w:r>
      <w:r w:rsidR="00441417">
        <w:rPr>
          <w:rFonts w:cstheme="minorHAnsi"/>
          <w:color w:val="000000" w:themeColor="text1"/>
          <w:sz w:val="28"/>
          <w:szCs w:val="28"/>
        </w:rPr>
        <w:t>,</w:t>
      </w:r>
      <w:r w:rsidR="004937F7" w:rsidRPr="00AD10AA">
        <w:rPr>
          <w:rFonts w:cstheme="minorHAnsi"/>
          <w:color w:val="000000" w:themeColor="text1"/>
          <w:sz w:val="28"/>
          <w:szCs w:val="28"/>
        </w:rPr>
        <w:t xml:space="preserve"> date of change of meter) on the basis of consumption recorded during the corresponding period of the previous year </w:t>
      </w:r>
      <w:r w:rsidR="004937F7" w:rsidRPr="00AD10AA">
        <w:rPr>
          <w:rFonts w:cstheme="minorHAnsi"/>
          <w:bCs/>
          <w:color w:val="000000" w:themeColor="text1"/>
          <w:sz w:val="28"/>
          <w:szCs w:val="28"/>
        </w:rPr>
        <w:t xml:space="preserve">as per Regulation no. 21.5.2(a) of Supply Code-2014. </w:t>
      </w:r>
    </w:p>
    <w:p w:rsidR="00E0284E" w:rsidRPr="00EF3E22" w:rsidRDefault="00E0284E" w:rsidP="005B7BB3">
      <w:pPr>
        <w:pStyle w:val="ListParagraph"/>
        <w:spacing w:after="0"/>
        <w:ind w:left="851" w:right="283" w:firstLine="567"/>
        <w:jc w:val="both"/>
        <w:rPr>
          <w:rFonts w:cstheme="minorHAnsi"/>
          <w:sz w:val="28"/>
          <w:szCs w:val="28"/>
        </w:rPr>
      </w:pPr>
    </w:p>
    <w:p w:rsidR="00FC7B34" w:rsidRPr="00EF3E22" w:rsidRDefault="00FC7B34" w:rsidP="005B7BB3">
      <w:pPr>
        <w:pStyle w:val="ListParagraph"/>
        <w:numPr>
          <w:ilvl w:val="0"/>
          <w:numId w:val="16"/>
        </w:numPr>
        <w:spacing w:after="0"/>
        <w:ind w:left="851" w:right="283" w:hanging="567"/>
        <w:jc w:val="both"/>
        <w:rPr>
          <w:rFonts w:cstheme="minorHAnsi"/>
          <w:b/>
          <w:sz w:val="28"/>
          <w:szCs w:val="28"/>
          <w:u w:val="single"/>
        </w:rPr>
      </w:pPr>
      <w:r w:rsidRPr="00EF3E22">
        <w:rPr>
          <w:rFonts w:cstheme="minorHAnsi"/>
          <w:b/>
          <w:sz w:val="28"/>
          <w:szCs w:val="28"/>
          <w:u w:val="single"/>
        </w:rPr>
        <w:t>DECISION:</w:t>
      </w:r>
    </w:p>
    <w:p w:rsidR="00FC7B34" w:rsidRPr="00EF3E22" w:rsidRDefault="00FC7B34" w:rsidP="005B7BB3">
      <w:pPr>
        <w:spacing w:after="0"/>
        <w:ind w:left="851" w:right="283"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p>
    <w:p w:rsidR="00FC7B34" w:rsidRPr="00EF3E22" w:rsidRDefault="00FC7B34" w:rsidP="005B7BB3">
      <w:pPr>
        <w:spacing w:after="0"/>
        <w:ind w:left="851" w:right="283"/>
        <w:contextualSpacing/>
        <w:jc w:val="both"/>
        <w:rPr>
          <w:rFonts w:cstheme="minorHAnsi"/>
          <w:sz w:val="28"/>
          <w:szCs w:val="28"/>
        </w:rPr>
      </w:pPr>
      <w:r w:rsidRPr="00EF3E22">
        <w:rPr>
          <w:rFonts w:cstheme="minorHAnsi"/>
          <w:sz w:val="28"/>
          <w:szCs w:val="28"/>
        </w:rPr>
        <w:t>Forum decides that: -</w:t>
      </w:r>
    </w:p>
    <w:p w:rsidR="00FC7B34" w:rsidRPr="00EF3E22" w:rsidRDefault="00FC7B34" w:rsidP="005B7BB3">
      <w:pPr>
        <w:spacing w:after="0"/>
        <w:ind w:left="720" w:right="283"/>
        <w:contextualSpacing/>
        <w:jc w:val="both"/>
        <w:rPr>
          <w:rFonts w:cstheme="minorHAnsi"/>
          <w:b/>
          <w:sz w:val="28"/>
          <w:szCs w:val="28"/>
        </w:rPr>
      </w:pPr>
    </w:p>
    <w:p w:rsidR="004937F7" w:rsidRDefault="004937F7" w:rsidP="005B7BB3">
      <w:pPr>
        <w:pStyle w:val="ListParagraph"/>
        <w:numPr>
          <w:ilvl w:val="0"/>
          <w:numId w:val="44"/>
        </w:numPr>
        <w:spacing w:after="0"/>
        <w:ind w:left="1276" w:right="283" w:hanging="425"/>
        <w:jc w:val="both"/>
        <w:rPr>
          <w:rFonts w:cstheme="minorHAnsi"/>
          <w:b/>
          <w:color w:val="000000" w:themeColor="text1"/>
          <w:sz w:val="28"/>
          <w:szCs w:val="28"/>
        </w:rPr>
      </w:pPr>
      <w:r w:rsidRPr="00AD10AA">
        <w:rPr>
          <w:rFonts w:cstheme="minorHAnsi"/>
          <w:b/>
          <w:color w:val="000000" w:themeColor="text1"/>
          <w:sz w:val="28"/>
          <w:szCs w:val="28"/>
        </w:rPr>
        <w:t>The notice is</w:t>
      </w:r>
      <w:r w:rsidR="005833BC">
        <w:rPr>
          <w:rFonts w:cstheme="minorHAnsi"/>
          <w:b/>
          <w:color w:val="000000" w:themeColor="text1"/>
          <w:sz w:val="28"/>
          <w:szCs w:val="28"/>
        </w:rPr>
        <w:t>sued to the petitioner vide Memo</w:t>
      </w:r>
      <w:r w:rsidRPr="00AD10AA">
        <w:rPr>
          <w:rFonts w:cstheme="minorHAnsi"/>
          <w:b/>
          <w:color w:val="000000" w:themeColor="text1"/>
          <w:sz w:val="28"/>
          <w:szCs w:val="28"/>
        </w:rPr>
        <w:t xml:space="preserve"> no. 768 dated 17.08.2023 amounting to Rs. 555866/-</w:t>
      </w:r>
      <w:r w:rsidR="00441417">
        <w:rPr>
          <w:rFonts w:cstheme="minorHAnsi"/>
          <w:b/>
          <w:color w:val="000000" w:themeColor="text1"/>
          <w:sz w:val="28"/>
          <w:szCs w:val="28"/>
        </w:rPr>
        <w:t>,</w:t>
      </w:r>
      <w:r w:rsidRPr="00AD10AA">
        <w:rPr>
          <w:rFonts w:cstheme="minorHAnsi"/>
          <w:b/>
          <w:color w:val="000000" w:themeColor="text1"/>
          <w:sz w:val="28"/>
          <w:szCs w:val="28"/>
        </w:rPr>
        <w:t xml:space="preserve"> is quashed. T</w:t>
      </w:r>
      <w:r w:rsidR="005833BC">
        <w:rPr>
          <w:rFonts w:cstheme="minorHAnsi"/>
          <w:b/>
          <w:color w:val="000000" w:themeColor="text1"/>
          <w:sz w:val="28"/>
          <w:szCs w:val="28"/>
        </w:rPr>
        <w:t xml:space="preserve">he account of the petitioner be </w:t>
      </w:r>
      <w:r w:rsidRPr="00AD10AA">
        <w:rPr>
          <w:rFonts w:cstheme="minorHAnsi"/>
          <w:b/>
          <w:color w:val="000000" w:themeColor="text1"/>
          <w:sz w:val="28"/>
          <w:szCs w:val="28"/>
        </w:rPr>
        <w:t>overhauled for the period from 30.06.2023 to 01.08.2023 (i.e</w:t>
      </w:r>
      <w:r w:rsidR="00441417">
        <w:rPr>
          <w:rFonts w:cstheme="minorHAnsi"/>
          <w:b/>
          <w:color w:val="000000" w:themeColor="text1"/>
          <w:sz w:val="28"/>
          <w:szCs w:val="28"/>
        </w:rPr>
        <w:t>.,</w:t>
      </w:r>
      <w:r w:rsidRPr="00AD10AA">
        <w:rPr>
          <w:rFonts w:cstheme="minorHAnsi"/>
          <w:b/>
          <w:color w:val="000000" w:themeColor="text1"/>
          <w:sz w:val="28"/>
          <w:szCs w:val="28"/>
        </w:rPr>
        <w:t xml:space="preserve"> date of change of meter) on the basis of consumption recorded during the corresponding period of the previous year as per Regulation no. 21.5.2(a) of Supply Code-2014. </w:t>
      </w:r>
    </w:p>
    <w:p w:rsidR="00441417" w:rsidRPr="00AD10AA" w:rsidRDefault="00441417" w:rsidP="00441417">
      <w:pPr>
        <w:pStyle w:val="ListParagraph"/>
        <w:spacing w:after="0"/>
        <w:ind w:left="1276" w:right="283"/>
        <w:jc w:val="both"/>
        <w:rPr>
          <w:rFonts w:cstheme="minorHAnsi"/>
          <w:b/>
          <w:color w:val="000000" w:themeColor="text1"/>
          <w:sz w:val="28"/>
          <w:szCs w:val="28"/>
        </w:rPr>
      </w:pPr>
    </w:p>
    <w:p w:rsidR="00D11C94" w:rsidRDefault="00D11C94" w:rsidP="005B7BB3">
      <w:pPr>
        <w:pStyle w:val="ListParagraph"/>
        <w:numPr>
          <w:ilvl w:val="0"/>
          <w:numId w:val="44"/>
        </w:numPr>
        <w:spacing w:after="0"/>
        <w:ind w:left="1276" w:right="283" w:hanging="425"/>
        <w:jc w:val="both"/>
        <w:rPr>
          <w:rFonts w:cstheme="minorHAnsi"/>
          <w:b/>
          <w:bCs/>
          <w:sz w:val="28"/>
          <w:szCs w:val="28"/>
        </w:rPr>
      </w:pPr>
      <w:r w:rsidRPr="00EF3E22">
        <w:rPr>
          <w:rFonts w:cstheme="minorHAnsi"/>
          <w:b/>
          <w:sz w:val="28"/>
          <w:szCs w:val="28"/>
        </w:rPr>
        <w:t>As required under Regulation 2.33 of the Punjab State Electricity</w:t>
      </w:r>
      <w:r w:rsidRPr="00EF3E22">
        <w:rPr>
          <w:rFonts w:cstheme="minorHAnsi"/>
          <w:b/>
          <w:bCs/>
          <w:sz w:val="28"/>
          <w:szCs w:val="28"/>
        </w:rPr>
        <w:t xml:space="preserve"> Regulatory Commission (Forum &amp; Ombudsman) (2nd Amendment) Regulations, 2021 the compliance of this decision shall be made within 21 days from the date of receipt of this order.</w:t>
      </w:r>
    </w:p>
    <w:p w:rsidR="00441417" w:rsidRPr="00441417" w:rsidRDefault="00441417" w:rsidP="00441417">
      <w:pPr>
        <w:pStyle w:val="ListParagraph"/>
        <w:rPr>
          <w:rFonts w:cstheme="minorHAnsi"/>
          <w:b/>
          <w:bCs/>
          <w:sz w:val="28"/>
          <w:szCs w:val="28"/>
        </w:rPr>
      </w:pPr>
    </w:p>
    <w:p w:rsidR="00D11C94" w:rsidRPr="00EF3E22" w:rsidRDefault="00D11C94" w:rsidP="005B7BB3">
      <w:pPr>
        <w:pStyle w:val="ListParagraph"/>
        <w:numPr>
          <w:ilvl w:val="0"/>
          <w:numId w:val="44"/>
        </w:numPr>
        <w:spacing w:after="0"/>
        <w:ind w:left="1276" w:right="283" w:hanging="425"/>
        <w:jc w:val="both"/>
        <w:rPr>
          <w:rFonts w:cstheme="minorHAnsi"/>
          <w:b/>
          <w:bCs/>
          <w:sz w:val="28"/>
          <w:szCs w:val="28"/>
        </w:rPr>
      </w:pPr>
      <w:r w:rsidRPr="00EF3E22">
        <w:rPr>
          <w:rFonts w:cstheme="minorHAnsi"/>
          <w:b/>
          <w:bCs/>
          <w:sz w:val="28"/>
          <w:szCs w:val="28"/>
        </w:rPr>
        <w:t xml:space="preserve">If the Petitioner is not satisfied with the decision of Corporate CGRF, he is at liberty to file a representation before the Ombudsman appointed / designated by the Punjab State Electricity Regulatory Commission within </w:t>
      </w:r>
      <w:r w:rsidRPr="00EF3E22">
        <w:rPr>
          <w:rFonts w:cstheme="minorHAnsi"/>
          <w:b/>
          <w:bCs/>
          <w:sz w:val="28"/>
          <w:szCs w:val="28"/>
        </w:rPr>
        <w:lastRenderedPageBreak/>
        <w:t>30 days from the date of receipt of the order of the Forum, as required under Regulation 2.39 read with Regulation 2.37 of the Punjab State Electricity Regulatory Commission (Forum &amp; Ombudsman) (2nd Amendment) Regulations, 2021.</w:t>
      </w:r>
    </w:p>
    <w:p w:rsidR="004F7F74" w:rsidRPr="00EF3E22" w:rsidRDefault="004F7F74" w:rsidP="005B7BB3">
      <w:pPr>
        <w:pStyle w:val="ListParagraph"/>
        <w:ind w:right="283"/>
        <w:rPr>
          <w:rFonts w:cstheme="minorHAnsi"/>
          <w:b/>
          <w:bCs/>
          <w:sz w:val="28"/>
          <w:szCs w:val="28"/>
        </w:rPr>
      </w:pPr>
    </w:p>
    <w:p w:rsidR="00D11C94" w:rsidRPr="00EF3E22" w:rsidRDefault="00D11C94" w:rsidP="005B7BB3">
      <w:pPr>
        <w:pStyle w:val="ListParagraph"/>
        <w:spacing w:after="0"/>
        <w:ind w:left="1276" w:right="283"/>
        <w:jc w:val="both"/>
        <w:rPr>
          <w:rFonts w:cstheme="minorHAnsi"/>
          <w:sz w:val="28"/>
          <w:szCs w:val="28"/>
        </w:rPr>
      </w:pPr>
      <w:r w:rsidRPr="00EF3E22">
        <w:rPr>
          <w:rFonts w:cstheme="minorHAnsi"/>
          <w:sz w:val="28"/>
          <w:szCs w:val="28"/>
        </w:rPr>
        <w:t xml:space="preserve">                                                                                                               </w:t>
      </w:r>
    </w:p>
    <w:p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rsidR="008C3F7C" w:rsidRPr="00EF3E22" w:rsidRDefault="008C3F7C" w:rsidP="005B7BB3">
      <w:pPr>
        <w:spacing w:after="0"/>
        <w:ind w:left="1134" w:right="283"/>
        <w:contextualSpacing/>
        <w:jc w:val="both"/>
        <w:rPr>
          <w:rFonts w:cstheme="minorHAnsi"/>
          <w:b/>
          <w:bCs/>
          <w:sz w:val="28"/>
          <w:szCs w:val="28"/>
        </w:rPr>
      </w:pPr>
    </w:p>
    <w:p w:rsidR="004F7F74" w:rsidRPr="00EF3E22" w:rsidRDefault="004F7F74" w:rsidP="005B7BB3">
      <w:pPr>
        <w:spacing w:after="0"/>
        <w:ind w:left="1134" w:right="283"/>
        <w:contextualSpacing/>
        <w:jc w:val="both"/>
        <w:rPr>
          <w:rFonts w:cstheme="minorHAnsi"/>
          <w:b/>
          <w:bCs/>
          <w:sz w:val="28"/>
          <w:szCs w:val="28"/>
        </w:rPr>
      </w:pPr>
    </w:p>
    <w:p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rsidR="00D11C94" w:rsidRPr="00EF3E22" w:rsidRDefault="00D11C94" w:rsidP="005B7BB3">
      <w:pPr>
        <w:spacing w:after="0"/>
        <w:ind w:left="1134" w:right="283"/>
        <w:contextualSpacing/>
        <w:jc w:val="both"/>
        <w:rPr>
          <w:rFonts w:cstheme="minorHAnsi"/>
          <w:b/>
          <w:bCs/>
          <w:sz w:val="28"/>
          <w:szCs w:val="28"/>
        </w:rPr>
      </w:pPr>
      <w:r w:rsidRPr="00EF3E22">
        <w:rPr>
          <w:rFonts w:cstheme="minorHAnsi"/>
          <w:b/>
          <w:bCs/>
          <w:sz w:val="28"/>
          <w:szCs w:val="28"/>
        </w:rPr>
        <w:t>O/o CE/Commercial, PSPCL</w:t>
      </w:r>
    </w:p>
    <w:p w:rsidR="00D11C94" w:rsidRPr="00EF3E22" w:rsidRDefault="00D11C94" w:rsidP="005B7BB3">
      <w:pPr>
        <w:tabs>
          <w:tab w:val="left" w:pos="1068"/>
        </w:tabs>
        <w:spacing w:after="0"/>
        <w:ind w:left="1134" w:right="283"/>
        <w:contextualSpacing/>
        <w:jc w:val="both"/>
        <w:rPr>
          <w:rFonts w:cstheme="minorHAnsi"/>
          <w:b/>
          <w:sz w:val="28"/>
          <w:szCs w:val="28"/>
        </w:rPr>
      </w:pPr>
    </w:p>
    <w:p w:rsidR="00D11C94" w:rsidRPr="00EF3E22" w:rsidRDefault="00D11C94" w:rsidP="005B7BB3">
      <w:pPr>
        <w:tabs>
          <w:tab w:val="left" w:pos="1068"/>
        </w:tabs>
        <w:spacing w:after="0"/>
        <w:ind w:left="1134" w:right="283"/>
        <w:contextualSpacing/>
        <w:jc w:val="both"/>
        <w:rPr>
          <w:rFonts w:cstheme="minorHAnsi"/>
          <w:b/>
          <w:sz w:val="28"/>
          <w:szCs w:val="28"/>
        </w:rPr>
      </w:pPr>
      <w:r w:rsidRPr="00EF3E22">
        <w:rPr>
          <w:rFonts w:cstheme="minorHAnsi"/>
          <w:b/>
          <w:sz w:val="28"/>
          <w:szCs w:val="28"/>
        </w:rPr>
        <w:t>Place: Ludhiana</w:t>
      </w:r>
    </w:p>
    <w:p w:rsidR="00B01D0C" w:rsidRPr="00441417" w:rsidRDefault="00394CB0" w:rsidP="005B7BB3">
      <w:pPr>
        <w:tabs>
          <w:tab w:val="left" w:pos="1068"/>
        </w:tabs>
        <w:spacing w:after="0"/>
        <w:ind w:left="1134" w:right="283"/>
        <w:contextualSpacing/>
        <w:jc w:val="both"/>
        <w:rPr>
          <w:rFonts w:cstheme="minorHAnsi"/>
          <w:b/>
          <w:sz w:val="28"/>
          <w:szCs w:val="28"/>
        </w:rPr>
      </w:pPr>
      <w:r>
        <w:rPr>
          <w:rFonts w:cstheme="minorHAnsi"/>
          <w:b/>
          <w:sz w:val="28"/>
          <w:szCs w:val="28"/>
        </w:rPr>
        <w:t xml:space="preserve">Date: </w:t>
      </w:r>
      <w:r w:rsidR="009E5534" w:rsidRPr="00441417">
        <w:rPr>
          <w:rFonts w:cstheme="minorHAnsi"/>
          <w:b/>
          <w:sz w:val="28"/>
          <w:szCs w:val="28"/>
        </w:rPr>
        <w:t>1</w:t>
      </w:r>
      <w:r w:rsidR="002B2467" w:rsidRPr="00441417">
        <w:rPr>
          <w:rFonts w:cstheme="minorHAnsi"/>
          <w:b/>
          <w:sz w:val="28"/>
          <w:szCs w:val="28"/>
        </w:rPr>
        <w:t>9</w:t>
      </w:r>
      <w:r w:rsidR="00E0284E" w:rsidRPr="00441417">
        <w:rPr>
          <w:rFonts w:cstheme="minorHAnsi"/>
          <w:b/>
          <w:sz w:val="28"/>
          <w:szCs w:val="28"/>
        </w:rPr>
        <w:t>.</w:t>
      </w:r>
      <w:r w:rsidR="008F15E6" w:rsidRPr="00441417">
        <w:rPr>
          <w:rFonts w:cstheme="minorHAnsi"/>
          <w:b/>
          <w:sz w:val="28"/>
          <w:szCs w:val="28"/>
        </w:rPr>
        <w:t>09</w:t>
      </w:r>
      <w:r w:rsidR="00E0284E" w:rsidRPr="00441417">
        <w:rPr>
          <w:rFonts w:cstheme="minorHAnsi"/>
          <w:b/>
          <w:sz w:val="28"/>
          <w:szCs w:val="28"/>
        </w:rPr>
        <w:t>.</w:t>
      </w:r>
      <w:r w:rsidR="009E5534" w:rsidRPr="00441417">
        <w:rPr>
          <w:rFonts w:cstheme="minorHAnsi"/>
          <w:b/>
          <w:sz w:val="28"/>
          <w:szCs w:val="28"/>
        </w:rPr>
        <w:t>2023</w:t>
      </w:r>
    </w:p>
    <w:p w:rsidR="002F4B5B" w:rsidRDefault="002F4B5B" w:rsidP="005B7BB3">
      <w:pPr>
        <w:tabs>
          <w:tab w:val="left" w:pos="1068"/>
          <w:tab w:val="left" w:pos="2370"/>
        </w:tabs>
        <w:spacing w:after="0"/>
        <w:ind w:right="283"/>
        <w:contextualSpacing/>
        <w:jc w:val="both"/>
        <w:rPr>
          <w:rFonts w:cstheme="minorHAnsi"/>
          <w:sz w:val="28"/>
          <w:szCs w:val="28"/>
        </w:rPr>
      </w:pPr>
    </w:p>
    <w:p w:rsidR="002F4B5B" w:rsidRPr="002F4B5B" w:rsidRDefault="002F4B5B" w:rsidP="005B7BB3">
      <w:pPr>
        <w:tabs>
          <w:tab w:val="left" w:pos="1068"/>
        </w:tabs>
        <w:spacing w:after="0"/>
        <w:ind w:left="1134" w:right="283"/>
        <w:contextualSpacing/>
        <w:jc w:val="both"/>
        <w:rPr>
          <w:rFonts w:cs="Nirmala UI"/>
          <w:sz w:val="28"/>
          <w:szCs w:val="28"/>
        </w:rPr>
      </w:pPr>
    </w:p>
    <w:sectPr w:rsidR="002F4B5B" w:rsidRPr="002F4B5B" w:rsidSect="004E6B78">
      <w:headerReference w:type="even" r:id="rId8"/>
      <w:headerReference w:type="default" r:id="rId9"/>
      <w:footerReference w:type="default" r:id="rId10"/>
      <w:headerReference w:type="first" r:id="rId11"/>
      <w:pgSz w:w="11907" w:h="16839" w:code="9"/>
      <w:pgMar w:top="0" w:right="708" w:bottom="1134" w:left="993"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EB8" w:rsidRDefault="005A2EB8">
      <w:pPr>
        <w:spacing w:after="0" w:line="240" w:lineRule="auto"/>
      </w:pPr>
      <w:r>
        <w:separator/>
      </w:r>
    </w:p>
  </w:endnote>
  <w:endnote w:type="continuationSeparator" w:id="0">
    <w:p w:rsidR="005A2EB8" w:rsidRDefault="005A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molLipiSlim">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0ED7" w:rsidRDefault="00780ED7" w:rsidP="001679C7">
    <w:pPr>
      <w:pStyle w:val="Footer"/>
      <w:ind w:left="-567"/>
      <w:jc w:val="right"/>
    </w:pPr>
    <w:r>
      <w:t xml:space="preserve">CCGRF, </w:t>
    </w:r>
    <w:proofErr w:type="spellStart"/>
    <w:r>
      <w:t>Ldh</w:t>
    </w:r>
    <w:proofErr w:type="spellEnd"/>
    <w:r>
      <w:tab/>
    </w:r>
    <w:r>
      <w:tab/>
      <w:t>CF-119/2023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EB8" w:rsidRDefault="005A2EB8">
      <w:pPr>
        <w:spacing w:after="0" w:line="240" w:lineRule="auto"/>
      </w:pPr>
      <w:r>
        <w:separator/>
      </w:r>
    </w:p>
  </w:footnote>
  <w:footnote w:type="continuationSeparator" w:id="0">
    <w:p w:rsidR="005A2EB8" w:rsidRDefault="005A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0ED7"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rsidR="00780ED7" w:rsidRDefault="00000000">
        <w:pPr>
          <w:pStyle w:val="Header"/>
          <w:jc w:val="cent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D365DE">
          <w:rPr>
            <w:noProof/>
          </w:rPr>
          <w:fldChar w:fldCharType="begin"/>
        </w:r>
        <w:r w:rsidR="00780ED7">
          <w:rPr>
            <w:noProof/>
          </w:rPr>
          <w:instrText xml:space="preserve"> PAGE   \* MERGEFORMAT </w:instrText>
        </w:r>
        <w:r w:rsidR="00D365DE">
          <w:rPr>
            <w:noProof/>
          </w:rPr>
          <w:fldChar w:fldCharType="separate"/>
        </w:r>
        <w:r w:rsidR="00C0498C">
          <w:rPr>
            <w:noProof/>
          </w:rPr>
          <w:t>5</w:t>
        </w:r>
        <w:r w:rsidR="00D365DE">
          <w:rPr>
            <w:noProof/>
          </w:rPr>
          <w:fldChar w:fldCharType="end"/>
        </w:r>
      </w:p>
    </w:sdtContent>
  </w:sdt>
  <w:p w:rsidR="00780ED7" w:rsidRDefault="00780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0ED7"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B21BAB"/>
    <w:multiLevelType w:val="hybridMultilevel"/>
    <w:tmpl w:val="0E623CA2"/>
    <w:lvl w:ilvl="0" w:tplc="53BA7D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659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3479"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213B9"/>
    <w:multiLevelType w:val="hybridMultilevel"/>
    <w:tmpl w:val="40382C6C"/>
    <w:lvl w:ilvl="0" w:tplc="4308EB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F271C"/>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C0C4AB3"/>
    <w:multiLevelType w:val="hybridMultilevel"/>
    <w:tmpl w:val="27D0AD60"/>
    <w:lvl w:ilvl="0" w:tplc="F5486244">
      <w:start w:val="4"/>
      <w:numFmt w:val="bullet"/>
      <w:lvlText w:val="•"/>
      <w:lvlJc w:val="left"/>
      <w:pPr>
        <w:ind w:left="1495" w:hanging="360"/>
      </w:pPr>
      <w:rPr>
        <w:rFonts w:ascii="AnmolLipiSlim" w:eastAsiaTheme="minorHAnsi" w:hAnsi="AnmolLipiSlim" w:cs="Nirmala UI" w:hint="default"/>
        <w:sz w:val="22"/>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595601602">
    <w:abstractNumId w:val="13"/>
  </w:num>
  <w:num w:numId="2" w16cid:durableId="1074619830">
    <w:abstractNumId w:val="38"/>
  </w:num>
  <w:num w:numId="3" w16cid:durableId="1605117029">
    <w:abstractNumId w:val="23"/>
  </w:num>
  <w:num w:numId="4" w16cid:durableId="1791703992">
    <w:abstractNumId w:val="30"/>
  </w:num>
  <w:num w:numId="5" w16cid:durableId="306253393">
    <w:abstractNumId w:val="11"/>
  </w:num>
  <w:num w:numId="6" w16cid:durableId="1787970191">
    <w:abstractNumId w:val="19"/>
  </w:num>
  <w:num w:numId="7" w16cid:durableId="1737583613">
    <w:abstractNumId w:val="21"/>
  </w:num>
  <w:num w:numId="8" w16cid:durableId="109207300">
    <w:abstractNumId w:val="6"/>
  </w:num>
  <w:num w:numId="9" w16cid:durableId="1915774148">
    <w:abstractNumId w:val="43"/>
  </w:num>
  <w:num w:numId="10" w16cid:durableId="1123041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396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939539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525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6897867">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15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0784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902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60537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9819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127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96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3181690">
    <w:abstractNumId w:val="16"/>
  </w:num>
  <w:num w:numId="23" w16cid:durableId="499321624">
    <w:abstractNumId w:val="35"/>
  </w:num>
  <w:num w:numId="24" w16cid:durableId="295456258">
    <w:abstractNumId w:val="32"/>
  </w:num>
  <w:num w:numId="25" w16cid:durableId="1343435611">
    <w:abstractNumId w:val="0"/>
  </w:num>
  <w:num w:numId="26" w16cid:durableId="135882781">
    <w:abstractNumId w:val="42"/>
  </w:num>
  <w:num w:numId="27" w16cid:durableId="388530014">
    <w:abstractNumId w:val="22"/>
  </w:num>
  <w:num w:numId="28" w16cid:durableId="845636711">
    <w:abstractNumId w:val="17"/>
  </w:num>
  <w:num w:numId="29" w16cid:durableId="1252200773">
    <w:abstractNumId w:val="5"/>
  </w:num>
  <w:num w:numId="30" w16cid:durableId="86508984">
    <w:abstractNumId w:val="27"/>
  </w:num>
  <w:num w:numId="31" w16cid:durableId="251663545">
    <w:abstractNumId w:val="1"/>
  </w:num>
  <w:num w:numId="32" w16cid:durableId="421335758">
    <w:abstractNumId w:val="14"/>
  </w:num>
  <w:num w:numId="33" w16cid:durableId="2056002510">
    <w:abstractNumId w:val="12"/>
  </w:num>
  <w:num w:numId="34" w16cid:durableId="598102925">
    <w:abstractNumId w:val="45"/>
  </w:num>
  <w:num w:numId="35" w16cid:durableId="418332753">
    <w:abstractNumId w:val="33"/>
  </w:num>
  <w:num w:numId="36" w16cid:durableId="1179975908">
    <w:abstractNumId w:val="40"/>
  </w:num>
  <w:num w:numId="37" w16cid:durableId="2067410011">
    <w:abstractNumId w:val="34"/>
  </w:num>
  <w:num w:numId="38" w16cid:durableId="237642639">
    <w:abstractNumId w:val="3"/>
  </w:num>
  <w:num w:numId="39" w16cid:durableId="1140539709">
    <w:abstractNumId w:val="28"/>
  </w:num>
  <w:num w:numId="40" w16cid:durableId="1739668268">
    <w:abstractNumId w:val="8"/>
  </w:num>
  <w:num w:numId="41" w16cid:durableId="1567496674">
    <w:abstractNumId w:val="25"/>
  </w:num>
  <w:num w:numId="42" w16cid:durableId="883175784">
    <w:abstractNumId w:val="15"/>
  </w:num>
  <w:num w:numId="43" w16cid:durableId="422454538">
    <w:abstractNumId w:val="7"/>
  </w:num>
  <w:num w:numId="44" w16cid:durableId="1248005536">
    <w:abstractNumId w:val="37"/>
  </w:num>
  <w:num w:numId="45" w16cid:durableId="641933962">
    <w:abstractNumId w:val="2"/>
  </w:num>
  <w:num w:numId="46" w16cid:durableId="313679807">
    <w:abstractNumId w:val="24"/>
  </w:num>
  <w:num w:numId="47" w16cid:durableId="151608085">
    <w:abstractNumId w:val="31"/>
  </w:num>
  <w:num w:numId="48" w16cid:durableId="3591647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E1C"/>
    <w:rsid w:val="00004AF9"/>
    <w:rsid w:val="00005E91"/>
    <w:rsid w:val="00006103"/>
    <w:rsid w:val="00007CA6"/>
    <w:rsid w:val="00010726"/>
    <w:rsid w:val="00011E37"/>
    <w:rsid w:val="000125F7"/>
    <w:rsid w:val="00013082"/>
    <w:rsid w:val="00014318"/>
    <w:rsid w:val="0001555E"/>
    <w:rsid w:val="00016265"/>
    <w:rsid w:val="00016451"/>
    <w:rsid w:val="00016C82"/>
    <w:rsid w:val="00021A13"/>
    <w:rsid w:val="000237A1"/>
    <w:rsid w:val="00024292"/>
    <w:rsid w:val="00024FB3"/>
    <w:rsid w:val="00026544"/>
    <w:rsid w:val="00026EEC"/>
    <w:rsid w:val="000270BD"/>
    <w:rsid w:val="00027A49"/>
    <w:rsid w:val="0003339C"/>
    <w:rsid w:val="0003506E"/>
    <w:rsid w:val="00035E32"/>
    <w:rsid w:val="00035ED9"/>
    <w:rsid w:val="00036667"/>
    <w:rsid w:val="0003772B"/>
    <w:rsid w:val="00037897"/>
    <w:rsid w:val="00040F8A"/>
    <w:rsid w:val="00041BFE"/>
    <w:rsid w:val="000430F2"/>
    <w:rsid w:val="00046F27"/>
    <w:rsid w:val="0004790A"/>
    <w:rsid w:val="00047E78"/>
    <w:rsid w:val="00051298"/>
    <w:rsid w:val="00054D31"/>
    <w:rsid w:val="00055992"/>
    <w:rsid w:val="00057F1E"/>
    <w:rsid w:val="00060401"/>
    <w:rsid w:val="000672B8"/>
    <w:rsid w:val="00071F59"/>
    <w:rsid w:val="00077535"/>
    <w:rsid w:val="0008414D"/>
    <w:rsid w:val="00085E47"/>
    <w:rsid w:val="00086585"/>
    <w:rsid w:val="00090179"/>
    <w:rsid w:val="00092C3B"/>
    <w:rsid w:val="000951AC"/>
    <w:rsid w:val="00095E1B"/>
    <w:rsid w:val="0009707C"/>
    <w:rsid w:val="000A28C9"/>
    <w:rsid w:val="000A5228"/>
    <w:rsid w:val="000A59B1"/>
    <w:rsid w:val="000B07CE"/>
    <w:rsid w:val="000B160D"/>
    <w:rsid w:val="000B1F1F"/>
    <w:rsid w:val="000B408D"/>
    <w:rsid w:val="000B505A"/>
    <w:rsid w:val="000B5574"/>
    <w:rsid w:val="000B6491"/>
    <w:rsid w:val="000B78AA"/>
    <w:rsid w:val="000C4FE0"/>
    <w:rsid w:val="000C54DD"/>
    <w:rsid w:val="000C6283"/>
    <w:rsid w:val="000C6E12"/>
    <w:rsid w:val="000D364F"/>
    <w:rsid w:val="000D42C1"/>
    <w:rsid w:val="000E0BF7"/>
    <w:rsid w:val="000E2B6A"/>
    <w:rsid w:val="000E32B6"/>
    <w:rsid w:val="000E3596"/>
    <w:rsid w:val="000E41A3"/>
    <w:rsid w:val="000E4C6A"/>
    <w:rsid w:val="000E7543"/>
    <w:rsid w:val="000F401A"/>
    <w:rsid w:val="000F416D"/>
    <w:rsid w:val="000F54A7"/>
    <w:rsid w:val="000F59EB"/>
    <w:rsid w:val="000F59FE"/>
    <w:rsid w:val="000F6C0C"/>
    <w:rsid w:val="000F742F"/>
    <w:rsid w:val="000F758E"/>
    <w:rsid w:val="0010054D"/>
    <w:rsid w:val="001034F8"/>
    <w:rsid w:val="00104C5D"/>
    <w:rsid w:val="001057AD"/>
    <w:rsid w:val="001059D5"/>
    <w:rsid w:val="0010682A"/>
    <w:rsid w:val="001109F2"/>
    <w:rsid w:val="00111C21"/>
    <w:rsid w:val="00114545"/>
    <w:rsid w:val="00114F19"/>
    <w:rsid w:val="001179A6"/>
    <w:rsid w:val="00121B12"/>
    <w:rsid w:val="00121EE2"/>
    <w:rsid w:val="001301B1"/>
    <w:rsid w:val="00130AB8"/>
    <w:rsid w:val="00130D9E"/>
    <w:rsid w:val="00131615"/>
    <w:rsid w:val="00133FB2"/>
    <w:rsid w:val="0013619D"/>
    <w:rsid w:val="0013752A"/>
    <w:rsid w:val="00141392"/>
    <w:rsid w:val="001440D7"/>
    <w:rsid w:val="00145631"/>
    <w:rsid w:val="0014621E"/>
    <w:rsid w:val="00146B0D"/>
    <w:rsid w:val="001473B4"/>
    <w:rsid w:val="00150E53"/>
    <w:rsid w:val="00151654"/>
    <w:rsid w:val="00155DFA"/>
    <w:rsid w:val="001612B3"/>
    <w:rsid w:val="0016192D"/>
    <w:rsid w:val="001620C7"/>
    <w:rsid w:val="00164461"/>
    <w:rsid w:val="0016469D"/>
    <w:rsid w:val="0016724C"/>
    <w:rsid w:val="00167342"/>
    <w:rsid w:val="001679C7"/>
    <w:rsid w:val="001704FF"/>
    <w:rsid w:val="00170D34"/>
    <w:rsid w:val="001741E4"/>
    <w:rsid w:val="001745A3"/>
    <w:rsid w:val="001769B6"/>
    <w:rsid w:val="00181B8F"/>
    <w:rsid w:val="0018343A"/>
    <w:rsid w:val="0019169E"/>
    <w:rsid w:val="00194B9D"/>
    <w:rsid w:val="00196A40"/>
    <w:rsid w:val="001A1FE0"/>
    <w:rsid w:val="001A2114"/>
    <w:rsid w:val="001A3625"/>
    <w:rsid w:val="001A4D9E"/>
    <w:rsid w:val="001A7BD4"/>
    <w:rsid w:val="001A7CAB"/>
    <w:rsid w:val="001B0174"/>
    <w:rsid w:val="001B396A"/>
    <w:rsid w:val="001B627B"/>
    <w:rsid w:val="001B64DA"/>
    <w:rsid w:val="001B6D72"/>
    <w:rsid w:val="001C0ADB"/>
    <w:rsid w:val="001C2376"/>
    <w:rsid w:val="001C3636"/>
    <w:rsid w:val="001C42C1"/>
    <w:rsid w:val="001C45E1"/>
    <w:rsid w:val="001C533E"/>
    <w:rsid w:val="001D1BEE"/>
    <w:rsid w:val="001D212F"/>
    <w:rsid w:val="001D362D"/>
    <w:rsid w:val="001D6B83"/>
    <w:rsid w:val="001E0C0A"/>
    <w:rsid w:val="001E0F32"/>
    <w:rsid w:val="001E32DC"/>
    <w:rsid w:val="001E4BD0"/>
    <w:rsid w:val="001E4EA3"/>
    <w:rsid w:val="001E5A02"/>
    <w:rsid w:val="001E6243"/>
    <w:rsid w:val="001E74EE"/>
    <w:rsid w:val="001E7527"/>
    <w:rsid w:val="001F1565"/>
    <w:rsid w:val="001F2277"/>
    <w:rsid w:val="001F3D73"/>
    <w:rsid w:val="001F4693"/>
    <w:rsid w:val="001F4729"/>
    <w:rsid w:val="001F6487"/>
    <w:rsid w:val="002009D3"/>
    <w:rsid w:val="002040FB"/>
    <w:rsid w:val="00205B1C"/>
    <w:rsid w:val="0020716D"/>
    <w:rsid w:val="00207D1A"/>
    <w:rsid w:val="00211582"/>
    <w:rsid w:val="00211EAA"/>
    <w:rsid w:val="002133DC"/>
    <w:rsid w:val="00215CFA"/>
    <w:rsid w:val="0021646C"/>
    <w:rsid w:val="00217BE1"/>
    <w:rsid w:val="0022100D"/>
    <w:rsid w:val="00221F94"/>
    <w:rsid w:val="002235A6"/>
    <w:rsid w:val="002248EC"/>
    <w:rsid w:val="00224FFC"/>
    <w:rsid w:val="00231993"/>
    <w:rsid w:val="00231A23"/>
    <w:rsid w:val="00231B50"/>
    <w:rsid w:val="002342DE"/>
    <w:rsid w:val="002364E0"/>
    <w:rsid w:val="00237627"/>
    <w:rsid w:val="002422B4"/>
    <w:rsid w:val="00242650"/>
    <w:rsid w:val="00243EAA"/>
    <w:rsid w:val="00244CFD"/>
    <w:rsid w:val="00245BB5"/>
    <w:rsid w:val="00250417"/>
    <w:rsid w:val="0025048E"/>
    <w:rsid w:val="002513E0"/>
    <w:rsid w:val="00254FD7"/>
    <w:rsid w:val="00256A06"/>
    <w:rsid w:val="00261586"/>
    <w:rsid w:val="00261B0D"/>
    <w:rsid w:val="002622C4"/>
    <w:rsid w:val="00264B7E"/>
    <w:rsid w:val="00266429"/>
    <w:rsid w:val="00266CAB"/>
    <w:rsid w:val="00266E9C"/>
    <w:rsid w:val="002670C0"/>
    <w:rsid w:val="00267A56"/>
    <w:rsid w:val="00271241"/>
    <w:rsid w:val="002712BC"/>
    <w:rsid w:val="0027196D"/>
    <w:rsid w:val="002727E8"/>
    <w:rsid w:val="0027322B"/>
    <w:rsid w:val="002732C7"/>
    <w:rsid w:val="00276B01"/>
    <w:rsid w:val="00281078"/>
    <w:rsid w:val="0028493E"/>
    <w:rsid w:val="00290BC1"/>
    <w:rsid w:val="00293769"/>
    <w:rsid w:val="002A3CE4"/>
    <w:rsid w:val="002B03BD"/>
    <w:rsid w:val="002B057D"/>
    <w:rsid w:val="002B2467"/>
    <w:rsid w:val="002B2E2E"/>
    <w:rsid w:val="002B39AE"/>
    <w:rsid w:val="002B4E12"/>
    <w:rsid w:val="002B50E9"/>
    <w:rsid w:val="002B5610"/>
    <w:rsid w:val="002C19FA"/>
    <w:rsid w:val="002C393C"/>
    <w:rsid w:val="002C5442"/>
    <w:rsid w:val="002C548D"/>
    <w:rsid w:val="002D055B"/>
    <w:rsid w:val="002D058C"/>
    <w:rsid w:val="002D384E"/>
    <w:rsid w:val="002D3F83"/>
    <w:rsid w:val="002D6131"/>
    <w:rsid w:val="002E1560"/>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44B8"/>
    <w:rsid w:val="00305A18"/>
    <w:rsid w:val="003075E2"/>
    <w:rsid w:val="00307B2C"/>
    <w:rsid w:val="003107C8"/>
    <w:rsid w:val="00310DE7"/>
    <w:rsid w:val="003123AB"/>
    <w:rsid w:val="003134AE"/>
    <w:rsid w:val="00315A11"/>
    <w:rsid w:val="00317B56"/>
    <w:rsid w:val="003201B4"/>
    <w:rsid w:val="00322DB9"/>
    <w:rsid w:val="0032466A"/>
    <w:rsid w:val="003258FC"/>
    <w:rsid w:val="00331F6B"/>
    <w:rsid w:val="0033215F"/>
    <w:rsid w:val="003322C2"/>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5A"/>
    <w:rsid w:val="00356ACC"/>
    <w:rsid w:val="0036004E"/>
    <w:rsid w:val="00363A1A"/>
    <w:rsid w:val="0036615E"/>
    <w:rsid w:val="00370C37"/>
    <w:rsid w:val="00371FB0"/>
    <w:rsid w:val="00373867"/>
    <w:rsid w:val="00375250"/>
    <w:rsid w:val="003771B9"/>
    <w:rsid w:val="00377717"/>
    <w:rsid w:val="0038202A"/>
    <w:rsid w:val="00382865"/>
    <w:rsid w:val="00386486"/>
    <w:rsid w:val="00390106"/>
    <w:rsid w:val="00391BF4"/>
    <w:rsid w:val="00394CB0"/>
    <w:rsid w:val="00394CC3"/>
    <w:rsid w:val="003A0DF9"/>
    <w:rsid w:val="003A30E8"/>
    <w:rsid w:val="003A34A3"/>
    <w:rsid w:val="003A38E7"/>
    <w:rsid w:val="003A511B"/>
    <w:rsid w:val="003A5BB5"/>
    <w:rsid w:val="003A65C4"/>
    <w:rsid w:val="003A6E68"/>
    <w:rsid w:val="003A7938"/>
    <w:rsid w:val="003B0FBE"/>
    <w:rsid w:val="003B1474"/>
    <w:rsid w:val="003B1552"/>
    <w:rsid w:val="003B27D0"/>
    <w:rsid w:val="003B35CD"/>
    <w:rsid w:val="003B3E70"/>
    <w:rsid w:val="003B4B5C"/>
    <w:rsid w:val="003B6051"/>
    <w:rsid w:val="003C10D9"/>
    <w:rsid w:val="003C447D"/>
    <w:rsid w:val="003C5D2A"/>
    <w:rsid w:val="003D063C"/>
    <w:rsid w:val="003D093B"/>
    <w:rsid w:val="003D0F74"/>
    <w:rsid w:val="003D13D0"/>
    <w:rsid w:val="003D34A2"/>
    <w:rsid w:val="003D3A9C"/>
    <w:rsid w:val="003D4B2C"/>
    <w:rsid w:val="003D5090"/>
    <w:rsid w:val="003D7981"/>
    <w:rsid w:val="003E05A7"/>
    <w:rsid w:val="003E1D75"/>
    <w:rsid w:val="003E537A"/>
    <w:rsid w:val="003E79E3"/>
    <w:rsid w:val="003F59A7"/>
    <w:rsid w:val="003F5C66"/>
    <w:rsid w:val="003F6440"/>
    <w:rsid w:val="003F6E66"/>
    <w:rsid w:val="003F74E3"/>
    <w:rsid w:val="004002C8"/>
    <w:rsid w:val="00400BAA"/>
    <w:rsid w:val="00402A8D"/>
    <w:rsid w:val="004036E4"/>
    <w:rsid w:val="00405106"/>
    <w:rsid w:val="004061DE"/>
    <w:rsid w:val="00410222"/>
    <w:rsid w:val="00412267"/>
    <w:rsid w:val="00412AB3"/>
    <w:rsid w:val="00413486"/>
    <w:rsid w:val="0041348F"/>
    <w:rsid w:val="00413632"/>
    <w:rsid w:val="00413A17"/>
    <w:rsid w:val="004163A9"/>
    <w:rsid w:val="004176EF"/>
    <w:rsid w:val="0041796E"/>
    <w:rsid w:val="0042120E"/>
    <w:rsid w:val="0042157A"/>
    <w:rsid w:val="0042180C"/>
    <w:rsid w:val="00422901"/>
    <w:rsid w:val="004251DF"/>
    <w:rsid w:val="004254DC"/>
    <w:rsid w:val="00426A1B"/>
    <w:rsid w:val="00426ADB"/>
    <w:rsid w:val="00426E9D"/>
    <w:rsid w:val="0043014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60018"/>
    <w:rsid w:val="0046093C"/>
    <w:rsid w:val="00460D04"/>
    <w:rsid w:val="00460F5A"/>
    <w:rsid w:val="00461F6B"/>
    <w:rsid w:val="00466CF8"/>
    <w:rsid w:val="004673F9"/>
    <w:rsid w:val="0047119C"/>
    <w:rsid w:val="0047353E"/>
    <w:rsid w:val="004741CE"/>
    <w:rsid w:val="004779B4"/>
    <w:rsid w:val="004802BB"/>
    <w:rsid w:val="00480C66"/>
    <w:rsid w:val="0048140C"/>
    <w:rsid w:val="0048238C"/>
    <w:rsid w:val="0048281B"/>
    <w:rsid w:val="00482A75"/>
    <w:rsid w:val="00484F5C"/>
    <w:rsid w:val="00486BA1"/>
    <w:rsid w:val="00486E0C"/>
    <w:rsid w:val="00491671"/>
    <w:rsid w:val="004937F7"/>
    <w:rsid w:val="00494D86"/>
    <w:rsid w:val="00495FF7"/>
    <w:rsid w:val="00496888"/>
    <w:rsid w:val="004A588E"/>
    <w:rsid w:val="004B0C89"/>
    <w:rsid w:val="004B1DB8"/>
    <w:rsid w:val="004B2EE9"/>
    <w:rsid w:val="004B3468"/>
    <w:rsid w:val="004B44F9"/>
    <w:rsid w:val="004B7631"/>
    <w:rsid w:val="004C14CF"/>
    <w:rsid w:val="004C1766"/>
    <w:rsid w:val="004C2012"/>
    <w:rsid w:val="004C26B0"/>
    <w:rsid w:val="004C33A2"/>
    <w:rsid w:val="004C33C6"/>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5DF0"/>
    <w:rsid w:val="004F607C"/>
    <w:rsid w:val="004F7735"/>
    <w:rsid w:val="004F7F74"/>
    <w:rsid w:val="00500B04"/>
    <w:rsid w:val="0050178B"/>
    <w:rsid w:val="0050293C"/>
    <w:rsid w:val="00502BE8"/>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30565"/>
    <w:rsid w:val="00530D3C"/>
    <w:rsid w:val="00532788"/>
    <w:rsid w:val="00532CBA"/>
    <w:rsid w:val="005333F6"/>
    <w:rsid w:val="00533B4D"/>
    <w:rsid w:val="00535C94"/>
    <w:rsid w:val="00542FA5"/>
    <w:rsid w:val="00543BCD"/>
    <w:rsid w:val="0054490C"/>
    <w:rsid w:val="00547561"/>
    <w:rsid w:val="00547AEB"/>
    <w:rsid w:val="005563E1"/>
    <w:rsid w:val="00556CD4"/>
    <w:rsid w:val="00556F91"/>
    <w:rsid w:val="00561900"/>
    <w:rsid w:val="00561D5B"/>
    <w:rsid w:val="00563042"/>
    <w:rsid w:val="005646E6"/>
    <w:rsid w:val="00564DA8"/>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33BC"/>
    <w:rsid w:val="005836FF"/>
    <w:rsid w:val="005837E3"/>
    <w:rsid w:val="005867F4"/>
    <w:rsid w:val="00586998"/>
    <w:rsid w:val="00590073"/>
    <w:rsid w:val="00591D9D"/>
    <w:rsid w:val="00591EC7"/>
    <w:rsid w:val="00592A11"/>
    <w:rsid w:val="005943DA"/>
    <w:rsid w:val="00596A6D"/>
    <w:rsid w:val="005A02C3"/>
    <w:rsid w:val="005A0F34"/>
    <w:rsid w:val="005A208C"/>
    <w:rsid w:val="005A2817"/>
    <w:rsid w:val="005A2EB8"/>
    <w:rsid w:val="005A3695"/>
    <w:rsid w:val="005A3DC0"/>
    <w:rsid w:val="005A7ED3"/>
    <w:rsid w:val="005A7F23"/>
    <w:rsid w:val="005B1A11"/>
    <w:rsid w:val="005B25A3"/>
    <w:rsid w:val="005B2EE6"/>
    <w:rsid w:val="005B42A0"/>
    <w:rsid w:val="005B50ED"/>
    <w:rsid w:val="005B7BB3"/>
    <w:rsid w:val="005C1FF4"/>
    <w:rsid w:val="005C2730"/>
    <w:rsid w:val="005C78B5"/>
    <w:rsid w:val="005C78BD"/>
    <w:rsid w:val="005C7B66"/>
    <w:rsid w:val="005D0E9D"/>
    <w:rsid w:val="005D16A0"/>
    <w:rsid w:val="005D30F4"/>
    <w:rsid w:val="005D6CC8"/>
    <w:rsid w:val="005D7F22"/>
    <w:rsid w:val="005F0DB8"/>
    <w:rsid w:val="00602829"/>
    <w:rsid w:val="00604835"/>
    <w:rsid w:val="006064D1"/>
    <w:rsid w:val="00611894"/>
    <w:rsid w:val="0061235B"/>
    <w:rsid w:val="006145F2"/>
    <w:rsid w:val="006147F8"/>
    <w:rsid w:val="00615A60"/>
    <w:rsid w:val="00615BDB"/>
    <w:rsid w:val="00622481"/>
    <w:rsid w:val="00622C71"/>
    <w:rsid w:val="006237F4"/>
    <w:rsid w:val="00625285"/>
    <w:rsid w:val="00626947"/>
    <w:rsid w:val="006278EE"/>
    <w:rsid w:val="0063014B"/>
    <w:rsid w:val="006305F9"/>
    <w:rsid w:val="00630A9B"/>
    <w:rsid w:val="0063475F"/>
    <w:rsid w:val="00634E57"/>
    <w:rsid w:val="00636D9A"/>
    <w:rsid w:val="006377CF"/>
    <w:rsid w:val="006407AC"/>
    <w:rsid w:val="0064283F"/>
    <w:rsid w:val="00643D2F"/>
    <w:rsid w:val="006457A5"/>
    <w:rsid w:val="00645D8A"/>
    <w:rsid w:val="0064638F"/>
    <w:rsid w:val="00646635"/>
    <w:rsid w:val="006507E1"/>
    <w:rsid w:val="006509D8"/>
    <w:rsid w:val="00653284"/>
    <w:rsid w:val="00653F4B"/>
    <w:rsid w:val="006545A0"/>
    <w:rsid w:val="0065502C"/>
    <w:rsid w:val="00655C42"/>
    <w:rsid w:val="006565B3"/>
    <w:rsid w:val="00662197"/>
    <w:rsid w:val="00663B72"/>
    <w:rsid w:val="00663F0F"/>
    <w:rsid w:val="00663F18"/>
    <w:rsid w:val="0066505C"/>
    <w:rsid w:val="006676D6"/>
    <w:rsid w:val="00673D37"/>
    <w:rsid w:val="0067789D"/>
    <w:rsid w:val="00680C0A"/>
    <w:rsid w:val="0068131D"/>
    <w:rsid w:val="00681ABB"/>
    <w:rsid w:val="006900D0"/>
    <w:rsid w:val="00691780"/>
    <w:rsid w:val="00692B76"/>
    <w:rsid w:val="0069629B"/>
    <w:rsid w:val="006962DE"/>
    <w:rsid w:val="006966BD"/>
    <w:rsid w:val="006A2E89"/>
    <w:rsid w:val="006A6A52"/>
    <w:rsid w:val="006B02A2"/>
    <w:rsid w:val="006B0672"/>
    <w:rsid w:val="006B236E"/>
    <w:rsid w:val="006B24F6"/>
    <w:rsid w:val="006C2853"/>
    <w:rsid w:val="006C35EB"/>
    <w:rsid w:val="006C3796"/>
    <w:rsid w:val="006C49A8"/>
    <w:rsid w:val="006C4F7D"/>
    <w:rsid w:val="006C6FD3"/>
    <w:rsid w:val="006D1EFE"/>
    <w:rsid w:val="006D37D1"/>
    <w:rsid w:val="006D662F"/>
    <w:rsid w:val="006D71B7"/>
    <w:rsid w:val="006D724A"/>
    <w:rsid w:val="006E0623"/>
    <w:rsid w:val="006E188F"/>
    <w:rsid w:val="006E5015"/>
    <w:rsid w:val="006E79E9"/>
    <w:rsid w:val="006F0398"/>
    <w:rsid w:val="006F0FA2"/>
    <w:rsid w:val="006F33BB"/>
    <w:rsid w:val="006F3AF5"/>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5A6B"/>
    <w:rsid w:val="0071663A"/>
    <w:rsid w:val="0071697A"/>
    <w:rsid w:val="007169F5"/>
    <w:rsid w:val="00716B3E"/>
    <w:rsid w:val="007171E2"/>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50315"/>
    <w:rsid w:val="0075427E"/>
    <w:rsid w:val="00754471"/>
    <w:rsid w:val="0075731D"/>
    <w:rsid w:val="00757F24"/>
    <w:rsid w:val="007612B1"/>
    <w:rsid w:val="007613D7"/>
    <w:rsid w:val="0077184D"/>
    <w:rsid w:val="00772D67"/>
    <w:rsid w:val="00773142"/>
    <w:rsid w:val="007749E5"/>
    <w:rsid w:val="00775C4F"/>
    <w:rsid w:val="00776120"/>
    <w:rsid w:val="00776EBD"/>
    <w:rsid w:val="00780ED7"/>
    <w:rsid w:val="007811C1"/>
    <w:rsid w:val="00781421"/>
    <w:rsid w:val="00781B0B"/>
    <w:rsid w:val="00782072"/>
    <w:rsid w:val="007829BD"/>
    <w:rsid w:val="00783A86"/>
    <w:rsid w:val="00785814"/>
    <w:rsid w:val="0079292E"/>
    <w:rsid w:val="0079435B"/>
    <w:rsid w:val="007A0982"/>
    <w:rsid w:val="007A1CB4"/>
    <w:rsid w:val="007A3898"/>
    <w:rsid w:val="007A5392"/>
    <w:rsid w:val="007A75AE"/>
    <w:rsid w:val="007B0444"/>
    <w:rsid w:val="007B13DE"/>
    <w:rsid w:val="007B1D7F"/>
    <w:rsid w:val="007B2039"/>
    <w:rsid w:val="007B3E50"/>
    <w:rsid w:val="007C03FB"/>
    <w:rsid w:val="007C5CB9"/>
    <w:rsid w:val="007C6738"/>
    <w:rsid w:val="007D0145"/>
    <w:rsid w:val="007D0F9D"/>
    <w:rsid w:val="007D172E"/>
    <w:rsid w:val="007D5D5C"/>
    <w:rsid w:val="007D627A"/>
    <w:rsid w:val="007D632A"/>
    <w:rsid w:val="007D6D44"/>
    <w:rsid w:val="007D719B"/>
    <w:rsid w:val="007D7460"/>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22B5"/>
    <w:rsid w:val="0082302E"/>
    <w:rsid w:val="00823E03"/>
    <w:rsid w:val="00824578"/>
    <w:rsid w:val="00824806"/>
    <w:rsid w:val="00826983"/>
    <w:rsid w:val="0083024A"/>
    <w:rsid w:val="00832A8B"/>
    <w:rsid w:val="00835367"/>
    <w:rsid w:val="00835979"/>
    <w:rsid w:val="00836C1C"/>
    <w:rsid w:val="008375E0"/>
    <w:rsid w:val="008405E6"/>
    <w:rsid w:val="00841166"/>
    <w:rsid w:val="00841507"/>
    <w:rsid w:val="00841E9F"/>
    <w:rsid w:val="00841F4A"/>
    <w:rsid w:val="00843C31"/>
    <w:rsid w:val="00844406"/>
    <w:rsid w:val="00845266"/>
    <w:rsid w:val="00845631"/>
    <w:rsid w:val="008510C9"/>
    <w:rsid w:val="008517EA"/>
    <w:rsid w:val="00851E73"/>
    <w:rsid w:val="00853449"/>
    <w:rsid w:val="0085394D"/>
    <w:rsid w:val="008545E0"/>
    <w:rsid w:val="00854B1F"/>
    <w:rsid w:val="00854BED"/>
    <w:rsid w:val="00855C0A"/>
    <w:rsid w:val="0086190D"/>
    <w:rsid w:val="008647BB"/>
    <w:rsid w:val="0086505B"/>
    <w:rsid w:val="00872864"/>
    <w:rsid w:val="00872C0A"/>
    <w:rsid w:val="00872C86"/>
    <w:rsid w:val="008744E8"/>
    <w:rsid w:val="00874B98"/>
    <w:rsid w:val="00880A2A"/>
    <w:rsid w:val="008821D3"/>
    <w:rsid w:val="00884EEE"/>
    <w:rsid w:val="00885C42"/>
    <w:rsid w:val="008867EE"/>
    <w:rsid w:val="008874AD"/>
    <w:rsid w:val="00887CC7"/>
    <w:rsid w:val="00890089"/>
    <w:rsid w:val="00890501"/>
    <w:rsid w:val="00892083"/>
    <w:rsid w:val="00892471"/>
    <w:rsid w:val="00893D3E"/>
    <w:rsid w:val="00895536"/>
    <w:rsid w:val="0089581A"/>
    <w:rsid w:val="00896126"/>
    <w:rsid w:val="008976A7"/>
    <w:rsid w:val="008A1890"/>
    <w:rsid w:val="008A6DCC"/>
    <w:rsid w:val="008A6F98"/>
    <w:rsid w:val="008A74AC"/>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C42"/>
    <w:rsid w:val="008D0138"/>
    <w:rsid w:val="008D7757"/>
    <w:rsid w:val="008E04E2"/>
    <w:rsid w:val="008E09D4"/>
    <w:rsid w:val="008E126C"/>
    <w:rsid w:val="008E3C55"/>
    <w:rsid w:val="008E63FD"/>
    <w:rsid w:val="008E7140"/>
    <w:rsid w:val="008F126B"/>
    <w:rsid w:val="008F15E6"/>
    <w:rsid w:val="008F1E8A"/>
    <w:rsid w:val="008F2A4F"/>
    <w:rsid w:val="008F3804"/>
    <w:rsid w:val="008F59EB"/>
    <w:rsid w:val="009029DE"/>
    <w:rsid w:val="00902F18"/>
    <w:rsid w:val="00907188"/>
    <w:rsid w:val="009106DC"/>
    <w:rsid w:val="00914D4E"/>
    <w:rsid w:val="0091735F"/>
    <w:rsid w:val="00917D45"/>
    <w:rsid w:val="009211D2"/>
    <w:rsid w:val="00922901"/>
    <w:rsid w:val="0092316F"/>
    <w:rsid w:val="009252B6"/>
    <w:rsid w:val="009263D7"/>
    <w:rsid w:val="009318CB"/>
    <w:rsid w:val="00933EA7"/>
    <w:rsid w:val="009340CA"/>
    <w:rsid w:val="00934700"/>
    <w:rsid w:val="009355E4"/>
    <w:rsid w:val="00936EBD"/>
    <w:rsid w:val="009432E4"/>
    <w:rsid w:val="009439EE"/>
    <w:rsid w:val="00944712"/>
    <w:rsid w:val="00945981"/>
    <w:rsid w:val="00945D59"/>
    <w:rsid w:val="00947AF9"/>
    <w:rsid w:val="00953B26"/>
    <w:rsid w:val="00955DFE"/>
    <w:rsid w:val="00956171"/>
    <w:rsid w:val="00956772"/>
    <w:rsid w:val="00957204"/>
    <w:rsid w:val="00957584"/>
    <w:rsid w:val="009600F1"/>
    <w:rsid w:val="0096077B"/>
    <w:rsid w:val="0096322D"/>
    <w:rsid w:val="0096382A"/>
    <w:rsid w:val="00964F0B"/>
    <w:rsid w:val="009706AE"/>
    <w:rsid w:val="0097121A"/>
    <w:rsid w:val="009719E8"/>
    <w:rsid w:val="009732EB"/>
    <w:rsid w:val="00973AB4"/>
    <w:rsid w:val="00975335"/>
    <w:rsid w:val="00975F7B"/>
    <w:rsid w:val="00977C0A"/>
    <w:rsid w:val="0098099F"/>
    <w:rsid w:val="00983D72"/>
    <w:rsid w:val="009840F9"/>
    <w:rsid w:val="00985D0B"/>
    <w:rsid w:val="00986EB1"/>
    <w:rsid w:val="0098718D"/>
    <w:rsid w:val="00990113"/>
    <w:rsid w:val="00991F8E"/>
    <w:rsid w:val="00992BE2"/>
    <w:rsid w:val="0099765A"/>
    <w:rsid w:val="009A0580"/>
    <w:rsid w:val="009A0889"/>
    <w:rsid w:val="009A0B47"/>
    <w:rsid w:val="009A1945"/>
    <w:rsid w:val="009A1B28"/>
    <w:rsid w:val="009A1F3F"/>
    <w:rsid w:val="009A2324"/>
    <w:rsid w:val="009A441E"/>
    <w:rsid w:val="009A627B"/>
    <w:rsid w:val="009B0B46"/>
    <w:rsid w:val="009B1CAD"/>
    <w:rsid w:val="009B361E"/>
    <w:rsid w:val="009B3823"/>
    <w:rsid w:val="009B561E"/>
    <w:rsid w:val="009B6834"/>
    <w:rsid w:val="009B7F9A"/>
    <w:rsid w:val="009C0596"/>
    <w:rsid w:val="009C1047"/>
    <w:rsid w:val="009C1A81"/>
    <w:rsid w:val="009C1DDB"/>
    <w:rsid w:val="009C20E2"/>
    <w:rsid w:val="009C2B51"/>
    <w:rsid w:val="009C54ED"/>
    <w:rsid w:val="009C78F9"/>
    <w:rsid w:val="009D22A3"/>
    <w:rsid w:val="009D4412"/>
    <w:rsid w:val="009D6095"/>
    <w:rsid w:val="009D672F"/>
    <w:rsid w:val="009E2996"/>
    <w:rsid w:val="009E2BBD"/>
    <w:rsid w:val="009E3CB4"/>
    <w:rsid w:val="009E4D1A"/>
    <w:rsid w:val="009E5061"/>
    <w:rsid w:val="009E5534"/>
    <w:rsid w:val="009F2C89"/>
    <w:rsid w:val="009F30D6"/>
    <w:rsid w:val="009F30FC"/>
    <w:rsid w:val="009F5204"/>
    <w:rsid w:val="00A00E1D"/>
    <w:rsid w:val="00A0169E"/>
    <w:rsid w:val="00A02B6F"/>
    <w:rsid w:val="00A02F30"/>
    <w:rsid w:val="00A05036"/>
    <w:rsid w:val="00A06235"/>
    <w:rsid w:val="00A10385"/>
    <w:rsid w:val="00A1210E"/>
    <w:rsid w:val="00A12927"/>
    <w:rsid w:val="00A13E5C"/>
    <w:rsid w:val="00A151BD"/>
    <w:rsid w:val="00A17169"/>
    <w:rsid w:val="00A20471"/>
    <w:rsid w:val="00A20FBE"/>
    <w:rsid w:val="00A240A6"/>
    <w:rsid w:val="00A31E92"/>
    <w:rsid w:val="00A3323E"/>
    <w:rsid w:val="00A332EB"/>
    <w:rsid w:val="00A336E5"/>
    <w:rsid w:val="00A34D17"/>
    <w:rsid w:val="00A35ABA"/>
    <w:rsid w:val="00A366E2"/>
    <w:rsid w:val="00A406CC"/>
    <w:rsid w:val="00A407D3"/>
    <w:rsid w:val="00A4194F"/>
    <w:rsid w:val="00A41A87"/>
    <w:rsid w:val="00A41EEA"/>
    <w:rsid w:val="00A44218"/>
    <w:rsid w:val="00A50284"/>
    <w:rsid w:val="00A50437"/>
    <w:rsid w:val="00A50439"/>
    <w:rsid w:val="00A5175A"/>
    <w:rsid w:val="00A51AA2"/>
    <w:rsid w:val="00A566AD"/>
    <w:rsid w:val="00A574C7"/>
    <w:rsid w:val="00A61995"/>
    <w:rsid w:val="00A61B03"/>
    <w:rsid w:val="00A62289"/>
    <w:rsid w:val="00A626FC"/>
    <w:rsid w:val="00A640E1"/>
    <w:rsid w:val="00A657C5"/>
    <w:rsid w:val="00A66B26"/>
    <w:rsid w:val="00A67698"/>
    <w:rsid w:val="00A73AEA"/>
    <w:rsid w:val="00A74029"/>
    <w:rsid w:val="00A7444A"/>
    <w:rsid w:val="00A74C0F"/>
    <w:rsid w:val="00A75234"/>
    <w:rsid w:val="00A80A65"/>
    <w:rsid w:val="00A81714"/>
    <w:rsid w:val="00A87C55"/>
    <w:rsid w:val="00A92246"/>
    <w:rsid w:val="00A93B3A"/>
    <w:rsid w:val="00A96564"/>
    <w:rsid w:val="00A96677"/>
    <w:rsid w:val="00A96E0B"/>
    <w:rsid w:val="00AA0D47"/>
    <w:rsid w:val="00AA1E77"/>
    <w:rsid w:val="00AA36E8"/>
    <w:rsid w:val="00AA7937"/>
    <w:rsid w:val="00AB08D2"/>
    <w:rsid w:val="00AB25F2"/>
    <w:rsid w:val="00AB2A5B"/>
    <w:rsid w:val="00AB307D"/>
    <w:rsid w:val="00AB394A"/>
    <w:rsid w:val="00AB3BFC"/>
    <w:rsid w:val="00AB3F28"/>
    <w:rsid w:val="00AB4C0A"/>
    <w:rsid w:val="00AB6905"/>
    <w:rsid w:val="00AC1425"/>
    <w:rsid w:val="00AC1A10"/>
    <w:rsid w:val="00AC2E21"/>
    <w:rsid w:val="00AC3050"/>
    <w:rsid w:val="00AC3747"/>
    <w:rsid w:val="00AC5221"/>
    <w:rsid w:val="00AC7E57"/>
    <w:rsid w:val="00AD0FF0"/>
    <w:rsid w:val="00AD1032"/>
    <w:rsid w:val="00AD10AA"/>
    <w:rsid w:val="00AD1D99"/>
    <w:rsid w:val="00AD237A"/>
    <w:rsid w:val="00AD2785"/>
    <w:rsid w:val="00AD411B"/>
    <w:rsid w:val="00AD5CB3"/>
    <w:rsid w:val="00AD6B4A"/>
    <w:rsid w:val="00AD7474"/>
    <w:rsid w:val="00AD77A2"/>
    <w:rsid w:val="00AE26FD"/>
    <w:rsid w:val="00AE5387"/>
    <w:rsid w:val="00AE5D4E"/>
    <w:rsid w:val="00AE6EFD"/>
    <w:rsid w:val="00AE7312"/>
    <w:rsid w:val="00AF1F2F"/>
    <w:rsid w:val="00AF244B"/>
    <w:rsid w:val="00AF250C"/>
    <w:rsid w:val="00AF3900"/>
    <w:rsid w:val="00AF5158"/>
    <w:rsid w:val="00AF533B"/>
    <w:rsid w:val="00AF6616"/>
    <w:rsid w:val="00AF6A15"/>
    <w:rsid w:val="00B01D0C"/>
    <w:rsid w:val="00B02834"/>
    <w:rsid w:val="00B04E21"/>
    <w:rsid w:val="00B06925"/>
    <w:rsid w:val="00B06F90"/>
    <w:rsid w:val="00B07D48"/>
    <w:rsid w:val="00B117E8"/>
    <w:rsid w:val="00B11E53"/>
    <w:rsid w:val="00B13FF0"/>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2C31"/>
    <w:rsid w:val="00B63140"/>
    <w:rsid w:val="00B634A6"/>
    <w:rsid w:val="00B65457"/>
    <w:rsid w:val="00B657A3"/>
    <w:rsid w:val="00B65E30"/>
    <w:rsid w:val="00B663FE"/>
    <w:rsid w:val="00B67846"/>
    <w:rsid w:val="00B71D44"/>
    <w:rsid w:val="00B74A9C"/>
    <w:rsid w:val="00B75243"/>
    <w:rsid w:val="00B7578E"/>
    <w:rsid w:val="00B75AF7"/>
    <w:rsid w:val="00B760E0"/>
    <w:rsid w:val="00B80D06"/>
    <w:rsid w:val="00B82B56"/>
    <w:rsid w:val="00B83333"/>
    <w:rsid w:val="00B8334A"/>
    <w:rsid w:val="00B8350E"/>
    <w:rsid w:val="00B93DDA"/>
    <w:rsid w:val="00B93FDA"/>
    <w:rsid w:val="00B941BF"/>
    <w:rsid w:val="00B9582E"/>
    <w:rsid w:val="00B96D18"/>
    <w:rsid w:val="00B97ABB"/>
    <w:rsid w:val="00B97C02"/>
    <w:rsid w:val="00BA0F13"/>
    <w:rsid w:val="00BA20E9"/>
    <w:rsid w:val="00BA448C"/>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E18F6"/>
    <w:rsid w:val="00BE2DBD"/>
    <w:rsid w:val="00BE30C3"/>
    <w:rsid w:val="00BE3364"/>
    <w:rsid w:val="00BE3382"/>
    <w:rsid w:val="00BE440D"/>
    <w:rsid w:val="00BE4F20"/>
    <w:rsid w:val="00BF0B63"/>
    <w:rsid w:val="00BF0DAE"/>
    <w:rsid w:val="00BF15A6"/>
    <w:rsid w:val="00BF18D2"/>
    <w:rsid w:val="00BF5166"/>
    <w:rsid w:val="00BF6746"/>
    <w:rsid w:val="00C01EC0"/>
    <w:rsid w:val="00C026C1"/>
    <w:rsid w:val="00C0498C"/>
    <w:rsid w:val="00C04C21"/>
    <w:rsid w:val="00C052F3"/>
    <w:rsid w:val="00C05BC7"/>
    <w:rsid w:val="00C061F0"/>
    <w:rsid w:val="00C06563"/>
    <w:rsid w:val="00C06763"/>
    <w:rsid w:val="00C06AB3"/>
    <w:rsid w:val="00C1269A"/>
    <w:rsid w:val="00C12C23"/>
    <w:rsid w:val="00C14F97"/>
    <w:rsid w:val="00C150F5"/>
    <w:rsid w:val="00C2287E"/>
    <w:rsid w:val="00C25C67"/>
    <w:rsid w:val="00C274F8"/>
    <w:rsid w:val="00C27513"/>
    <w:rsid w:val="00C27831"/>
    <w:rsid w:val="00C41938"/>
    <w:rsid w:val="00C41DAD"/>
    <w:rsid w:val="00C41EFF"/>
    <w:rsid w:val="00C44BD5"/>
    <w:rsid w:val="00C45031"/>
    <w:rsid w:val="00C454AE"/>
    <w:rsid w:val="00C46C7B"/>
    <w:rsid w:val="00C4753F"/>
    <w:rsid w:val="00C47C9F"/>
    <w:rsid w:val="00C47ED1"/>
    <w:rsid w:val="00C50495"/>
    <w:rsid w:val="00C51259"/>
    <w:rsid w:val="00C51565"/>
    <w:rsid w:val="00C524E1"/>
    <w:rsid w:val="00C540AB"/>
    <w:rsid w:val="00C6032D"/>
    <w:rsid w:val="00C614F4"/>
    <w:rsid w:val="00C615BC"/>
    <w:rsid w:val="00C61B8E"/>
    <w:rsid w:val="00C625E6"/>
    <w:rsid w:val="00C64A50"/>
    <w:rsid w:val="00C7535E"/>
    <w:rsid w:val="00C76403"/>
    <w:rsid w:val="00C82A89"/>
    <w:rsid w:val="00C84461"/>
    <w:rsid w:val="00C8568A"/>
    <w:rsid w:val="00C859E5"/>
    <w:rsid w:val="00C85E28"/>
    <w:rsid w:val="00C91438"/>
    <w:rsid w:val="00C91D96"/>
    <w:rsid w:val="00C93321"/>
    <w:rsid w:val="00C93C4B"/>
    <w:rsid w:val="00C95571"/>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F60"/>
    <w:rsid w:val="00CD13CE"/>
    <w:rsid w:val="00CD1825"/>
    <w:rsid w:val="00CD6911"/>
    <w:rsid w:val="00CE0660"/>
    <w:rsid w:val="00CE070F"/>
    <w:rsid w:val="00CE07EA"/>
    <w:rsid w:val="00CE280A"/>
    <w:rsid w:val="00CE6890"/>
    <w:rsid w:val="00CF1394"/>
    <w:rsid w:val="00CF4687"/>
    <w:rsid w:val="00CF6243"/>
    <w:rsid w:val="00D037BA"/>
    <w:rsid w:val="00D0589E"/>
    <w:rsid w:val="00D05C20"/>
    <w:rsid w:val="00D05E89"/>
    <w:rsid w:val="00D11C94"/>
    <w:rsid w:val="00D12833"/>
    <w:rsid w:val="00D144C6"/>
    <w:rsid w:val="00D1525B"/>
    <w:rsid w:val="00D16687"/>
    <w:rsid w:val="00D16799"/>
    <w:rsid w:val="00D17C81"/>
    <w:rsid w:val="00D215FA"/>
    <w:rsid w:val="00D23A65"/>
    <w:rsid w:val="00D247B9"/>
    <w:rsid w:val="00D27998"/>
    <w:rsid w:val="00D31084"/>
    <w:rsid w:val="00D35A72"/>
    <w:rsid w:val="00D365DE"/>
    <w:rsid w:val="00D40CE0"/>
    <w:rsid w:val="00D40D52"/>
    <w:rsid w:val="00D42F66"/>
    <w:rsid w:val="00D453D9"/>
    <w:rsid w:val="00D45CF4"/>
    <w:rsid w:val="00D46335"/>
    <w:rsid w:val="00D50581"/>
    <w:rsid w:val="00D5186D"/>
    <w:rsid w:val="00D51C5B"/>
    <w:rsid w:val="00D52ABC"/>
    <w:rsid w:val="00D554AF"/>
    <w:rsid w:val="00D60C2E"/>
    <w:rsid w:val="00D6126D"/>
    <w:rsid w:val="00D623C9"/>
    <w:rsid w:val="00D6432F"/>
    <w:rsid w:val="00D6477F"/>
    <w:rsid w:val="00D67708"/>
    <w:rsid w:val="00D73403"/>
    <w:rsid w:val="00D73EFE"/>
    <w:rsid w:val="00D751FF"/>
    <w:rsid w:val="00D77DBC"/>
    <w:rsid w:val="00D77E22"/>
    <w:rsid w:val="00D81808"/>
    <w:rsid w:val="00D85B2D"/>
    <w:rsid w:val="00D8615F"/>
    <w:rsid w:val="00D87745"/>
    <w:rsid w:val="00D87B18"/>
    <w:rsid w:val="00D90501"/>
    <w:rsid w:val="00D9200F"/>
    <w:rsid w:val="00D9333B"/>
    <w:rsid w:val="00D94050"/>
    <w:rsid w:val="00D9513F"/>
    <w:rsid w:val="00D96F22"/>
    <w:rsid w:val="00DA01B7"/>
    <w:rsid w:val="00DA0D6D"/>
    <w:rsid w:val="00DA1899"/>
    <w:rsid w:val="00DA66F7"/>
    <w:rsid w:val="00DA7907"/>
    <w:rsid w:val="00DB1258"/>
    <w:rsid w:val="00DB135E"/>
    <w:rsid w:val="00DB4510"/>
    <w:rsid w:val="00DC1604"/>
    <w:rsid w:val="00DC1E92"/>
    <w:rsid w:val="00DC1F8D"/>
    <w:rsid w:val="00DC20CD"/>
    <w:rsid w:val="00DC22D2"/>
    <w:rsid w:val="00DC3425"/>
    <w:rsid w:val="00DC513A"/>
    <w:rsid w:val="00DC5F1C"/>
    <w:rsid w:val="00DC6358"/>
    <w:rsid w:val="00DC7783"/>
    <w:rsid w:val="00DC7872"/>
    <w:rsid w:val="00DD05AF"/>
    <w:rsid w:val="00DE3423"/>
    <w:rsid w:val="00DE4906"/>
    <w:rsid w:val="00DE5B4A"/>
    <w:rsid w:val="00DF1368"/>
    <w:rsid w:val="00DF4FA3"/>
    <w:rsid w:val="00DF552D"/>
    <w:rsid w:val="00DF5636"/>
    <w:rsid w:val="00E014E7"/>
    <w:rsid w:val="00E01BF4"/>
    <w:rsid w:val="00E0284E"/>
    <w:rsid w:val="00E02F25"/>
    <w:rsid w:val="00E0346F"/>
    <w:rsid w:val="00E04693"/>
    <w:rsid w:val="00E04CC3"/>
    <w:rsid w:val="00E10DD8"/>
    <w:rsid w:val="00E1103F"/>
    <w:rsid w:val="00E1143D"/>
    <w:rsid w:val="00E12927"/>
    <w:rsid w:val="00E1463E"/>
    <w:rsid w:val="00E17603"/>
    <w:rsid w:val="00E17EE8"/>
    <w:rsid w:val="00E204C2"/>
    <w:rsid w:val="00E22EE5"/>
    <w:rsid w:val="00E25B70"/>
    <w:rsid w:val="00E3058E"/>
    <w:rsid w:val="00E31C87"/>
    <w:rsid w:val="00E3215F"/>
    <w:rsid w:val="00E32B3D"/>
    <w:rsid w:val="00E3471B"/>
    <w:rsid w:val="00E34E22"/>
    <w:rsid w:val="00E41774"/>
    <w:rsid w:val="00E41836"/>
    <w:rsid w:val="00E41E43"/>
    <w:rsid w:val="00E421DB"/>
    <w:rsid w:val="00E44862"/>
    <w:rsid w:val="00E45FCC"/>
    <w:rsid w:val="00E46C0F"/>
    <w:rsid w:val="00E5174E"/>
    <w:rsid w:val="00E553B3"/>
    <w:rsid w:val="00E55C8B"/>
    <w:rsid w:val="00E57B72"/>
    <w:rsid w:val="00E61CAB"/>
    <w:rsid w:val="00E638CD"/>
    <w:rsid w:val="00E71084"/>
    <w:rsid w:val="00E710B9"/>
    <w:rsid w:val="00E75B63"/>
    <w:rsid w:val="00E75F0B"/>
    <w:rsid w:val="00E773F5"/>
    <w:rsid w:val="00E80F37"/>
    <w:rsid w:val="00E82488"/>
    <w:rsid w:val="00E8314F"/>
    <w:rsid w:val="00E83A4D"/>
    <w:rsid w:val="00E84246"/>
    <w:rsid w:val="00E86063"/>
    <w:rsid w:val="00E91542"/>
    <w:rsid w:val="00E92672"/>
    <w:rsid w:val="00EA0A27"/>
    <w:rsid w:val="00EA467F"/>
    <w:rsid w:val="00EA4EFA"/>
    <w:rsid w:val="00EA72B1"/>
    <w:rsid w:val="00EB1520"/>
    <w:rsid w:val="00EB32B8"/>
    <w:rsid w:val="00EB41C4"/>
    <w:rsid w:val="00EB4A3F"/>
    <w:rsid w:val="00EB4C9D"/>
    <w:rsid w:val="00EC054A"/>
    <w:rsid w:val="00EC1C23"/>
    <w:rsid w:val="00EC22D6"/>
    <w:rsid w:val="00EC6E29"/>
    <w:rsid w:val="00EC7564"/>
    <w:rsid w:val="00ED28C3"/>
    <w:rsid w:val="00ED3867"/>
    <w:rsid w:val="00ED3D7C"/>
    <w:rsid w:val="00ED40C9"/>
    <w:rsid w:val="00ED5139"/>
    <w:rsid w:val="00ED5327"/>
    <w:rsid w:val="00ED6CB7"/>
    <w:rsid w:val="00EF0456"/>
    <w:rsid w:val="00EF23AF"/>
    <w:rsid w:val="00EF3359"/>
    <w:rsid w:val="00EF3E22"/>
    <w:rsid w:val="00F00785"/>
    <w:rsid w:val="00F03418"/>
    <w:rsid w:val="00F03EB2"/>
    <w:rsid w:val="00F05D8F"/>
    <w:rsid w:val="00F06E91"/>
    <w:rsid w:val="00F13121"/>
    <w:rsid w:val="00F13483"/>
    <w:rsid w:val="00F21A33"/>
    <w:rsid w:val="00F21D84"/>
    <w:rsid w:val="00F22A65"/>
    <w:rsid w:val="00F24028"/>
    <w:rsid w:val="00F24271"/>
    <w:rsid w:val="00F24875"/>
    <w:rsid w:val="00F25EFE"/>
    <w:rsid w:val="00F2638D"/>
    <w:rsid w:val="00F2657A"/>
    <w:rsid w:val="00F26C75"/>
    <w:rsid w:val="00F30A7E"/>
    <w:rsid w:val="00F31822"/>
    <w:rsid w:val="00F37E74"/>
    <w:rsid w:val="00F40C47"/>
    <w:rsid w:val="00F41381"/>
    <w:rsid w:val="00F41C3C"/>
    <w:rsid w:val="00F42C9D"/>
    <w:rsid w:val="00F46129"/>
    <w:rsid w:val="00F508AF"/>
    <w:rsid w:val="00F5170B"/>
    <w:rsid w:val="00F51B6E"/>
    <w:rsid w:val="00F5235F"/>
    <w:rsid w:val="00F52DED"/>
    <w:rsid w:val="00F53C07"/>
    <w:rsid w:val="00F5443B"/>
    <w:rsid w:val="00F56311"/>
    <w:rsid w:val="00F56ABD"/>
    <w:rsid w:val="00F57110"/>
    <w:rsid w:val="00F605C8"/>
    <w:rsid w:val="00F60FB4"/>
    <w:rsid w:val="00F61367"/>
    <w:rsid w:val="00F62AE9"/>
    <w:rsid w:val="00F67E8A"/>
    <w:rsid w:val="00F7039A"/>
    <w:rsid w:val="00F75D6A"/>
    <w:rsid w:val="00F77EB9"/>
    <w:rsid w:val="00F8147A"/>
    <w:rsid w:val="00F82132"/>
    <w:rsid w:val="00F836A7"/>
    <w:rsid w:val="00F84429"/>
    <w:rsid w:val="00F86C32"/>
    <w:rsid w:val="00F933AA"/>
    <w:rsid w:val="00F93464"/>
    <w:rsid w:val="00F95537"/>
    <w:rsid w:val="00F95D6B"/>
    <w:rsid w:val="00F962BA"/>
    <w:rsid w:val="00F9659A"/>
    <w:rsid w:val="00FA00CD"/>
    <w:rsid w:val="00FA0A5F"/>
    <w:rsid w:val="00FA0B5A"/>
    <w:rsid w:val="00FA40D2"/>
    <w:rsid w:val="00FA5C28"/>
    <w:rsid w:val="00FA7266"/>
    <w:rsid w:val="00FB2857"/>
    <w:rsid w:val="00FB64A9"/>
    <w:rsid w:val="00FB71D0"/>
    <w:rsid w:val="00FC06C1"/>
    <w:rsid w:val="00FC1C27"/>
    <w:rsid w:val="00FC3FA9"/>
    <w:rsid w:val="00FC73EA"/>
    <w:rsid w:val="00FC7B34"/>
    <w:rsid w:val="00FC7D25"/>
    <w:rsid w:val="00FD00B8"/>
    <w:rsid w:val="00FD0869"/>
    <w:rsid w:val="00FD0C8D"/>
    <w:rsid w:val="00FD35CA"/>
    <w:rsid w:val="00FE469C"/>
    <w:rsid w:val="00FE6883"/>
    <w:rsid w:val="00FE6CEB"/>
    <w:rsid w:val="00FF0745"/>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1FEE799-449A-4985-961A-8F1A5687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DFD2-579D-497D-AB3C-67385759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87</cp:revision>
  <cp:lastPrinted>2023-09-18T10:57:00Z</cp:lastPrinted>
  <dcterms:created xsi:type="dcterms:W3CDTF">2023-07-17T11:18:00Z</dcterms:created>
  <dcterms:modified xsi:type="dcterms:W3CDTF">2023-09-19T07:41:00Z</dcterms:modified>
</cp:coreProperties>
</file>