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83502" w14:textId="77777777" w:rsidR="00D23A65" w:rsidRPr="00AD1032" w:rsidRDefault="0096322D" w:rsidP="005B7BB3">
      <w:pPr>
        <w:pStyle w:val="NoSpacing"/>
        <w:ind w:right="283"/>
        <w:contextualSpacing/>
        <w:jc w:val="center"/>
        <w:rPr>
          <w:rFonts w:cstheme="minorHAnsi"/>
          <w:b/>
          <w:sz w:val="28"/>
          <w:szCs w:val="28"/>
        </w:rPr>
      </w:pPr>
      <w:r w:rsidRPr="00AD1032">
        <w:rPr>
          <w:rFonts w:cstheme="minorHAnsi"/>
          <w:b/>
          <w:sz w:val="28"/>
          <w:szCs w:val="28"/>
        </w:rPr>
        <w:t xml:space="preserve">CORPORATE </w:t>
      </w:r>
      <w:r w:rsidR="00D23A65" w:rsidRPr="00AD1032">
        <w:rPr>
          <w:rFonts w:cstheme="minorHAnsi"/>
          <w:b/>
          <w:sz w:val="28"/>
          <w:szCs w:val="28"/>
        </w:rPr>
        <w:t>CONSUMERS GRIEVANCES REDRESSAL FORUM</w:t>
      </w:r>
    </w:p>
    <w:p w14:paraId="02767788" w14:textId="77777777" w:rsidR="00D23A65" w:rsidRPr="00AD1032" w:rsidRDefault="00D23A65" w:rsidP="005B7BB3">
      <w:pPr>
        <w:pStyle w:val="NoSpacing"/>
        <w:ind w:left="1440" w:right="283" w:firstLine="720"/>
        <w:contextualSpacing/>
        <w:rPr>
          <w:rFonts w:cstheme="minorHAnsi"/>
          <w:b/>
          <w:sz w:val="28"/>
          <w:szCs w:val="28"/>
        </w:rPr>
      </w:pPr>
      <w:r w:rsidRPr="00AD1032">
        <w:rPr>
          <w:rFonts w:cstheme="minorHAnsi"/>
          <w:b/>
          <w:sz w:val="28"/>
          <w:szCs w:val="28"/>
        </w:rPr>
        <w:t>PUNJAB STATE POWER COPROPRATION LIMITED</w:t>
      </w:r>
    </w:p>
    <w:p w14:paraId="15D43BCE" w14:textId="77777777" w:rsidR="00D23A65" w:rsidRPr="00AD1032" w:rsidRDefault="00D23A65" w:rsidP="005B7BB3">
      <w:pPr>
        <w:pStyle w:val="NoSpacing"/>
        <w:ind w:left="720" w:right="283" w:firstLine="720"/>
        <w:contextualSpacing/>
        <w:rPr>
          <w:rFonts w:cstheme="minorHAnsi"/>
          <w:b/>
          <w:sz w:val="28"/>
          <w:szCs w:val="28"/>
        </w:rPr>
      </w:pPr>
      <w:r w:rsidRPr="00AD1032">
        <w:rPr>
          <w:rFonts w:cstheme="minorHAnsi"/>
          <w:b/>
          <w:sz w:val="28"/>
          <w:szCs w:val="28"/>
        </w:rPr>
        <w:t>220 KV S/Stn. Opp. Verka Milk Plant, Ferozepur Road, Ludhiana</w:t>
      </w:r>
    </w:p>
    <w:p w14:paraId="0A070570" w14:textId="77777777" w:rsidR="00D23A65" w:rsidRPr="00AD1032" w:rsidRDefault="00D23A65" w:rsidP="005B7BB3">
      <w:pPr>
        <w:pStyle w:val="NoSpacing"/>
        <w:ind w:left="1440" w:right="283" w:firstLine="720"/>
        <w:contextualSpacing/>
        <w:rPr>
          <w:rFonts w:cstheme="minorHAnsi"/>
          <w:b/>
          <w:sz w:val="28"/>
          <w:szCs w:val="28"/>
        </w:rPr>
      </w:pPr>
      <w:r w:rsidRPr="00AD1032">
        <w:rPr>
          <w:rFonts w:cstheme="minorHAnsi"/>
          <w:b/>
          <w:sz w:val="28"/>
          <w:szCs w:val="28"/>
        </w:rPr>
        <w:t>Tel: 0161-2971912, email: secy.cgrfldh@gmail.com</w:t>
      </w:r>
    </w:p>
    <w:p w14:paraId="4A685BA0" w14:textId="77777777" w:rsidR="00781B0B" w:rsidRPr="00AD1032" w:rsidRDefault="00781B0B" w:rsidP="005B7BB3">
      <w:pPr>
        <w:pStyle w:val="NoSpacing"/>
        <w:ind w:right="283"/>
        <w:contextualSpacing/>
        <w:rPr>
          <w:rFonts w:cstheme="minorHAnsi"/>
          <w:sz w:val="28"/>
          <w:szCs w:val="28"/>
        </w:rPr>
      </w:pPr>
    </w:p>
    <w:p w14:paraId="208FDCF9" w14:textId="77777777" w:rsidR="006F0398" w:rsidRPr="00F67E8A" w:rsidRDefault="006F0398" w:rsidP="005B7BB3">
      <w:pPr>
        <w:pStyle w:val="NoSpacing"/>
        <w:ind w:right="283"/>
        <w:contextualSpacing/>
        <w:jc w:val="center"/>
        <w:rPr>
          <w:rFonts w:cstheme="minorHAnsi"/>
          <w:b/>
          <w:sz w:val="28"/>
          <w:szCs w:val="28"/>
          <w:u w:val="single"/>
        </w:rPr>
      </w:pPr>
      <w:r w:rsidRPr="00F67E8A">
        <w:rPr>
          <w:rFonts w:cstheme="minorHAnsi"/>
          <w:b/>
          <w:sz w:val="28"/>
          <w:szCs w:val="28"/>
          <w:u w:val="single"/>
        </w:rPr>
        <w:t xml:space="preserve">CASE NO.: </w:t>
      </w:r>
      <w:r w:rsidR="00256A06" w:rsidRPr="00F67E8A">
        <w:rPr>
          <w:rFonts w:cstheme="minorHAnsi"/>
          <w:b/>
          <w:sz w:val="28"/>
          <w:szCs w:val="28"/>
          <w:u w:val="single"/>
        </w:rPr>
        <w:t>CF-</w:t>
      </w:r>
      <w:r w:rsidR="00403B46">
        <w:rPr>
          <w:rFonts w:cstheme="minorHAnsi"/>
          <w:b/>
          <w:sz w:val="28"/>
          <w:szCs w:val="28"/>
          <w:u w:val="single"/>
        </w:rPr>
        <w:t>120</w:t>
      </w:r>
      <w:r w:rsidR="00776EBD" w:rsidRPr="00F67E8A">
        <w:rPr>
          <w:rFonts w:cstheme="minorHAnsi"/>
          <w:b/>
          <w:sz w:val="28"/>
          <w:szCs w:val="28"/>
          <w:u w:val="single"/>
        </w:rPr>
        <w:t>/2023</w:t>
      </w:r>
    </w:p>
    <w:p w14:paraId="4A1CF9C0" w14:textId="77777777" w:rsidR="006F0398" w:rsidRPr="00F67E8A" w:rsidRDefault="006F0398" w:rsidP="005B7BB3">
      <w:pPr>
        <w:pStyle w:val="NoSpacing"/>
        <w:ind w:right="283"/>
        <w:contextualSpacing/>
        <w:jc w:val="both"/>
        <w:rPr>
          <w:rFonts w:cstheme="minorHAnsi"/>
          <w:b/>
          <w:color w:val="FF0000"/>
          <w:sz w:val="28"/>
          <w:szCs w:val="28"/>
        </w:rPr>
      </w:pPr>
    </w:p>
    <w:p w14:paraId="54A6048E" w14:textId="77777777" w:rsidR="006F0398" w:rsidRPr="001D653C" w:rsidRDefault="006F0398" w:rsidP="005B7BB3">
      <w:pPr>
        <w:pStyle w:val="NoSpacing"/>
        <w:spacing w:line="276" w:lineRule="auto"/>
        <w:ind w:right="283" w:firstLine="851"/>
        <w:contextualSpacing/>
        <w:jc w:val="both"/>
        <w:rPr>
          <w:rFonts w:cstheme="minorHAnsi"/>
          <w:b/>
          <w:sz w:val="28"/>
          <w:szCs w:val="28"/>
        </w:rPr>
      </w:pPr>
      <w:r w:rsidRPr="00F67E8A">
        <w:rPr>
          <w:rFonts w:cstheme="minorHAnsi"/>
          <w:b/>
          <w:sz w:val="28"/>
          <w:szCs w:val="28"/>
        </w:rPr>
        <w:t>Date of Registration</w:t>
      </w:r>
      <w:r w:rsidRPr="00F67E8A">
        <w:rPr>
          <w:rFonts w:cstheme="minorHAnsi"/>
          <w:b/>
          <w:sz w:val="28"/>
          <w:szCs w:val="28"/>
        </w:rPr>
        <w:tab/>
        <w:t>:</w:t>
      </w:r>
      <w:r w:rsidR="007F72F5">
        <w:rPr>
          <w:rFonts w:cstheme="minorHAnsi"/>
          <w:b/>
          <w:sz w:val="28"/>
          <w:szCs w:val="28"/>
        </w:rPr>
        <w:t xml:space="preserve"> </w:t>
      </w:r>
      <w:r w:rsidR="007F72F5" w:rsidRPr="001D653C">
        <w:rPr>
          <w:rFonts w:cstheme="minorHAnsi"/>
          <w:b/>
          <w:sz w:val="28"/>
          <w:szCs w:val="28"/>
        </w:rPr>
        <w:t>12</w:t>
      </w:r>
      <w:r w:rsidR="00377717" w:rsidRPr="001D653C">
        <w:rPr>
          <w:rFonts w:cstheme="minorHAnsi"/>
          <w:b/>
          <w:sz w:val="28"/>
          <w:szCs w:val="28"/>
        </w:rPr>
        <w:t>.09.2023</w:t>
      </w:r>
    </w:p>
    <w:p w14:paraId="00099235" w14:textId="77777777" w:rsidR="006F0398" w:rsidRPr="00A366E2" w:rsidRDefault="006F0398" w:rsidP="005B7BB3">
      <w:pPr>
        <w:pStyle w:val="NoSpacing"/>
        <w:spacing w:line="276" w:lineRule="auto"/>
        <w:ind w:right="283" w:firstLine="851"/>
        <w:contextualSpacing/>
        <w:jc w:val="both"/>
        <w:rPr>
          <w:rFonts w:cstheme="minorHAnsi"/>
          <w:b/>
          <w:sz w:val="28"/>
          <w:szCs w:val="28"/>
        </w:rPr>
      </w:pPr>
      <w:r w:rsidRPr="00F67E8A">
        <w:rPr>
          <w:rFonts w:cstheme="minorHAnsi"/>
          <w:b/>
          <w:sz w:val="28"/>
          <w:szCs w:val="28"/>
        </w:rPr>
        <w:t>Date of Closing</w:t>
      </w:r>
      <w:r w:rsidRPr="00F67E8A">
        <w:rPr>
          <w:rFonts w:cstheme="minorHAnsi"/>
          <w:b/>
          <w:sz w:val="28"/>
          <w:szCs w:val="28"/>
        </w:rPr>
        <w:tab/>
      </w:r>
      <w:r w:rsidRPr="00F67E8A">
        <w:rPr>
          <w:rFonts w:cstheme="minorHAnsi"/>
          <w:b/>
          <w:sz w:val="28"/>
          <w:szCs w:val="28"/>
        </w:rPr>
        <w:tab/>
        <w:t xml:space="preserve">: </w:t>
      </w:r>
      <w:r w:rsidR="00403B46">
        <w:rPr>
          <w:rFonts w:cstheme="minorHAnsi"/>
          <w:b/>
          <w:sz w:val="28"/>
          <w:szCs w:val="28"/>
        </w:rPr>
        <w:t>19</w:t>
      </w:r>
      <w:r w:rsidR="00F37E74" w:rsidRPr="00F67E8A">
        <w:rPr>
          <w:rFonts w:cstheme="minorHAnsi"/>
          <w:b/>
          <w:sz w:val="28"/>
          <w:szCs w:val="28"/>
        </w:rPr>
        <w:t>.0</w:t>
      </w:r>
      <w:r w:rsidR="00377717">
        <w:rPr>
          <w:rFonts w:cstheme="minorHAnsi"/>
          <w:b/>
          <w:sz w:val="28"/>
          <w:szCs w:val="28"/>
        </w:rPr>
        <w:t>9</w:t>
      </w:r>
      <w:r w:rsidR="00F37E74" w:rsidRPr="00F67E8A">
        <w:rPr>
          <w:rFonts w:cstheme="minorHAnsi"/>
          <w:b/>
          <w:sz w:val="28"/>
          <w:szCs w:val="28"/>
        </w:rPr>
        <w:t>.2023</w:t>
      </w:r>
    </w:p>
    <w:p w14:paraId="0A3AADD6" w14:textId="77777777" w:rsidR="006F0398" w:rsidRPr="00403B46" w:rsidRDefault="006F0398" w:rsidP="005B7BB3">
      <w:pPr>
        <w:pStyle w:val="NoSpacing"/>
        <w:spacing w:line="276" w:lineRule="auto"/>
        <w:ind w:right="283" w:firstLine="851"/>
        <w:contextualSpacing/>
        <w:jc w:val="both"/>
        <w:rPr>
          <w:rFonts w:cstheme="minorHAnsi"/>
          <w:b/>
          <w:color w:val="FF0000"/>
          <w:sz w:val="28"/>
          <w:szCs w:val="28"/>
        </w:rPr>
      </w:pPr>
      <w:r w:rsidRPr="00A366E2">
        <w:rPr>
          <w:rFonts w:cstheme="minorHAnsi"/>
          <w:b/>
          <w:sz w:val="28"/>
          <w:szCs w:val="28"/>
        </w:rPr>
        <w:t>Date of Final Order</w:t>
      </w:r>
      <w:r w:rsidRPr="00A366E2">
        <w:rPr>
          <w:rFonts w:cstheme="minorHAnsi"/>
          <w:b/>
          <w:sz w:val="28"/>
          <w:szCs w:val="28"/>
        </w:rPr>
        <w:tab/>
      </w:r>
      <w:r w:rsidRPr="008F59EB">
        <w:rPr>
          <w:rFonts w:cstheme="minorHAnsi"/>
          <w:b/>
          <w:sz w:val="28"/>
          <w:szCs w:val="28"/>
        </w:rPr>
        <w:t xml:space="preserve">: </w:t>
      </w:r>
      <w:r w:rsidR="001D653C">
        <w:rPr>
          <w:rFonts w:cstheme="minorHAnsi"/>
          <w:b/>
          <w:sz w:val="28"/>
          <w:szCs w:val="28"/>
        </w:rPr>
        <w:t>2</w:t>
      </w:r>
      <w:r w:rsidR="00052004">
        <w:rPr>
          <w:rFonts w:cstheme="minorHAnsi"/>
          <w:b/>
          <w:sz w:val="28"/>
          <w:szCs w:val="28"/>
        </w:rPr>
        <w:t>2</w:t>
      </w:r>
      <w:r w:rsidR="00377717" w:rsidRPr="001D653C">
        <w:rPr>
          <w:rFonts w:cstheme="minorHAnsi"/>
          <w:b/>
          <w:sz w:val="28"/>
          <w:szCs w:val="28"/>
        </w:rPr>
        <w:t>.09</w:t>
      </w:r>
      <w:r w:rsidR="00F37E74" w:rsidRPr="001D653C">
        <w:rPr>
          <w:rFonts w:cstheme="minorHAnsi"/>
          <w:b/>
          <w:sz w:val="28"/>
          <w:szCs w:val="28"/>
        </w:rPr>
        <w:t>.2023</w:t>
      </w:r>
    </w:p>
    <w:p w14:paraId="082B8F2A" w14:textId="77777777" w:rsidR="0066505C" w:rsidRPr="00F67E8A" w:rsidRDefault="0066505C" w:rsidP="005B7BB3">
      <w:pPr>
        <w:pStyle w:val="NoSpacing"/>
        <w:spacing w:line="276" w:lineRule="auto"/>
        <w:ind w:right="283" w:firstLine="851"/>
        <w:contextualSpacing/>
        <w:jc w:val="both"/>
        <w:rPr>
          <w:rFonts w:cstheme="minorHAnsi"/>
          <w:b/>
          <w:color w:val="FF0000"/>
          <w:sz w:val="28"/>
          <w:szCs w:val="28"/>
        </w:rPr>
      </w:pPr>
    </w:p>
    <w:p w14:paraId="0A1FE3AB" w14:textId="77777777" w:rsidR="006F0398" w:rsidRPr="00FE6CEB" w:rsidRDefault="006F0398" w:rsidP="005B7BB3">
      <w:pPr>
        <w:tabs>
          <w:tab w:val="left" w:pos="3118"/>
        </w:tabs>
        <w:ind w:right="283" w:firstLine="851"/>
        <w:contextualSpacing/>
        <w:jc w:val="both"/>
        <w:rPr>
          <w:rFonts w:cstheme="minorHAnsi"/>
          <w:b/>
          <w:sz w:val="28"/>
          <w:szCs w:val="28"/>
        </w:rPr>
      </w:pPr>
      <w:r w:rsidRPr="00FE6CEB">
        <w:rPr>
          <w:rFonts w:cstheme="minorHAnsi"/>
          <w:b/>
          <w:sz w:val="28"/>
          <w:szCs w:val="28"/>
        </w:rPr>
        <w:t xml:space="preserve">In the Matter </w:t>
      </w:r>
      <w:r w:rsidR="009B0B46" w:rsidRPr="00FE6CEB">
        <w:rPr>
          <w:rFonts w:cstheme="minorHAnsi"/>
          <w:b/>
          <w:sz w:val="28"/>
          <w:szCs w:val="28"/>
        </w:rPr>
        <w:t>of:</w:t>
      </w:r>
      <w:r w:rsidR="00776120" w:rsidRPr="00FE6CEB">
        <w:rPr>
          <w:rFonts w:cstheme="minorHAnsi"/>
          <w:b/>
          <w:sz w:val="28"/>
          <w:szCs w:val="28"/>
        </w:rPr>
        <w:tab/>
      </w:r>
    </w:p>
    <w:p w14:paraId="046DDB41" w14:textId="77777777" w:rsidR="00F37E74" w:rsidRPr="00FE6CEB" w:rsidRDefault="006F0398" w:rsidP="005B7BB3">
      <w:pPr>
        <w:pStyle w:val="NoSpacing"/>
        <w:spacing w:line="276" w:lineRule="auto"/>
        <w:ind w:right="283"/>
        <w:contextualSpacing/>
        <w:jc w:val="both"/>
        <w:rPr>
          <w:rFonts w:cstheme="minorHAnsi"/>
          <w:b/>
          <w:sz w:val="28"/>
          <w:szCs w:val="28"/>
        </w:rPr>
      </w:pPr>
      <w:r w:rsidRPr="00FE6CEB">
        <w:rPr>
          <w:rFonts w:cstheme="minorHAnsi"/>
          <w:b/>
          <w:sz w:val="28"/>
          <w:szCs w:val="28"/>
        </w:rPr>
        <w:tab/>
      </w:r>
      <w:r w:rsidRPr="00FE6CEB">
        <w:rPr>
          <w:rFonts w:cstheme="minorHAnsi"/>
          <w:b/>
          <w:sz w:val="28"/>
          <w:szCs w:val="28"/>
        </w:rPr>
        <w:tab/>
      </w:r>
      <w:r w:rsidRPr="00FE6CEB">
        <w:rPr>
          <w:rFonts w:cstheme="minorHAnsi"/>
          <w:b/>
          <w:sz w:val="28"/>
          <w:szCs w:val="28"/>
        </w:rPr>
        <w:tab/>
      </w:r>
      <w:r w:rsidR="00403B46">
        <w:rPr>
          <w:rFonts w:cstheme="minorHAnsi"/>
          <w:b/>
          <w:sz w:val="28"/>
          <w:szCs w:val="28"/>
        </w:rPr>
        <w:t xml:space="preserve">Mrs. </w:t>
      </w:r>
      <w:proofErr w:type="spellStart"/>
      <w:r w:rsidR="00403B46">
        <w:rPr>
          <w:rFonts w:cstheme="minorHAnsi"/>
          <w:b/>
          <w:sz w:val="28"/>
          <w:szCs w:val="28"/>
        </w:rPr>
        <w:t>Mohinderjit</w:t>
      </w:r>
      <w:proofErr w:type="spellEnd"/>
      <w:r w:rsidR="00403B46">
        <w:rPr>
          <w:rFonts w:cstheme="minorHAnsi"/>
          <w:b/>
          <w:sz w:val="28"/>
          <w:szCs w:val="28"/>
        </w:rPr>
        <w:t xml:space="preserve"> Kaur W/o Harjit Singh</w:t>
      </w:r>
      <w:r w:rsidR="00F67E8A" w:rsidRPr="00FE6CEB">
        <w:rPr>
          <w:rFonts w:cstheme="minorHAnsi"/>
          <w:b/>
          <w:sz w:val="28"/>
          <w:szCs w:val="28"/>
        </w:rPr>
        <w:t xml:space="preserve"> </w:t>
      </w:r>
    </w:p>
    <w:p w14:paraId="0580FC84" w14:textId="77777777" w:rsidR="00FE6CEB" w:rsidRDefault="00F67E8A" w:rsidP="005B7BB3">
      <w:pPr>
        <w:pStyle w:val="NoSpacing"/>
        <w:spacing w:line="276" w:lineRule="auto"/>
        <w:ind w:right="283"/>
        <w:contextualSpacing/>
        <w:jc w:val="both"/>
        <w:rPr>
          <w:rFonts w:cstheme="minorHAnsi"/>
          <w:b/>
          <w:sz w:val="28"/>
          <w:szCs w:val="28"/>
        </w:rPr>
      </w:pPr>
      <w:r w:rsidRPr="00FE6CEB">
        <w:rPr>
          <w:rFonts w:cstheme="minorHAnsi"/>
          <w:b/>
          <w:sz w:val="28"/>
          <w:szCs w:val="28"/>
        </w:rPr>
        <w:tab/>
      </w:r>
      <w:r w:rsidRPr="00FE6CEB">
        <w:rPr>
          <w:rFonts w:cstheme="minorHAnsi"/>
          <w:b/>
          <w:sz w:val="28"/>
          <w:szCs w:val="28"/>
        </w:rPr>
        <w:tab/>
      </w:r>
      <w:r w:rsidRPr="00FE6CEB">
        <w:rPr>
          <w:rFonts w:cstheme="minorHAnsi"/>
          <w:b/>
          <w:sz w:val="28"/>
          <w:szCs w:val="28"/>
        </w:rPr>
        <w:tab/>
      </w:r>
      <w:r w:rsidR="00403B46">
        <w:rPr>
          <w:rFonts w:cstheme="minorHAnsi"/>
          <w:b/>
          <w:sz w:val="28"/>
          <w:szCs w:val="28"/>
        </w:rPr>
        <w:t>NA 266</w:t>
      </w:r>
      <w:r w:rsidR="00764A34">
        <w:rPr>
          <w:rFonts w:cstheme="minorHAnsi"/>
          <w:b/>
          <w:sz w:val="28"/>
          <w:szCs w:val="28"/>
        </w:rPr>
        <w:t>,</w:t>
      </w:r>
      <w:r w:rsidR="00403B46">
        <w:rPr>
          <w:rFonts w:cstheme="minorHAnsi"/>
          <w:b/>
          <w:sz w:val="28"/>
          <w:szCs w:val="28"/>
        </w:rPr>
        <w:t xml:space="preserve"> </w:t>
      </w:r>
      <w:proofErr w:type="spellStart"/>
      <w:r w:rsidR="00403B46">
        <w:rPr>
          <w:rFonts w:cstheme="minorHAnsi"/>
          <w:b/>
          <w:sz w:val="28"/>
          <w:szCs w:val="28"/>
        </w:rPr>
        <w:t>Kishanpura</w:t>
      </w:r>
      <w:proofErr w:type="spellEnd"/>
      <w:r w:rsidR="004E6B78">
        <w:rPr>
          <w:rFonts w:cstheme="minorHAnsi"/>
          <w:b/>
          <w:sz w:val="28"/>
          <w:szCs w:val="28"/>
        </w:rPr>
        <w:t>,</w:t>
      </w:r>
    </w:p>
    <w:p w14:paraId="40640234" w14:textId="77777777" w:rsidR="00403B46" w:rsidRPr="00FE6CEB" w:rsidRDefault="00403B46" w:rsidP="005B7BB3">
      <w:pPr>
        <w:pStyle w:val="NoSpacing"/>
        <w:spacing w:line="276" w:lineRule="auto"/>
        <w:ind w:right="283"/>
        <w:contextualSpacing/>
        <w:jc w:val="both"/>
        <w:rPr>
          <w:rFonts w:cstheme="minorHAnsi"/>
          <w:b/>
          <w:sz w:val="28"/>
          <w:szCs w:val="28"/>
        </w:rPr>
      </w:pPr>
      <w:r>
        <w:rPr>
          <w:rFonts w:cstheme="minorHAnsi"/>
          <w:b/>
          <w:sz w:val="28"/>
          <w:szCs w:val="28"/>
        </w:rPr>
        <w:tab/>
      </w:r>
      <w:r>
        <w:rPr>
          <w:rFonts w:cstheme="minorHAnsi"/>
          <w:b/>
          <w:sz w:val="28"/>
          <w:szCs w:val="28"/>
        </w:rPr>
        <w:tab/>
      </w:r>
      <w:r>
        <w:rPr>
          <w:rFonts w:cstheme="minorHAnsi"/>
          <w:b/>
          <w:sz w:val="28"/>
          <w:szCs w:val="28"/>
        </w:rPr>
        <w:tab/>
        <w:t>Jalandhar.</w:t>
      </w:r>
    </w:p>
    <w:p w14:paraId="57B559A7" w14:textId="77777777" w:rsidR="006F0398" w:rsidRPr="00FE6CEB" w:rsidRDefault="006F0398" w:rsidP="005B7BB3">
      <w:pPr>
        <w:pStyle w:val="NoSpacing"/>
        <w:spacing w:line="276" w:lineRule="auto"/>
        <w:ind w:left="1440" w:right="283" w:firstLine="720"/>
        <w:contextualSpacing/>
        <w:jc w:val="both"/>
        <w:rPr>
          <w:rFonts w:cstheme="minorHAnsi"/>
          <w:b/>
          <w:sz w:val="28"/>
          <w:szCs w:val="28"/>
        </w:rPr>
      </w:pPr>
      <w:r w:rsidRPr="00FE6CEB">
        <w:rPr>
          <w:rFonts w:cstheme="minorHAnsi"/>
          <w:b/>
          <w:sz w:val="28"/>
          <w:szCs w:val="28"/>
        </w:rPr>
        <w:t xml:space="preserve">A/c No.: </w:t>
      </w:r>
      <w:r w:rsidR="00403B46">
        <w:rPr>
          <w:rFonts w:cstheme="minorHAnsi"/>
          <w:b/>
          <w:sz w:val="28"/>
          <w:szCs w:val="28"/>
        </w:rPr>
        <w:t>3003026420</w:t>
      </w:r>
      <w:r w:rsidR="00E12927">
        <w:rPr>
          <w:rFonts w:cstheme="minorHAnsi"/>
          <w:b/>
          <w:sz w:val="28"/>
          <w:szCs w:val="28"/>
        </w:rPr>
        <w:t>.</w:t>
      </w:r>
    </w:p>
    <w:p w14:paraId="633D3E59" w14:textId="77777777" w:rsidR="00047E78" w:rsidRPr="00FE6CEB" w:rsidRDefault="00047E78" w:rsidP="005B7BB3">
      <w:pPr>
        <w:pStyle w:val="NoSpacing"/>
        <w:ind w:left="1440" w:right="283" w:firstLine="720"/>
        <w:contextualSpacing/>
        <w:jc w:val="both"/>
        <w:rPr>
          <w:rFonts w:cstheme="minorHAnsi"/>
          <w:b/>
          <w:sz w:val="28"/>
          <w:szCs w:val="28"/>
        </w:rPr>
      </w:pPr>
    </w:p>
    <w:p w14:paraId="3F8DBEA3" w14:textId="77777777" w:rsidR="006F0398" w:rsidRPr="00FE6CEB" w:rsidRDefault="006F0398" w:rsidP="005B7BB3">
      <w:pPr>
        <w:ind w:right="283" w:firstLine="851"/>
        <w:contextualSpacing/>
        <w:jc w:val="both"/>
        <w:rPr>
          <w:rFonts w:cstheme="minorHAnsi"/>
          <w:b/>
          <w:sz w:val="28"/>
          <w:szCs w:val="28"/>
        </w:rPr>
      </w:pPr>
      <w:r w:rsidRPr="00FE6CEB">
        <w:rPr>
          <w:rFonts w:cstheme="minorHAnsi"/>
          <w:b/>
          <w:sz w:val="28"/>
          <w:szCs w:val="28"/>
        </w:rPr>
        <w:t>Through:</w:t>
      </w:r>
    </w:p>
    <w:p w14:paraId="3BD7590B" w14:textId="77777777" w:rsidR="006F0398" w:rsidRPr="00FE6CEB" w:rsidRDefault="00403B46" w:rsidP="005B7BB3">
      <w:pPr>
        <w:ind w:right="283" w:firstLine="851"/>
        <w:contextualSpacing/>
        <w:jc w:val="both"/>
        <w:rPr>
          <w:rFonts w:cstheme="minorHAnsi"/>
          <w:b/>
          <w:sz w:val="28"/>
          <w:szCs w:val="28"/>
        </w:rPr>
      </w:pPr>
      <w:r>
        <w:rPr>
          <w:rFonts w:cstheme="minorHAnsi"/>
          <w:sz w:val="28"/>
          <w:szCs w:val="28"/>
        </w:rPr>
        <w:t xml:space="preserve">Smt. </w:t>
      </w:r>
      <w:proofErr w:type="spellStart"/>
      <w:r>
        <w:rPr>
          <w:rFonts w:cstheme="minorHAnsi"/>
          <w:sz w:val="28"/>
          <w:szCs w:val="28"/>
        </w:rPr>
        <w:t>Mohinderjit</w:t>
      </w:r>
      <w:proofErr w:type="spellEnd"/>
      <w:r>
        <w:rPr>
          <w:rFonts w:cstheme="minorHAnsi"/>
          <w:sz w:val="28"/>
          <w:szCs w:val="28"/>
        </w:rPr>
        <w:t xml:space="preserve"> Kaur</w:t>
      </w:r>
      <w:r w:rsidR="009B0B46" w:rsidRPr="00FE6CEB">
        <w:rPr>
          <w:rFonts w:cstheme="minorHAnsi"/>
          <w:sz w:val="28"/>
          <w:szCs w:val="28"/>
        </w:rPr>
        <w:tab/>
      </w:r>
      <w:r w:rsidR="00895536" w:rsidRPr="00FE6CEB">
        <w:rPr>
          <w:rFonts w:cstheme="minorHAnsi"/>
          <w:b/>
          <w:sz w:val="28"/>
          <w:szCs w:val="28"/>
        </w:rPr>
        <w:tab/>
      </w:r>
      <w:r w:rsidR="00F37E74" w:rsidRPr="00FE6CEB">
        <w:rPr>
          <w:rFonts w:cstheme="minorHAnsi"/>
          <w:b/>
          <w:sz w:val="28"/>
          <w:szCs w:val="28"/>
        </w:rPr>
        <w:tab/>
      </w:r>
      <w:r w:rsidR="00F37E74" w:rsidRPr="00FE6CEB">
        <w:rPr>
          <w:rFonts w:cstheme="minorHAnsi"/>
          <w:b/>
          <w:sz w:val="28"/>
          <w:szCs w:val="28"/>
        </w:rPr>
        <w:tab/>
      </w:r>
      <w:r w:rsidR="00F37E74" w:rsidRPr="00FE6CEB">
        <w:rPr>
          <w:rFonts w:cstheme="minorHAnsi"/>
          <w:b/>
          <w:sz w:val="28"/>
          <w:szCs w:val="28"/>
        </w:rPr>
        <w:tab/>
      </w:r>
      <w:r w:rsidR="007A3898" w:rsidRPr="00FE6CEB">
        <w:rPr>
          <w:rFonts w:cstheme="minorHAnsi"/>
          <w:b/>
          <w:sz w:val="28"/>
          <w:szCs w:val="28"/>
        </w:rPr>
        <w:tab/>
      </w:r>
      <w:r w:rsidR="007A3898" w:rsidRPr="00FE6CEB">
        <w:rPr>
          <w:rFonts w:cstheme="minorHAnsi"/>
          <w:b/>
          <w:sz w:val="28"/>
          <w:szCs w:val="28"/>
        </w:rPr>
        <w:tab/>
      </w:r>
      <w:r w:rsidR="0096322D" w:rsidRPr="00FE6CEB">
        <w:rPr>
          <w:rFonts w:cstheme="minorHAnsi"/>
          <w:b/>
          <w:sz w:val="28"/>
          <w:szCs w:val="28"/>
        </w:rPr>
        <w:t>..</w:t>
      </w:r>
      <w:r w:rsidR="006F0398" w:rsidRPr="00FE6CEB">
        <w:rPr>
          <w:rFonts w:cstheme="minorHAnsi"/>
          <w:b/>
          <w:sz w:val="28"/>
          <w:szCs w:val="28"/>
        </w:rPr>
        <w:t>.</w:t>
      </w:r>
      <w:r w:rsidR="00FA0A5F" w:rsidRPr="00FE6CEB">
        <w:rPr>
          <w:rFonts w:cstheme="minorHAnsi"/>
          <w:b/>
          <w:sz w:val="28"/>
          <w:szCs w:val="28"/>
        </w:rPr>
        <w:t>Petitioner</w:t>
      </w:r>
    </w:p>
    <w:p w14:paraId="4F7FCF11" w14:textId="77777777" w:rsidR="007A3898" w:rsidRPr="00FE6CEB" w:rsidRDefault="007A3898" w:rsidP="005B7BB3">
      <w:pPr>
        <w:ind w:right="283" w:firstLine="720"/>
        <w:contextualSpacing/>
        <w:jc w:val="both"/>
        <w:rPr>
          <w:rFonts w:cstheme="minorHAnsi"/>
          <w:b/>
          <w:sz w:val="28"/>
          <w:szCs w:val="28"/>
        </w:rPr>
      </w:pPr>
    </w:p>
    <w:p w14:paraId="7537915F" w14:textId="77777777" w:rsidR="006F0398" w:rsidRPr="00FE6CEB" w:rsidRDefault="006F0398" w:rsidP="005B7BB3">
      <w:pPr>
        <w:spacing w:after="0"/>
        <w:ind w:right="283"/>
        <w:contextualSpacing/>
        <w:jc w:val="center"/>
        <w:rPr>
          <w:rFonts w:cstheme="minorHAnsi"/>
          <w:b/>
          <w:bCs/>
          <w:sz w:val="28"/>
          <w:szCs w:val="28"/>
        </w:rPr>
      </w:pPr>
      <w:r w:rsidRPr="00FE6CEB">
        <w:rPr>
          <w:rFonts w:cstheme="minorHAnsi"/>
          <w:b/>
          <w:bCs/>
          <w:sz w:val="28"/>
          <w:szCs w:val="28"/>
        </w:rPr>
        <w:t>Versus</w:t>
      </w:r>
    </w:p>
    <w:p w14:paraId="6FD0CD50" w14:textId="77777777" w:rsidR="006F0398" w:rsidRPr="00FE6CEB" w:rsidRDefault="006F0398" w:rsidP="005B7BB3">
      <w:pPr>
        <w:pStyle w:val="NoSpacing"/>
        <w:ind w:right="283"/>
        <w:contextualSpacing/>
        <w:jc w:val="center"/>
        <w:rPr>
          <w:rFonts w:cstheme="minorHAnsi"/>
          <w:b/>
          <w:bCs/>
          <w:sz w:val="28"/>
          <w:szCs w:val="28"/>
        </w:rPr>
      </w:pPr>
      <w:r w:rsidRPr="00FE6CEB">
        <w:rPr>
          <w:rFonts w:cstheme="minorHAnsi"/>
          <w:b/>
          <w:bCs/>
          <w:sz w:val="28"/>
          <w:szCs w:val="28"/>
        </w:rPr>
        <w:t>Punjab State Power Corporation Ltd</w:t>
      </w:r>
    </w:p>
    <w:p w14:paraId="3861742B" w14:textId="77777777" w:rsidR="007A3898" w:rsidRPr="00FE6CEB" w:rsidRDefault="007A3898" w:rsidP="005B7BB3">
      <w:pPr>
        <w:pStyle w:val="NoSpacing"/>
        <w:ind w:right="283"/>
        <w:contextualSpacing/>
        <w:jc w:val="center"/>
        <w:rPr>
          <w:rFonts w:cstheme="minorHAnsi"/>
          <w:b/>
          <w:bCs/>
          <w:sz w:val="28"/>
          <w:szCs w:val="28"/>
        </w:rPr>
      </w:pPr>
    </w:p>
    <w:p w14:paraId="0DB26413" w14:textId="77777777" w:rsidR="006F0398" w:rsidRPr="00FE6CEB" w:rsidRDefault="008A6F98" w:rsidP="005B7BB3">
      <w:pPr>
        <w:pStyle w:val="NoSpacing"/>
        <w:ind w:right="283" w:firstLine="851"/>
        <w:contextualSpacing/>
        <w:jc w:val="both"/>
        <w:rPr>
          <w:rFonts w:cstheme="minorHAnsi"/>
          <w:b/>
          <w:sz w:val="28"/>
          <w:szCs w:val="28"/>
        </w:rPr>
      </w:pPr>
      <w:r w:rsidRPr="00FE6CEB">
        <w:rPr>
          <w:rFonts w:cstheme="minorHAnsi"/>
          <w:b/>
          <w:sz w:val="28"/>
          <w:szCs w:val="28"/>
        </w:rPr>
        <w:t>Through:</w:t>
      </w:r>
    </w:p>
    <w:p w14:paraId="0FB5E733" w14:textId="77777777" w:rsidR="00A87C55" w:rsidRPr="00FE6CEB" w:rsidRDefault="005A0F34" w:rsidP="005B7BB3">
      <w:pPr>
        <w:pStyle w:val="NoSpacing"/>
        <w:spacing w:line="276" w:lineRule="auto"/>
        <w:ind w:right="283" w:firstLine="851"/>
        <w:contextualSpacing/>
        <w:jc w:val="both"/>
        <w:rPr>
          <w:rFonts w:cstheme="minorHAnsi"/>
          <w:sz w:val="28"/>
          <w:szCs w:val="28"/>
        </w:rPr>
      </w:pPr>
      <w:r w:rsidRPr="00FE6CEB">
        <w:rPr>
          <w:rFonts w:cstheme="minorHAnsi"/>
          <w:sz w:val="28"/>
          <w:szCs w:val="28"/>
        </w:rPr>
        <w:t>S</w:t>
      </w:r>
      <w:r w:rsidR="001C42C1" w:rsidRPr="00FE6CEB">
        <w:rPr>
          <w:rFonts w:cstheme="minorHAnsi"/>
          <w:sz w:val="28"/>
          <w:szCs w:val="28"/>
        </w:rPr>
        <w:t>r</w:t>
      </w:r>
      <w:r w:rsidRPr="00FE6CEB">
        <w:rPr>
          <w:rFonts w:cstheme="minorHAnsi"/>
          <w:sz w:val="28"/>
          <w:szCs w:val="28"/>
        </w:rPr>
        <w:t>. Xen</w:t>
      </w:r>
      <w:r w:rsidR="00A87C55" w:rsidRPr="00FE6CEB">
        <w:rPr>
          <w:rFonts w:cstheme="minorHAnsi"/>
          <w:sz w:val="28"/>
          <w:szCs w:val="28"/>
        </w:rPr>
        <w:t>/</w:t>
      </w:r>
      <w:r w:rsidR="003771B9" w:rsidRPr="00FE6CEB">
        <w:rPr>
          <w:rFonts w:cstheme="minorHAnsi"/>
          <w:sz w:val="28"/>
          <w:szCs w:val="28"/>
        </w:rPr>
        <w:t>DS</w:t>
      </w:r>
      <w:r w:rsidR="00B97ABB" w:rsidRPr="00FE6CEB">
        <w:rPr>
          <w:rFonts w:cstheme="minorHAnsi"/>
          <w:sz w:val="28"/>
          <w:szCs w:val="28"/>
        </w:rPr>
        <w:t xml:space="preserve"> </w:t>
      </w:r>
      <w:r w:rsidR="001D653C">
        <w:rPr>
          <w:rFonts w:cstheme="minorHAnsi"/>
          <w:sz w:val="28"/>
          <w:szCs w:val="28"/>
        </w:rPr>
        <w:t xml:space="preserve">West </w:t>
      </w:r>
      <w:r w:rsidR="0045465D" w:rsidRPr="00FE6CEB">
        <w:rPr>
          <w:rFonts w:cstheme="minorHAnsi"/>
          <w:sz w:val="28"/>
          <w:szCs w:val="28"/>
        </w:rPr>
        <w:t>Div</w:t>
      </w:r>
      <w:r w:rsidR="005156E6" w:rsidRPr="00FE6CEB">
        <w:rPr>
          <w:rFonts w:cstheme="minorHAnsi"/>
          <w:sz w:val="28"/>
          <w:szCs w:val="28"/>
        </w:rPr>
        <w:t>isio</w:t>
      </w:r>
      <w:r w:rsidR="0045465D" w:rsidRPr="00FE6CEB">
        <w:rPr>
          <w:rFonts w:cstheme="minorHAnsi"/>
          <w:sz w:val="28"/>
          <w:szCs w:val="28"/>
        </w:rPr>
        <w:t>n</w:t>
      </w:r>
      <w:r w:rsidR="009B0B46" w:rsidRPr="00FE6CEB">
        <w:rPr>
          <w:rFonts w:cstheme="minorHAnsi"/>
          <w:sz w:val="28"/>
          <w:szCs w:val="28"/>
        </w:rPr>
        <w:t>,</w:t>
      </w:r>
    </w:p>
    <w:p w14:paraId="50734F24" w14:textId="77777777" w:rsidR="006F0398" w:rsidRPr="00FE6CEB" w:rsidRDefault="009B0B46" w:rsidP="005B7BB3">
      <w:pPr>
        <w:pStyle w:val="NoSpacing"/>
        <w:spacing w:line="276" w:lineRule="auto"/>
        <w:ind w:right="283" w:firstLine="851"/>
        <w:contextualSpacing/>
        <w:jc w:val="both"/>
        <w:rPr>
          <w:rFonts w:cstheme="minorHAnsi"/>
          <w:b/>
          <w:sz w:val="28"/>
          <w:szCs w:val="28"/>
        </w:rPr>
      </w:pPr>
      <w:r w:rsidRPr="00FE6CEB">
        <w:rPr>
          <w:rFonts w:cstheme="minorHAnsi"/>
          <w:sz w:val="28"/>
          <w:szCs w:val="28"/>
        </w:rPr>
        <w:t>PSPCL</w:t>
      </w:r>
      <w:r w:rsidR="006F0398" w:rsidRPr="00FE6CEB">
        <w:rPr>
          <w:rFonts w:cstheme="minorHAnsi"/>
          <w:sz w:val="28"/>
          <w:szCs w:val="28"/>
        </w:rPr>
        <w:t xml:space="preserve">, </w:t>
      </w:r>
      <w:r w:rsidR="00403B46">
        <w:rPr>
          <w:rFonts w:cstheme="minorHAnsi"/>
          <w:sz w:val="28"/>
          <w:szCs w:val="28"/>
        </w:rPr>
        <w:t>Jalandhar</w:t>
      </w:r>
      <w:r w:rsidR="00170D34" w:rsidRPr="00FE6CEB">
        <w:rPr>
          <w:rFonts w:cstheme="minorHAnsi"/>
          <w:sz w:val="28"/>
          <w:szCs w:val="28"/>
        </w:rPr>
        <w:t>.</w:t>
      </w:r>
      <w:r w:rsidR="006F0398" w:rsidRPr="00FE6CEB">
        <w:rPr>
          <w:rFonts w:cstheme="minorHAnsi"/>
          <w:sz w:val="28"/>
          <w:szCs w:val="28"/>
        </w:rPr>
        <w:tab/>
      </w:r>
      <w:r w:rsidR="006F0398" w:rsidRPr="00FE6CEB">
        <w:rPr>
          <w:rFonts w:cstheme="minorHAnsi"/>
          <w:sz w:val="28"/>
          <w:szCs w:val="28"/>
        </w:rPr>
        <w:tab/>
      </w:r>
      <w:r w:rsidR="006F0398" w:rsidRPr="00FE6CEB">
        <w:rPr>
          <w:rFonts w:cstheme="minorHAnsi"/>
          <w:sz w:val="28"/>
          <w:szCs w:val="28"/>
        </w:rPr>
        <w:tab/>
      </w:r>
      <w:r w:rsidRPr="00FE6CEB">
        <w:rPr>
          <w:rFonts w:cstheme="minorHAnsi"/>
          <w:sz w:val="28"/>
          <w:szCs w:val="28"/>
        </w:rPr>
        <w:tab/>
      </w:r>
      <w:r w:rsidRPr="00FE6CEB">
        <w:rPr>
          <w:rFonts w:cstheme="minorHAnsi"/>
          <w:sz w:val="28"/>
          <w:szCs w:val="28"/>
        </w:rPr>
        <w:tab/>
      </w:r>
      <w:r w:rsidR="006F0398" w:rsidRPr="00FE6CEB">
        <w:rPr>
          <w:rFonts w:cstheme="minorHAnsi"/>
          <w:sz w:val="28"/>
          <w:szCs w:val="28"/>
        </w:rPr>
        <w:tab/>
      </w:r>
      <w:r w:rsidR="008B686E" w:rsidRPr="00FE6CEB">
        <w:rPr>
          <w:rFonts w:cstheme="minorHAnsi"/>
          <w:sz w:val="28"/>
          <w:szCs w:val="28"/>
        </w:rPr>
        <w:tab/>
      </w:r>
      <w:r w:rsidR="00403B46">
        <w:rPr>
          <w:rFonts w:cstheme="minorHAnsi"/>
          <w:sz w:val="28"/>
          <w:szCs w:val="28"/>
        </w:rPr>
        <w:tab/>
      </w:r>
      <w:r w:rsidR="006F0398" w:rsidRPr="00FE6CEB">
        <w:rPr>
          <w:rFonts w:cstheme="minorHAnsi"/>
          <w:b/>
          <w:sz w:val="28"/>
          <w:szCs w:val="28"/>
        </w:rPr>
        <w:t>...</w:t>
      </w:r>
      <w:r w:rsidR="00FA0A5F" w:rsidRPr="00FE6CEB">
        <w:rPr>
          <w:rFonts w:cstheme="minorHAnsi"/>
          <w:b/>
          <w:sz w:val="28"/>
          <w:szCs w:val="28"/>
        </w:rPr>
        <w:t>Respondent</w:t>
      </w:r>
    </w:p>
    <w:p w14:paraId="72AFFA15" w14:textId="77777777" w:rsidR="006F0398" w:rsidRPr="00F67E8A" w:rsidRDefault="006F0398" w:rsidP="005B7BB3">
      <w:pPr>
        <w:pStyle w:val="NoSpacing"/>
        <w:spacing w:line="276" w:lineRule="auto"/>
        <w:ind w:right="283"/>
        <w:contextualSpacing/>
        <w:jc w:val="both"/>
        <w:rPr>
          <w:rFonts w:cstheme="minorHAnsi"/>
          <w:b/>
          <w:color w:val="FF0000"/>
          <w:sz w:val="28"/>
          <w:szCs w:val="28"/>
        </w:rPr>
      </w:pPr>
    </w:p>
    <w:p w14:paraId="6419E7F2" w14:textId="77777777" w:rsidR="006F0398" w:rsidRPr="00C41938" w:rsidRDefault="006F0398" w:rsidP="005B7BB3">
      <w:pPr>
        <w:pStyle w:val="ListParagraph"/>
        <w:numPr>
          <w:ilvl w:val="0"/>
          <w:numId w:val="16"/>
        </w:numPr>
        <w:spacing w:after="0"/>
        <w:ind w:left="851" w:right="283" w:hanging="567"/>
        <w:jc w:val="both"/>
        <w:rPr>
          <w:rFonts w:cstheme="minorHAnsi"/>
          <w:b/>
          <w:sz w:val="28"/>
          <w:szCs w:val="28"/>
          <w:u w:val="single"/>
        </w:rPr>
      </w:pPr>
      <w:r w:rsidRPr="00C41938">
        <w:rPr>
          <w:rFonts w:cstheme="minorHAnsi"/>
          <w:b/>
          <w:sz w:val="28"/>
          <w:szCs w:val="28"/>
          <w:u w:val="single"/>
        </w:rPr>
        <w:t>BRIEF HISTORY</w:t>
      </w:r>
      <w:r w:rsidR="00B11E53" w:rsidRPr="00C41938">
        <w:rPr>
          <w:rFonts w:cstheme="minorHAnsi"/>
          <w:b/>
          <w:sz w:val="28"/>
          <w:szCs w:val="28"/>
          <w:u w:val="single"/>
        </w:rPr>
        <w:t>:</w:t>
      </w:r>
    </w:p>
    <w:p w14:paraId="50E4138B" w14:textId="77777777" w:rsidR="00AE6EFD" w:rsidRPr="00947AF9" w:rsidRDefault="00D17C81" w:rsidP="005B7BB3">
      <w:pPr>
        <w:pStyle w:val="ListParagraph"/>
        <w:spacing w:after="0"/>
        <w:ind w:left="851" w:right="283" w:firstLine="567"/>
        <w:jc w:val="both"/>
        <w:rPr>
          <w:rFonts w:cstheme="minorHAnsi"/>
          <w:bCs/>
          <w:sz w:val="28"/>
          <w:szCs w:val="28"/>
        </w:rPr>
      </w:pPr>
      <w:r w:rsidRPr="00C41938">
        <w:rPr>
          <w:rFonts w:cstheme="minorHAnsi"/>
          <w:sz w:val="28"/>
          <w:szCs w:val="28"/>
        </w:rPr>
        <w:t>Petition against case No.: CF-</w:t>
      </w:r>
      <w:r w:rsidR="00403B46">
        <w:rPr>
          <w:rFonts w:cstheme="minorHAnsi"/>
          <w:sz w:val="28"/>
          <w:szCs w:val="28"/>
        </w:rPr>
        <w:t>120</w:t>
      </w:r>
      <w:r w:rsidRPr="00C41938">
        <w:rPr>
          <w:rFonts w:cstheme="minorHAnsi"/>
          <w:sz w:val="28"/>
          <w:szCs w:val="28"/>
        </w:rPr>
        <w:t xml:space="preserve">/2023 </w:t>
      </w:r>
      <w:r w:rsidRPr="00C41938">
        <w:rPr>
          <w:rFonts w:cstheme="minorHAnsi"/>
          <w:bCs/>
          <w:sz w:val="28"/>
          <w:szCs w:val="28"/>
        </w:rPr>
        <w:t>has been filed directly in the Forum by</w:t>
      </w:r>
      <w:r w:rsidRPr="00C41938">
        <w:rPr>
          <w:rFonts w:cstheme="minorHAnsi"/>
          <w:sz w:val="28"/>
          <w:szCs w:val="28"/>
        </w:rPr>
        <w:t xml:space="preserve"> </w:t>
      </w:r>
      <w:r w:rsidR="00403B46">
        <w:rPr>
          <w:rFonts w:cstheme="minorHAnsi"/>
          <w:sz w:val="28"/>
          <w:szCs w:val="28"/>
        </w:rPr>
        <w:t xml:space="preserve">Smt. </w:t>
      </w:r>
      <w:proofErr w:type="spellStart"/>
      <w:r w:rsidR="00403B46">
        <w:rPr>
          <w:rFonts w:cstheme="minorHAnsi"/>
          <w:sz w:val="28"/>
          <w:szCs w:val="28"/>
        </w:rPr>
        <w:t>Mohinderjit</w:t>
      </w:r>
      <w:proofErr w:type="spellEnd"/>
      <w:r w:rsidR="00403B46">
        <w:rPr>
          <w:rFonts w:cstheme="minorHAnsi"/>
          <w:sz w:val="28"/>
          <w:szCs w:val="28"/>
        </w:rPr>
        <w:t xml:space="preserve"> Kaur</w:t>
      </w:r>
      <w:r w:rsidR="00006103" w:rsidRPr="008F59EB">
        <w:rPr>
          <w:rFonts w:cstheme="minorHAnsi"/>
          <w:sz w:val="28"/>
          <w:szCs w:val="28"/>
        </w:rPr>
        <w:t xml:space="preserve"> </w:t>
      </w:r>
      <w:r w:rsidR="00403B46">
        <w:rPr>
          <w:rFonts w:cstheme="minorHAnsi"/>
          <w:sz w:val="28"/>
          <w:szCs w:val="28"/>
        </w:rPr>
        <w:t>W/o Sh. Harjit</w:t>
      </w:r>
      <w:r w:rsidR="008F59EB" w:rsidRPr="008F59EB">
        <w:rPr>
          <w:rFonts w:cstheme="minorHAnsi"/>
          <w:sz w:val="28"/>
          <w:szCs w:val="28"/>
        </w:rPr>
        <w:t xml:space="preserve"> Singh</w:t>
      </w:r>
      <w:r w:rsidRPr="008F59EB">
        <w:rPr>
          <w:rFonts w:cstheme="minorHAnsi"/>
          <w:sz w:val="28"/>
          <w:szCs w:val="28"/>
        </w:rPr>
        <w:t xml:space="preserve">, </w:t>
      </w:r>
      <w:r w:rsidRPr="008F59EB">
        <w:rPr>
          <w:rFonts w:cstheme="minorHAnsi"/>
          <w:bCs/>
          <w:sz w:val="28"/>
          <w:szCs w:val="28"/>
        </w:rPr>
        <w:t>in the matter</w:t>
      </w:r>
      <w:r w:rsidRPr="00C41938">
        <w:rPr>
          <w:rFonts w:cstheme="minorHAnsi"/>
          <w:bCs/>
          <w:sz w:val="28"/>
          <w:szCs w:val="28"/>
        </w:rPr>
        <w:t xml:space="preserve"> related to A/c no. </w:t>
      </w:r>
      <w:r w:rsidR="00403B46" w:rsidRPr="00403B46">
        <w:rPr>
          <w:rFonts w:cstheme="minorHAnsi"/>
          <w:bCs/>
          <w:sz w:val="28"/>
          <w:szCs w:val="28"/>
        </w:rPr>
        <w:t>3003026420</w:t>
      </w:r>
      <w:r w:rsidR="00403B46">
        <w:rPr>
          <w:rFonts w:cstheme="minorHAnsi"/>
          <w:b/>
          <w:sz w:val="28"/>
          <w:szCs w:val="28"/>
        </w:rPr>
        <w:t xml:space="preserve"> </w:t>
      </w:r>
      <w:r>
        <w:rPr>
          <w:rFonts w:cstheme="minorHAnsi"/>
          <w:bCs/>
          <w:sz w:val="28"/>
          <w:szCs w:val="28"/>
        </w:rPr>
        <w:t xml:space="preserve">having </w:t>
      </w:r>
      <w:r w:rsidR="00403B46">
        <w:rPr>
          <w:rFonts w:cstheme="minorHAnsi"/>
          <w:bCs/>
          <w:sz w:val="28"/>
          <w:szCs w:val="28"/>
        </w:rPr>
        <w:t>DS</w:t>
      </w:r>
      <w:r>
        <w:rPr>
          <w:rFonts w:cstheme="minorHAnsi"/>
          <w:bCs/>
          <w:sz w:val="28"/>
          <w:szCs w:val="28"/>
        </w:rPr>
        <w:t xml:space="preserve"> category with </w:t>
      </w:r>
      <w:r w:rsidRPr="00C41938">
        <w:rPr>
          <w:rFonts w:cstheme="minorHAnsi"/>
          <w:bCs/>
          <w:sz w:val="28"/>
          <w:szCs w:val="28"/>
        </w:rPr>
        <w:t xml:space="preserve">sanctioned load of </w:t>
      </w:r>
      <w:r w:rsidR="00403B46">
        <w:rPr>
          <w:rFonts w:cstheme="minorHAnsi"/>
          <w:bCs/>
          <w:sz w:val="28"/>
          <w:szCs w:val="28"/>
        </w:rPr>
        <w:t xml:space="preserve">1.00 </w:t>
      </w:r>
      <w:r>
        <w:rPr>
          <w:rFonts w:cstheme="minorHAnsi"/>
          <w:bCs/>
          <w:sz w:val="28"/>
          <w:szCs w:val="28"/>
        </w:rPr>
        <w:t>KW</w:t>
      </w:r>
      <w:r w:rsidR="00403B46">
        <w:rPr>
          <w:rFonts w:cstheme="minorHAnsi"/>
          <w:bCs/>
          <w:sz w:val="28"/>
          <w:szCs w:val="28"/>
        </w:rPr>
        <w:t>, in the name of S</w:t>
      </w:r>
      <w:r w:rsidR="007A0AAA">
        <w:rPr>
          <w:rFonts w:cstheme="minorHAnsi"/>
          <w:bCs/>
          <w:sz w:val="28"/>
          <w:szCs w:val="28"/>
        </w:rPr>
        <w:t xml:space="preserve">mt. </w:t>
      </w:r>
      <w:proofErr w:type="spellStart"/>
      <w:r w:rsidR="007A0AAA">
        <w:rPr>
          <w:rFonts w:cstheme="minorHAnsi"/>
          <w:bCs/>
          <w:sz w:val="28"/>
          <w:szCs w:val="28"/>
        </w:rPr>
        <w:t>Mohinderjit</w:t>
      </w:r>
      <w:proofErr w:type="spellEnd"/>
      <w:r w:rsidR="007A0AAA">
        <w:rPr>
          <w:rFonts w:cstheme="minorHAnsi"/>
          <w:bCs/>
          <w:sz w:val="28"/>
          <w:szCs w:val="28"/>
        </w:rPr>
        <w:t xml:space="preserve"> </w:t>
      </w:r>
      <w:r w:rsidR="006825A4">
        <w:rPr>
          <w:rFonts w:cstheme="minorHAnsi"/>
          <w:bCs/>
          <w:sz w:val="28"/>
          <w:szCs w:val="28"/>
        </w:rPr>
        <w:t>K</w:t>
      </w:r>
      <w:r w:rsidR="007A0AAA">
        <w:rPr>
          <w:rFonts w:cstheme="minorHAnsi"/>
          <w:bCs/>
          <w:sz w:val="28"/>
          <w:szCs w:val="28"/>
        </w:rPr>
        <w:t>aur</w:t>
      </w:r>
      <w:r>
        <w:rPr>
          <w:rFonts w:cstheme="minorHAnsi"/>
          <w:bCs/>
          <w:sz w:val="28"/>
          <w:szCs w:val="28"/>
        </w:rPr>
        <w:t xml:space="preserve"> </w:t>
      </w:r>
      <w:r w:rsidRPr="00C41938">
        <w:rPr>
          <w:rFonts w:cstheme="minorHAnsi"/>
          <w:bCs/>
          <w:sz w:val="28"/>
          <w:szCs w:val="28"/>
        </w:rPr>
        <w:t xml:space="preserve">under </w:t>
      </w:r>
      <w:r w:rsidR="00DC3425">
        <w:rPr>
          <w:rFonts w:cstheme="minorHAnsi"/>
          <w:bCs/>
          <w:sz w:val="28"/>
          <w:szCs w:val="28"/>
        </w:rPr>
        <w:t>DS</w:t>
      </w:r>
      <w:r w:rsidR="001D653C">
        <w:rPr>
          <w:rFonts w:cstheme="minorHAnsi"/>
          <w:bCs/>
          <w:sz w:val="28"/>
          <w:szCs w:val="28"/>
        </w:rPr>
        <w:t xml:space="preserve"> </w:t>
      </w:r>
      <w:r w:rsidR="006825A4">
        <w:rPr>
          <w:rFonts w:cstheme="minorHAnsi"/>
          <w:bCs/>
          <w:sz w:val="28"/>
          <w:szCs w:val="28"/>
        </w:rPr>
        <w:t xml:space="preserve">West </w:t>
      </w:r>
      <w:proofErr w:type="spellStart"/>
      <w:r w:rsidR="006825A4">
        <w:rPr>
          <w:rFonts w:cstheme="minorHAnsi"/>
          <w:bCs/>
          <w:sz w:val="28"/>
          <w:szCs w:val="28"/>
        </w:rPr>
        <w:t>Divn</w:t>
      </w:r>
      <w:proofErr w:type="spellEnd"/>
      <w:r w:rsidR="00DC3425">
        <w:rPr>
          <w:rFonts w:cstheme="minorHAnsi"/>
          <w:bCs/>
          <w:sz w:val="28"/>
          <w:szCs w:val="28"/>
        </w:rPr>
        <w:t xml:space="preserve">. </w:t>
      </w:r>
      <w:r w:rsidRPr="00C41938">
        <w:rPr>
          <w:rFonts w:cstheme="minorHAnsi"/>
          <w:sz w:val="28"/>
          <w:szCs w:val="28"/>
        </w:rPr>
        <w:t xml:space="preserve">PSPCL, </w:t>
      </w:r>
      <w:r w:rsidR="007A0AAA">
        <w:rPr>
          <w:rFonts w:cstheme="minorHAnsi"/>
          <w:sz w:val="28"/>
          <w:szCs w:val="28"/>
        </w:rPr>
        <w:t>Jalandhar</w:t>
      </w:r>
      <w:r w:rsidRPr="003E79E3">
        <w:rPr>
          <w:rFonts w:cstheme="minorHAnsi"/>
          <w:sz w:val="28"/>
          <w:szCs w:val="28"/>
        </w:rPr>
        <w:t xml:space="preserve">. </w:t>
      </w:r>
      <w:r w:rsidR="00DC1471">
        <w:rPr>
          <w:rFonts w:cstheme="minorHAnsi"/>
          <w:sz w:val="28"/>
          <w:szCs w:val="28"/>
        </w:rPr>
        <w:t xml:space="preserve">As per consumption data supplied by the respondent, petitioner was issued bill for the period from 09.09.2022 to 27.10.2022 on average basis due to ‘P’ code. </w:t>
      </w:r>
      <w:r w:rsidR="001F6487" w:rsidRPr="00237E5B">
        <w:rPr>
          <w:rFonts w:cstheme="minorHAnsi"/>
          <w:color w:val="000000" w:themeColor="text1"/>
          <w:sz w:val="28"/>
          <w:szCs w:val="28"/>
        </w:rPr>
        <w:t>P</w:t>
      </w:r>
      <w:r w:rsidRPr="00237E5B">
        <w:rPr>
          <w:rFonts w:cstheme="minorHAnsi"/>
          <w:color w:val="000000" w:themeColor="text1"/>
          <w:sz w:val="28"/>
          <w:szCs w:val="28"/>
        </w:rPr>
        <w:t xml:space="preserve">etitioner was not satisfied with the </w:t>
      </w:r>
      <w:r w:rsidR="001D653C">
        <w:rPr>
          <w:rFonts w:cstheme="minorHAnsi"/>
          <w:color w:val="000000" w:themeColor="text1"/>
          <w:sz w:val="28"/>
          <w:szCs w:val="28"/>
        </w:rPr>
        <w:t>working of meter</w:t>
      </w:r>
      <w:r w:rsidRPr="00237E5B">
        <w:rPr>
          <w:rFonts w:cstheme="minorHAnsi"/>
          <w:color w:val="000000" w:themeColor="text1"/>
          <w:sz w:val="28"/>
          <w:szCs w:val="28"/>
        </w:rPr>
        <w:t xml:space="preserve"> and </w:t>
      </w:r>
      <w:r w:rsidR="00771149">
        <w:rPr>
          <w:rFonts w:cstheme="minorHAnsi"/>
          <w:color w:val="000000" w:themeColor="text1"/>
          <w:sz w:val="28"/>
          <w:szCs w:val="28"/>
        </w:rPr>
        <w:t xml:space="preserve">he </w:t>
      </w:r>
      <w:r w:rsidRPr="00237E5B">
        <w:rPr>
          <w:rFonts w:cstheme="minorHAnsi"/>
          <w:color w:val="000000" w:themeColor="text1"/>
          <w:sz w:val="28"/>
          <w:szCs w:val="28"/>
        </w:rPr>
        <w:t xml:space="preserve">challenged his meter </w:t>
      </w:r>
      <w:r w:rsidR="001F6487" w:rsidRPr="00237E5B">
        <w:rPr>
          <w:rFonts w:cstheme="minorHAnsi"/>
          <w:color w:val="000000" w:themeColor="text1"/>
          <w:sz w:val="28"/>
          <w:szCs w:val="28"/>
        </w:rPr>
        <w:t xml:space="preserve">on </w:t>
      </w:r>
      <w:r w:rsidRPr="00237E5B">
        <w:rPr>
          <w:rFonts w:cstheme="minorHAnsi"/>
          <w:color w:val="000000" w:themeColor="text1"/>
          <w:sz w:val="28"/>
          <w:szCs w:val="28"/>
        </w:rPr>
        <w:t xml:space="preserve">dated </w:t>
      </w:r>
      <w:r w:rsidR="00237E5B" w:rsidRPr="00237E5B">
        <w:rPr>
          <w:rFonts w:cstheme="minorHAnsi"/>
          <w:color w:val="000000" w:themeColor="text1"/>
          <w:sz w:val="28"/>
          <w:szCs w:val="28"/>
        </w:rPr>
        <w:t>17.11.2022</w:t>
      </w:r>
      <w:r w:rsidRPr="00237E5B">
        <w:rPr>
          <w:rFonts w:cstheme="minorHAnsi"/>
          <w:color w:val="000000" w:themeColor="text1"/>
          <w:sz w:val="28"/>
          <w:szCs w:val="28"/>
        </w:rPr>
        <w:t>.</w:t>
      </w:r>
      <w:r w:rsidR="006825A4">
        <w:rPr>
          <w:rFonts w:cstheme="minorHAnsi"/>
          <w:color w:val="000000" w:themeColor="text1"/>
          <w:sz w:val="28"/>
          <w:szCs w:val="28"/>
        </w:rPr>
        <w:t xml:space="preserve"> </w:t>
      </w:r>
      <w:r w:rsidR="006B0FB0">
        <w:rPr>
          <w:rFonts w:cstheme="minorHAnsi"/>
          <w:color w:val="000000" w:themeColor="text1"/>
          <w:sz w:val="28"/>
          <w:szCs w:val="28"/>
        </w:rPr>
        <w:t xml:space="preserve">Thereafter </w:t>
      </w:r>
      <w:r w:rsidR="00771149">
        <w:rPr>
          <w:rFonts w:cstheme="minorHAnsi"/>
          <w:color w:val="000000" w:themeColor="text1"/>
          <w:sz w:val="28"/>
          <w:szCs w:val="28"/>
        </w:rPr>
        <w:t xml:space="preserve">as per respondent, </w:t>
      </w:r>
      <w:r w:rsidR="001D653C">
        <w:rPr>
          <w:rFonts w:cstheme="minorHAnsi"/>
          <w:sz w:val="28"/>
          <w:szCs w:val="28"/>
        </w:rPr>
        <w:t xml:space="preserve">Petitioner was issued bill dated 28.11.2022 for the consumption of 260903 KWH units for the </w:t>
      </w:r>
      <w:r w:rsidR="001D653C">
        <w:rPr>
          <w:rFonts w:cstheme="minorHAnsi"/>
          <w:sz w:val="28"/>
          <w:szCs w:val="28"/>
        </w:rPr>
        <w:lastRenderedPageBreak/>
        <w:t>period from 09.0</w:t>
      </w:r>
      <w:r w:rsidR="006B0FB0">
        <w:rPr>
          <w:rFonts w:cstheme="minorHAnsi"/>
          <w:sz w:val="28"/>
          <w:szCs w:val="28"/>
        </w:rPr>
        <w:t>9</w:t>
      </w:r>
      <w:r w:rsidR="001D653C">
        <w:rPr>
          <w:rFonts w:cstheme="minorHAnsi"/>
          <w:sz w:val="28"/>
          <w:szCs w:val="28"/>
        </w:rPr>
        <w:t xml:space="preserve">.2022 to </w:t>
      </w:r>
      <w:r w:rsidR="006B0FB0">
        <w:rPr>
          <w:rFonts w:cstheme="minorHAnsi"/>
          <w:sz w:val="28"/>
          <w:szCs w:val="28"/>
        </w:rPr>
        <w:t>28</w:t>
      </w:r>
      <w:r w:rsidR="001D653C">
        <w:rPr>
          <w:rFonts w:cstheme="minorHAnsi"/>
          <w:sz w:val="28"/>
          <w:szCs w:val="28"/>
        </w:rPr>
        <w:t>.</w:t>
      </w:r>
      <w:r w:rsidR="006B0FB0">
        <w:rPr>
          <w:rFonts w:cstheme="minorHAnsi"/>
          <w:sz w:val="28"/>
          <w:szCs w:val="28"/>
        </w:rPr>
        <w:t>11</w:t>
      </w:r>
      <w:r w:rsidR="001D653C">
        <w:rPr>
          <w:rFonts w:cstheme="minorHAnsi"/>
          <w:sz w:val="28"/>
          <w:szCs w:val="28"/>
        </w:rPr>
        <w:t xml:space="preserve">.2022 for </w:t>
      </w:r>
      <w:r w:rsidR="00771149">
        <w:rPr>
          <w:rFonts w:cstheme="minorHAnsi"/>
          <w:sz w:val="28"/>
          <w:szCs w:val="28"/>
        </w:rPr>
        <w:t>8</w:t>
      </w:r>
      <w:r w:rsidR="006B0FB0">
        <w:rPr>
          <w:rFonts w:cstheme="minorHAnsi"/>
          <w:sz w:val="28"/>
          <w:szCs w:val="28"/>
        </w:rPr>
        <w:t>0</w:t>
      </w:r>
      <w:r w:rsidR="001D653C">
        <w:rPr>
          <w:rFonts w:cstheme="minorHAnsi"/>
          <w:sz w:val="28"/>
          <w:szCs w:val="28"/>
        </w:rPr>
        <w:t xml:space="preserve"> days amounting Rs. </w:t>
      </w:r>
      <w:r w:rsidR="006B0FB0">
        <w:rPr>
          <w:rFonts w:cstheme="minorHAnsi"/>
          <w:sz w:val="28"/>
          <w:szCs w:val="28"/>
        </w:rPr>
        <w:t>1503400</w:t>
      </w:r>
      <w:r w:rsidR="001D653C" w:rsidRPr="006B0FB0">
        <w:rPr>
          <w:rFonts w:cstheme="minorHAnsi"/>
          <w:sz w:val="28"/>
          <w:szCs w:val="28"/>
        </w:rPr>
        <w:t xml:space="preserve">/-. </w:t>
      </w:r>
      <w:r w:rsidRPr="006B0FB0">
        <w:rPr>
          <w:rFonts w:cstheme="minorHAnsi"/>
          <w:sz w:val="28"/>
          <w:szCs w:val="28"/>
        </w:rPr>
        <w:t xml:space="preserve"> </w:t>
      </w:r>
      <w:r w:rsidR="001D653C" w:rsidRPr="006B0FB0">
        <w:rPr>
          <w:rFonts w:cstheme="minorHAnsi"/>
          <w:sz w:val="28"/>
          <w:szCs w:val="28"/>
        </w:rPr>
        <w:t>M</w:t>
      </w:r>
      <w:r w:rsidRPr="006B0FB0">
        <w:rPr>
          <w:rFonts w:cstheme="minorHAnsi"/>
          <w:sz w:val="28"/>
          <w:szCs w:val="28"/>
        </w:rPr>
        <w:t xml:space="preserve">eter of the petitioner was changed vide MCO no. </w:t>
      </w:r>
      <w:r w:rsidR="00ED3453" w:rsidRPr="006B0FB0">
        <w:rPr>
          <w:rFonts w:cstheme="minorHAnsi"/>
          <w:sz w:val="28"/>
          <w:szCs w:val="28"/>
        </w:rPr>
        <w:t>100019861751</w:t>
      </w:r>
      <w:r w:rsidRPr="006B0FB0">
        <w:rPr>
          <w:rFonts w:cstheme="minorHAnsi"/>
          <w:sz w:val="28"/>
          <w:szCs w:val="28"/>
        </w:rPr>
        <w:t xml:space="preserve"> dated</w:t>
      </w:r>
      <w:r w:rsidR="001F6487" w:rsidRPr="006B0FB0">
        <w:rPr>
          <w:rFonts w:cstheme="minorHAnsi"/>
          <w:sz w:val="28"/>
          <w:szCs w:val="28"/>
        </w:rPr>
        <w:t xml:space="preserve"> </w:t>
      </w:r>
      <w:r w:rsidR="00ED3453" w:rsidRPr="006B0FB0">
        <w:rPr>
          <w:rFonts w:cstheme="minorHAnsi"/>
          <w:sz w:val="28"/>
          <w:szCs w:val="28"/>
        </w:rPr>
        <w:t>17.11.2022</w:t>
      </w:r>
      <w:r w:rsidRPr="006B0FB0">
        <w:rPr>
          <w:rFonts w:cstheme="minorHAnsi"/>
          <w:sz w:val="28"/>
          <w:szCs w:val="28"/>
        </w:rPr>
        <w:t xml:space="preserve"> effected on </w:t>
      </w:r>
      <w:r w:rsidR="00ED3453" w:rsidRPr="006B0FB0">
        <w:rPr>
          <w:rFonts w:cstheme="minorHAnsi"/>
          <w:sz w:val="28"/>
          <w:szCs w:val="28"/>
        </w:rPr>
        <w:t>29.11.2022</w:t>
      </w:r>
      <w:r w:rsidRPr="006B0FB0">
        <w:rPr>
          <w:rFonts w:cstheme="minorHAnsi"/>
          <w:sz w:val="28"/>
          <w:szCs w:val="28"/>
        </w:rPr>
        <w:t xml:space="preserve">. Removed meter was sent to ME Lab for checking vide challan </w:t>
      </w:r>
      <w:r w:rsidR="00CC4C53" w:rsidRPr="006B0FB0">
        <w:rPr>
          <w:rFonts w:cstheme="minorHAnsi"/>
          <w:sz w:val="28"/>
          <w:szCs w:val="28"/>
        </w:rPr>
        <w:t>dated</w:t>
      </w:r>
      <w:r w:rsidRPr="006B0FB0">
        <w:rPr>
          <w:rFonts w:cstheme="minorHAnsi"/>
          <w:sz w:val="28"/>
          <w:szCs w:val="28"/>
        </w:rPr>
        <w:t xml:space="preserve"> 1</w:t>
      </w:r>
      <w:r w:rsidR="001D653C" w:rsidRPr="006B0FB0">
        <w:rPr>
          <w:rFonts w:cstheme="minorHAnsi"/>
          <w:sz w:val="28"/>
          <w:szCs w:val="28"/>
        </w:rPr>
        <w:t>8</w:t>
      </w:r>
      <w:r w:rsidRPr="006B0FB0">
        <w:rPr>
          <w:rFonts w:cstheme="minorHAnsi"/>
          <w:sz w:val="28"/>
          <w:szCs w:val="28"/>
        </w:rPr>
        <w:t>.0</w:t>
      </w:r>
      <w:r w:rsidR="001D653C" w:rsidRPr="006B0FB0">
        <w:rPr>
          <w:rFonts w:cstheme="minorHAnsi"/>
          <w:sz w:val="28"/>
          <w:szCs w:val="28"/>
        </w:rPr>
        <w:t>5</w:t>
      </w:r>
      <w:r w:rsidRPr="006B0FB0">
        <w:rPr>
          <w:rFonts w:cstheme="minorHAnsi"/>
          <w:sz w:val="28"/>
          <w:szCs w:val="28"/>
        </w:rPr>
        <w:t>.2023, where meter was found O</w:t>
      </w:r>
      <w:r w:rsidR="00771149">
        <w:rPr>
          <w:rFonts w:cstheme="minorHAnsi"/>
          <w:sz w:val="28"/>
          <w:szCs w:val="28"/>
        </w:rPr>
        <w:t>K</w:t>
      </w:r>
      <w:r w:rsidRPr="006B0FB0">
        <w:rPr>
          <w:rFonts w:cstheme="minorHAnsi"/>
          <w:sz w:val="28"/>
          <w:szCs w:val="28"/>
        </w:rPr>
        <w:t xml:space="preserve"> and final r</w:t>
      </w:r>
      <w:r w:rsidR="001F6487" w:rsidRPr="006B0FB0">
        <w:rPr>
          <w:rFonts w:cstheme="minorHAnsi"/>
          <w:sz w:val="28"/>
          <w:szCs w:val="28"/>
        </w:rPr>
        <w:t xml:space="preserve">eading was verified as </w:t>
      </w:r>
      <w:r w:rsidR="001D653C" w:rsidRPr="006B0FB0">
        <w:rPr>
          <w:rFonts w:cstheme="minorHAnsi"/>
          <w:sz w:val="28"/>
          <w:szCs w:val="28"/>
        </w:rPr>
        <w:t>273843</w:t>
      </w:r>
      <w:r w:rsidR="001F6487" w:rsidRPr="006B0FB0">
        <w:rPr>
          <w:rFonts w:cstheme="minorHAnsi"/>
          <w:sz w:val="28"/>
          <w:szCs w:val="28"/>
        </w:rPr>
        <w:t xml:space="preserve"> KW</w:t>
      </w:r>
      <w:r w:rsidR="00CC4C53" w:rsidRPr="006B0FB0">
        <w:rPr>
          <w:rFonts w:cstheme="minorHAnsi"/>
          <w:sz w:val="28"/>
          <w:szCs w:val="28"/>
        </w:rPr>
        <w:t>H</w:t>
      </w:r>
      <w:r w:rsidRPr="006B0FB0">
        <w:rPr>
          <w:rFonts w:cstheme="minorHAnsi"/>
          <w:sz w:val="28"/>
          <w:szCs w:val="28"/>
        </w:rPr>
        <w:t xml:space="preserve">. </w:t>
      </w:r>
      <w:r w:rsidR="00CC4C53" w:rsidRPr="006B0FB0">
        <w:rPr>
          <w:rFonts w:cstheme="minorHAnsi"/>
          <w:sz w:val="28"/>
          <w:szCs w:val="28"/>
        </w:rPr>
        <w:t xml:space="preserve">On the basis of ME Lab report, </w:t>
      </w:r>
      <w:r w:rsidRPr="006B0FB0">
        <w:rPr>
          <w:rFonts w:cstheme="minorHAnsi"/>
          <w:sz w:val="28"/>
          <w:szCs w:val="28"/>
        </w:rPr>
        <w:t xml:space="preserve">notice no. </w:t>
      </w:r>
      <w:r w:rsidR="006B0FB0" w:rsidRPr="006B0FB0">
        <w:rPr>
          <w:rFonts w:cstheme="minorHAnsi"/>
          <w:sz w:val="28"/>
          <w:szCs w:val="28"/>
        </w:rPr>
        <w:t>646 dated 24.08.2023</w:t>
      </w:r>
      <w:r w:rsidRPr="006B0FB0">
        <w:rPr>
          <w:rFonts w:cstheme="minorHAnsi"/>
          <w:sz w:val="28"/>
          <w:szCs w:val="28"/>
        </w:rPr>
        <w:t xml:space="preserve"> w</w:t>
      </w:r>
      <w:r w:rsidR="00771149">
        <w:rPr>
          <w:rFonts w:cstheme="minorHAnsi"/>
          <w:sz w:val="28"/>
          <w:szCs w:val="28"/>
        </w:rPr>
        <w:t>as</w:t>
      </w:r>
      <w:r w:rsidRPr="006B0FB0">
        <w:rPr>
          <w:rFonts w:cstheme="minorHAnsi"/>
          <w:sz w:val="28"/>
          <w:szCs w:val="28"/>
        </w:rPr>
        <w:t xml:space="preserve"> </w:t>
      </w:r>
      <w:r w:rsidR="00CC4C53" w:rsidRPr="006B0FB0">
        <w:rPr>
          <w:rFonts w:cstheme="minorHAnsi"/>
          <w:sz w:val="28"/>
          <w:szCs w:val="28"/>
        </w:rPr>
        <w:t xml:space="preserve">issued </w:t>
      </w:r>
      <w:r w:rsidR="006B0FB0" w:rsidRPr="006B0FB0">
        <w:rPr>
          <w:rFonts w:cstheme="minorHAnsi"/>
          <w:sz w:val="28"/>
          <w:szCs w:val="28"/>
        </w:rPr>
        <w:t xml:space="preserve">to deposit outstanding </w:t>
      </w:r>
      <w:r w:rsidR="00CC4C53" w:rsidRPr="006B0FB0">
        <w:rPr>
          <w:rFonts w:cstheme="minorHAnsi"/>
          <w:sz w:val="28"/>
          <w:szCs w:val="28"/>
        </w:rPr>
        <w:t>amount</w:t>
      </w:r>
      <w:r w:rsidR="006B0FB0" w:rsidRPr="006B0FB0">
        <w:rPr>
          <w:rFonts w:cstheme="minorHAnsi"/>
          <w:sz w:val="28"/>
          <w:szCs w:val="28"/>
        </w:rPr>
        <w:t xml:space="preserve"> of</w:t>
      </w:r>
      <w:r w:rsidRPr="006B0FB0">
        <w:rPr>
          <w:rFonts w:cstheme="minorHAnsi"/>
          <w:sz w:val="28"/>
          <w:szCs w:val="28"/>
        </w:rPr>
        <w:t xml:space="preserve"> </w:t>
      </w:r>
      <w:r w:rsidR="001F6487" w:rsidRPr="006B0FB0">
        <w:rPr>
          <w:rFonts w:cstheme="minorHAnsi"/>
          <w:sz w:val="28"/>
          <w:szCs w:val="28"/>
        </w:rPr>
        <w:t xml:space="preserve">Rs. </w:t>
      </w:r>
      <w:r w:rsidR="006B0FB0" w:rsidRPr="006B0FB0">
        <w:rPr>
          <w:rFonts w:cstheme="minorHAnsi"/>
          <w:sz w:val="28"/>
          <w:szCs w:val="28"/>
        </w:rPr>
        <w:t>150430</w:t>
      </w:r>
      <w:r w:rsidR="00771149">
        <w:rPr>
          <w:rFonts w:cstheme="minorHAnsi"/>
          <w:sz w:val="28"/>
          <w:szCs w:val="28"/>
        </w:rPr>
        <w:t>6</w:t>
      </w:r>
      <w:r w:rsidR="001F6487" w:rsidRPr="006B0FB0">
        <w:rPr>
          <w:rFonts w:cstheme="minorHAnsi"/>
          <w:sz w:val="28"/>
          <w:szCs w:val="28"/>
        </w:rPr>
        <w:t>/-</w:t>
      </w:r>
      <w:r w:rsidR="006457A5" w:rsidRPr="006B0FB0">
        <w:rPr>
          <w:rFonts w:cstheme="minorHAnsi"/>
          <w:sz w:val="28"/>
          <w:szCs w:val="28"/>
        </w:rPr>
        <w:t>.</w:t>
      </w:r>
      <w:r w:rsidRPr="006B0FB0">
        <w:rPr>
          <w:rFonts w:cstheme="minorHAnsi"/>
          <w:sz w:val="28"/>
          <w:szCs w:val="28"/>
        </w:rPr>
        <w:t xml:space="preserve"> Petitioner did not agree with the </w:t>
      </w:r>
      <w:r w:rsidR="00DC3425" w:rsidRPr="006B0FB0">
        <w:rPr>
          <w:rFonts w:cstheme="minorHAnsi"/>
          <w:sz w:val="28"/>
          <w:szCs w:val="28"/>
        </w:rPr>
        <w:t>notice</w:t>
      </w:r>
      <w:r w:rsidRPr="006B0FB0">
        <w:rPr>
          <w:rFonts w:cstheme="minorHAnsi"/>
          <w:sz w:val="28"/>
          <w:szCs w:val="28"/>
        </w:rPr>
        <w:t xml:space="preserve"> issued to him and filed his case in Corporate CGRF, Ludhiana.</w:t>
      </w:r>
      <w:r>
        <w:rPr>
          <w:rFonts w:cstheme="minorHAnsi"/>
          <w:sz w:val="28"/>
          <w:szCs w:val="28"/>
        </w:rPr>
        <w:t xml:space="preserve"> </w:t>
      </w:r>
      <w:r w:rsidR="00AE6EFD" w:rsidRPr="00947AF9">
        <w:rPr>
          <w:rFonts w:cstheme="minorHAnsi"/>
          <w:bCs/>
          <w:sz w:val="28"/>
          <w:szCs w:val="28"/>
        </w:rPr>
        <w:t xml:space="preserve">Forum heard the case </w:t>
      </w:r>
      <w:r w:rsidR="00570FBB" w:rsidRPr="00947AF9">
        <w:rPr>
          <w:rFonts w:cstheme="minorHAnsi"/>
          <w:bCs/>
          <w:sz w:val="28"/>
          <w:szCs w:val="28"/>
        </w:rPr>
        <w:t>i</w:t>
      </w:r>
      <w:r w:rsidR="00AE6EFD" w:rsidRPr="00947AF9">
        <w:rPr>
          <w:rFonts w:cstheme="minorHAnsi"/>
          <w:bCs/>
          <w:sz w:val="28"/>
          <w:szCs w:val="28"/>
        </w:rPr>
        <w:t xml:space="preserve">n its proceeding dated </w:t>
      </w:r>
      <w:r w:rsidR="007F72F5">
        <w:rPr>
          <w:rFonts w:cstheme="minorHAnsi"/>
          <w:bCs/>
          <w:sz w:val="28"/>
          <w:szCs w:val="28"/>
        </w:rPr>
        <w:t>12.09.2023</w:t>
      </w:r>
      <w:r w:rsidR="00570FBB" w:rsidRPr="00947AF9">
        <w:rPr>
          <w:rFonts w:cstheme="minorHAnsi"/>
          <w:bCs/>
          <w:sz w:val="28"/>
          <w:szCs w:val="28"/>
        </w:rPr>
        <w:t xml:space="preserve"> </w:t>
      </w:r>
      <w:r w:rsidR="00D0589E" w:rsidRPr="00947AF9">
        <w:rPr>
          <w:rFonts w:cstheme="minorHAnsi"/>
          <w:bCs/>
          <w:sz w:val="28"/>
          <w:szCs w:val="28"/>
        </w:rPr>
        <w:t xml:space="preserve">when </w:t>
      </w:r>
      <w:r w:rsidR="00570FBB" w:rsidRPr="00947AF9">
        <w:rPr>
          <w:rFonts w:cstheme="minorHAnsi"/>
          <w:bCs/>
          <w:sz w:val="28"/>
          <w:szCs w:val="28"/>
        </w:rPr>
        <w:t>the case was closed for passing speaking orders</w:t>
      </w:r>
      <w:r w:rsidR="00C6032D" w:rsidRPr="00947AF9">
        <w:rPr>
          <w:rFonts w:cstheme="minorHAnsi"/>
          <w:bCs/>
          <w:sz w:val="28"/>
          <w:szCs w:val="28"/>
        </w:rPr>
        <w:t>.</w:t>
      </w:r>
    </w:p>
    <w:p w14:paraId="58CE9329" w14:textId="77777777" w:rsidR="0038202A" w:rsidRPr="00F67E8A" w:rsidRDefault="0038202A" w:rsidP="005B7BB3">
      <w:pPr>
        <w:pStyle w:val="NoSpacing"/>
        <w:spacing w:line="276" w:lineRule="auto"/>
        <w:ind w:left="851" w:right="283" w:firstLine="589"/>
        <w:contextualSpacing/>
        <w:jc w:val="both"/>
        <w:rPr>
          <w:rFonts w:cstheme="minorHAnsi"/>
          <w:bCs/>
          <w:color w:val="FF0000"/>
          <w:sz w:val="28"/>
          <w:szCs w:val="28"/>
        </w:rPr>
      </w:pPr>
    </w:p>
    <w:p w14:paraId="07F079AB" w14:textId="77777777" w:rsidR="00DB1258" w:rsidRPr="0080032C" w:rsidRDefault="006F0398" w:rsidP="005B7BB3">
      <w:pPr>
        <w:pStyle w:val="ListParagraph"/>
        <w:numPr>
          <w:ilvl w:val="0"/>
          <w:numId w:val="16"/>
        </w:numPr>
        <w:ind w:left="851" w:right="283" w:hanging="567"/>
        <w:jc w:val="both"/>
        <w:rPr>
          <w:rFonts w:cstheme="minorHAnsi"/>
          <w:b/>
          <w:i/>
          <w:sz w:val="28"/>
          <w:szCs w:val="28"/>
          <w:u w:val="single"/>
        </w:rPr>
      </w:pPr>
      <w:r w:rsidRPr="0080032C">
        <w:rPr>
          <w:rFonts w:cstheme="minorHAnsi"/>
          <w:b/>
          <w:i/>
          <w:sz w:val="28"/>
          <w:szCs w:val="28"/>
          <w:u w:val="single"/>
        </w:rPr>
        <w:t>PROCEEDINGS:</w:t>
      </w:r>
    </w:p>
    <w:p w14:paraId="2F784C92" w14:textId="77777777" w:rsidR="0038202A" w:rsidRPr="0080032C" w:rsidRDefault="0038202A" w:rsidP="005B7BB3">
      <w:pPr>
        <w:pStyle w:val="ListParagraph"/>
        <w:spacing w:after="0"/>
        <w:ind w:left="851" w:right="283"/>
        <w:jc w:val="both"/>
        <w:rPr>
          <w:rFonts w:cstheme="minorHAnsi"/>
          <w:b/>
          <w:i/>
          <w:iCs/>
          <w:sz w:val="28"/>
          <w:szCs w:val="28"/>
          <w:u w:val="single"/>
        </w:rPr>
      </w:pPr>
      <w:r w:rsidRPr="0080032C">
        <w:rPr>
          <w:rFonts w:cstheme="minorHAnsi"/>
          <w:b/>
          <w:i/>
          <w:iCs/>
          <w:sz w:val="28"/>
          <w:szCs w:val="28"/>
          <w:u w:val="single"/>
        </w:rPr>
        <w:t xml:space="preserve">Proceedings dated: </w:t>
      </w:r>
      <w:r w:rsidR="00902F18">
        <w:rPr>
          <w:rFonts w:cstheme="minorHAnsi"/>
          <w:b/>
          <w:i/>
          <w:iCs/>
          <w:sz w:val="28"/>
          <w:szCs w:val="28"/>
          <w:u w:val="single"/>
        </w:rPr>
        <w:t>12</w:t>
      </w:r>
      <w:r w:rsidR="00AC3050" w:rsidRPr="0080032C">
        <w:rPr>
          <w:rFonts w:cstheme="minorHAnsi"/>
          <w:b/>
          <w:i/>
          <w:iCs/>
          <w:sz w:val="28"/>
          <w:szCs w:val="28"/>
          <w:u w:val="single"/>
        </w:rPr>
        <w:t>.0</w:t>
      </w:r>
      <w:r w:rsidR="00902F18">
        <w:rPr>
          <w:rFonts w:cstheme="minorHAnsi"/>
          <w:b/>
          <w:i/>
          <w:iCs/>
          <w:sz w:val="28"/>
          <w:szCs w:val="28"/>
          <w:u w:val="single"/>
        </w:rPr>
        <w:t>9</w:t>
      </w:r>
      <w:r w:rsidR="00AC3050" w:rsidRPr="0080032C">
        <w:rPr>
          <w:rFonts w:cstheme="minorHAnsi"/>
          <w:b/>
          <w:i/>
          <w:iCs/>
          <w:sz w:val="28"/>
          <w:szCs w:val="28"/>
          <w:u w:val="single"/>
        </w:rPr>
        <w:t>.2023</w:t>
      </w:r>
    </w:p>
    <w:p w14:paraId="351E4067" w14:textId="77777777" w:rsidR="007818E2" w:rsidRPr="00237E5B" w:rsidRDefault="007818E2" w:rsidP="007818E2">
      <w:pPr>
        <w:spacing w:after="0"/>
        <w:ind w:left="851" w:right="283" w:firstLine="567"/>
        <w:jc w:val="both"/>
        <w:rPr>
          <w:rFonts w:cstheme="minorHAnsi"/>
          <w:bCs/>
          <w:i/>
          <w:iCs/>
          <w:color w:val="000000" w:themeColor="text1"/>
          <w:sz w:val="28"/>
          <w:szCs w:val="28"/>
        </w:rPr>
      </w:pPr>
      <w:r w:rsidRPr="00237E5B">
        <w:rPr>
          <w:rFonts w:cstheme="minorHAnsi"/>
          <w:bCs/>
          <w:i/>
          <w:iCs/>
          <w:color w:val="000000" w:themeColor="text1"/>
          <w:sz w:val="28"/>
          <w:szCs w:val="28"/>
        </w:rPr>
        <w:t>During the hearing the Petitioner stated that he is not satisfied with the bill dated 24.06.2023 amounting Rs. 1504310/- and submitted copy of Petition in five sets.</w:t>
      </w:r>
    </w:p>
    <w:p w14:paraId="64996E35" w14:textId="77777777" w:rsidR="00A16515" w:rsidRPr="00237E5B" w:rsidRDefault="007818E2" w:rsidP="00A16515">
      <w:pPr>
        <w:spacing w:after="0"/>
        <w:ind w:left="851" w:right="283" w:firstLine="567"/>
        <w:jc w:val="both"/>
        <w:rPr>
          <w:rFonts w:cstheme="minorHAnsi"/>
          <w:bCs/>
          <w:i/>
          <w:iCs/>
          <w:color w:val="000000" w:themeColor="text1"/>
          <w:sz w:val="28"/>
          <w:szCs w:val="28"/>
        </w:rPr>
      </w:pPr>
      <w:r w:rsidRPr="00237E5B">
        <w:rPr>
          <w:rFonts w:cstheme="minorHAnsi"/>
          <w:bCs/>
          <w:i/>
          <w:iCs/>
          <w:color w:val="000000" w:themeColor="text1"/>
          <w:sz w:val="28"/>
          <w:szCs w:val="28"/>
        </w:rPr>
        <w:t xml:space="preserve">Petitioner further stated that, he is depositing average energy bills, Respondent confirmed the same. Forum observed that since the Petitioner is depositing the average energy bills there's no need to deposit any further amount. </w:t>
      </w:r>
      <w:proofErr w:type="gramStart"/>
      <w:r w:rsidRPr="00237E5B">
        <w:rPr>
          <w:rFonts w:cstheme="minorHAnsi"/>
          <w:bCs/>
          <w:i/>
          <w:iCs/>
          <w:color w:val="000000" w:themeColor="text1"/>
          <w:sz w:val="28"/>
          <w:szCs w:val="28"/>
        </w:rPr>
        <w:t>Accordingly</w:t>
      </w:r>
      <w:proofErr w:type="gramEnd"/>
      <w:r w:rsidRPr="00237E5B">
        <w:rPr>
          <w:rFonts w:cstheme="minorHAnsi"/>
          <w:bCs/>
          <w:i/>
          <w:iCs/>
          <w:color w:val="000000" w:themeColor="text1"/>
          <w:sz w:val="28"/>
          <w:szCs w:val="28"/>
        </w:rPr>
        <w:t xml:space="preserve"> the case is registered.</w:t>
      </w:r>
    </w:p>
    <w:p w14:paraId="6D25C955" w14:textId="77777777" w:rsidR="00A16515" w:rsidRPr="00237E5B" w:rsidRDefault="007818E2" w:rsidP="00A16515">
      <w:pPr>
        <w:spacing w:after="0"/>
        <w:ind w:left="851" w:right="283" w:firstLine="567"/>
        <w:jc w:val="both"/>
        <w:rPr>
          <w:rFonts w:cstheme="minorHAnsi"/>
          <w:bCs/>
          <w:i/>
          <w:iCs/>
          <w:color w:val="000000" w:themeColor="text1"/>
          <w:sz w:val="28"/>
          <w:szCs w:val="28"/>
        </w:rPr>
      </w:pPr>
      <w:r w:rsidRPr="00237E5B">
        <w:rPr>
          <w:rFonts w:cstheme="minorHAnsi"/>
          <w:bCs/>
          <w:i/>
          <w:iCs/>
          <w:color w:val="000000" w:themeColor="text1"/>
          <w:sz w:val="28"/>
          <w:szCs w:val="28"/>
        </w:rPr>
        <w:t>Copy of Petition given to Respondent for submission of reply along with copy of MCO of meter in dispute depicting date of effect, ME lab report with DDL report, current site checking report and consumption data of previous 5 years depicting readings with date, meter status, consumption etc. in next date of hearing.</w:t>
      </w:r>
    </w:p>
    <w:p w14:paraId="5DA9B92A" w14:textId="77777777" w:rsidR="00CC4C53" w:rsidRPr="00237E5B" w:rsidRDefault="007818E2" w:rsidP="00A16515">
      <w:pPr>
        <w:spacing w:after="0"/>
        <w:ind w:left="851" w:right="283" w:firstLine="567"/>
        <w:jc w:val="both"/>
        <w:rPr>
          <w:rFonts w:cstheme="minorHAnsi"/>
          <w:bCs/>
          <w:i/>
          <w:iCs/>
          <w:color w:val="000000" w:themeColor="text1"/>
          <w:sz w:val="28"/>
          <w:szCs w:val="28"/>
        </w:rPr>
      </w:pPr>
      <w:r w:rsidRPr="00237E5B">
        <w:rPr>
          <w:rFonts w:cstheme="minorHAnsi"/>
          <w:bCs/>
          <w:i/>
          <w:iCs/>
          <w:color w:val="000000" w:themeColor="text1"/>
          <w:sz w:val="28"/>
          <w:szCs w:val="28"/>
        </w:rPr>
        <w:t>The case is adjourned to 19.09.2023 for submission of reply.</w:t>
      </w:r>
    </w:p>
    <w:p w14:paraId="533160B1" w14:textId="77777777" w:rsidR="007818E2" w:rsidRPr="0080032C" w:rsidRDefault="007818E2" w:rsidP="007818E2">
      <w:pPr>
        <w:pStyle w:val="ListParagraph"/>
        <w:spacing w:after="0"/>
        <w:ind w:left="851" w:right="283"/>
        <w:jc w:val="both"/>
        <w:rPr>
          <w:rFonts w:cstheme="minorHAnsi"/>
          <w:b/>
          <w:i/>
          <w:iCs/>
          <w:sz w:val="28"/>
          <w:szCs w:val="28"/>
          <w:u w:val="single"/>
        </w:rPr>
      </w:pPr>
      <w:r w:rsidRPr="0080032C">
        <w:rPr>
          <w:rFonts w:cstheme="minorHAnsi"/>
          <w:b/>
          <w:i/>
          <w:iCs/>
          <w:sz w:val="28"/>
          <w:szCs w:val="28"/>
          <w:u w:val="single"/>
        </w:rPr>
        <w:t xml:space="preserve">Proceedings dated: </w:t>
      </w:r>
      <w:r>
        <w:rPr>
          <w:rFonts w:cstheme="minorHAnsi"/>
          <w:b/>
          <w:i/>
          <w:iCs/>
          <w:sz w:val="28"/>
          <w:szCs w:val="28"/>
          <w:u w:val="single"/>
        </w:rPr>
        <w:t>1</w:t>
      </w:r>
      <w:r w:rsidR="007D2C0C">
        <w:rPr>
          <w:rFonts w:cstheme="minorHAnsi"/>
          <w:b/>
          <w:i/>
          <w:iCs/>
          <w:sz w:val="28"/>
          <w:szCs w:val="28"/>
          <w:u w:val="single"/>
        </w:rPr>
        <w:t>9</w:t>
      </w:r>
      <w:r w:rsidRPr="0080032C">
        <w:rPr>
          <w:rFonts w:cstheme="minorHAnsi"/>
          <w:b/>
          <w:i/>
          <w:iCs/>
          <w:sz w:val="28"/>
          <w:szCs w:val="28"/>
          <w:u w:val="single"/>
        </w:rPr>
        <w:t>.0</w:t>
      </w:r>
      <w:r>
        <w:rPr>
          <w:rFonts w:cstheme="minorHAnsi"/>
          <w:b/>
          <w:i/>
          <w:iCs/>
          <w:sz w:val="28"/>
          <w:szCs w:val="28"/>
          <w:u w:val="single"/>
        </w:rPr>
        <w:t>9</w:t>
      </w:r>
      <w:r w:rsidRPr="0080032C">
        <w:rPr>
          <w:rFonts w:cstheme="minorHAnsi"/>
          <w:b/>
          <w:i/>
          <w:iCs/>
          <w:sz w:val="28"/>
          <w:szCs w:val="28"/>
          <w:u w:val="single"/>
        </w:rPr>
        <w:t>.2023</w:t>
      </w:r>
    </w:p>
    <w:p w14:paraId="28573760" w14:textId="77777777" w:rsidR="00A16515" w:rsidRDefault="007818E2" w:rsidP="00A16515">
      <w:pPr>
        <w:spacing w:after="0"/>
        <w:ind w:left="851" w:right="283" w:firstLine="567"/>
        <w:jc w:val="both"/>
        <w:rPr>
          <w:rFonts w:cstheme="minorHAnsi"/>
          <w:bCs/>
          <w:i/>
          <w:iCs/>
          <w:color w:val="000000" w:themeColor="text1"/>
          <w:sz w:val="28"/>
          <w:szCs w:val="28"/>
        </w:rPr>
      </w:pPr>
      <w:r w:rsidRPr="007818E2">
        <w:rPr>
          <w:rFonts w:cstheme="minorHAnsi"/>
          <w:bCs/>
          <w:i/>
          <w:iCs/>
          <w:color w:val="000000" w:themeColor="text1"/>
          <w:sz w:val="28"/>
          <w:szCs w:val="28"/>
        </w:rPr>
        <w:t>Respondent submitted five copies of reply to petition and the same has been taken on record</w:t>
      </w:r>
      <w:r w:rsidR="00A16515">
        <w:rPr>
          <w:rFonts w:cstheme="minorHAnsi"/>
          <w:bCs/>
          <w:i/>
          <w:iCs/>
          <w:color w:val="000000" w:themeColor="text1"/>
          <w:sz w:val="28"/>
          <w:szCs w:val="28"/>
        </w:rPr>
        <w:t>.</w:t>
      </w:r>
    </w:p>
    <w:p w14:paraId="34F425E2" w14:textId="77777777" w:rsidR="00A16515" w:rsidRDefault="007818E2" w:rsidP="00A16515">
      <w:pPr>
        <w:spacing w:after="0"/>
        <w:ind w:left="698" w:right="283" w:firstLine="720"/>
        <w:jc w:val="both"/>
        <w:rPr>
          <w:rFonts w:cstheme="minorHAnsi"/>
          <w:bCs/>
          <w:i/>
          <w:iCs/>
          <w:color w:val="000000" w:themeColor="text1"/>
          <w:sz w:val="28"/>
          <w:szCs w:val="28"/>
        </w:rPr>
      </w:pPr>
      <w:r w:rsidRPr="007818E2">
        <w:rPr>
          <w:rFonts w:cstheme="minorHAnsi"/>
          <w:bCs/>
          <w:i/>
          <w:iCs/>
          <w:color w:val="000000" w:themeColor="text1"/>
          <w:sz w:val="28"/>
          <w:szCs w:val="28"/>
        </w:rPr>
        <w:t>Petitioner was exempted during the hearing at Jalandhar</w:t>
      </w:r>
      <w:r w:rsidR="00A16515">
        <w:rPr>
          <w:rFonts w:cstheme="minorHAnsi"/>
          <w:bCs/>
          <w:i/>
          <w:iCs/>
          <w:color w:val="000000" w:themeColor="text1"/>
          <w:sz w:val="28"/>
          <w:szCs w:val="28"/>
        </w:rPr>
        <w:t>.</w:t>
      </w:r>
    </w:p>
    <w:p w14:paraId="155E17EF" w14:textId="77777777" w:rsidR="007818E2" w:rsidRPr="007818E2" w:rsidRDefault="007818E2" w:rsidP="00A16515">
      <w:pPr>
        <w:spacing w:after="0"/>
        <w:ind w:left="851" w:right="283" w:firstLine="567"/>
        <w:jc w:val="both"/>
        <w:rPr>
          <w:rFonts w:cstheme="minorHAnsi"/>
          <w:bCs/>
          <w:i/>
          <w:iCs/>
          <w:color w:val="000000" w:themeColor="text1"/>
          <w:sz w:val="28"/>
          <w:szCs w:val="28"/>
        </w:rPr>
      </w:pPr>
      <w:r w:rsidRPr="007818E2">
        <w:rPr>
          <w:rFonts w:cstheme="minorHAnsi"/>
          <w:bCs/>
          <w:i/>
          <w:iCs/>
          <w:color w:val="000000" w:themeColor="text1"/>
          <w:sz w:val="28"/>
          <w:szCs w:val="28"/>
        </w:rPr>
        <w:t>Respondent stated that the reply to the petition and other documents submitted may be considered as oral discussion.</w:t>
      </w:r>
    </w:p>
    <w:p w14:paraId="55C8F494" w14:textId="77777777" w:rsidR="007818E2" w:rsidRDefault="007818E2" w:rsidP="007818E2">
      <w:pPr>
        <w:spacing w:after="0"/>
        <w:ind w:left="698" w:right="283" w:firstLine="720"/>
        <w:jc w:val="both"/>
        <w:rPr>
          <w:rFonts w:cstheme="minorHAnsi"/>
          <w:bCs/>
          <w:i/>
          <w:iCs/>
          <w:color w:val="000000" w:themeColor="text1"/>
          <w:sz w:val="28"/>
          <w:szCs w:val="28"/>
        </w:rPr>
      </w:pPr>
      <w:r w:rsidRPr="007818E2">
        <w:rPr>
          <w:rFonts w:cstheme="minorHAnsi"/>
          <w:bCs/>
          <w:i/>
          <w:iCs/>
          <w:color w:val="000000" w:themeColor="text1"/>
          <w:sz w:val="28"/>
          <w:szCs w:val="28"/>
        </w:rPr>
        <w:t>The case is closed for passing speaking orders.</w:t>
      </w:r>
    </w:p>
    <w:p w14:paraId="195BB9EB" w14:textId="77777777" w:rsidR="00771149" w:rsidRPr="006457A5" w:rsidRDefault="00771149" w:rsidP="007818E2">
      <w:pPr>
        <w:spacing w:after="0"/>
        <w:ind w:left="698" w:right="283" w:firstLine="720"/>
        <w:jc w:val="both"/>
        <w:rPr>
          <w:rFonts w:cstheme="minorHAnsi"/>
          <w:bCs/>
          <w:i/>
          <w:iCs/>
          <w:color w:val="000000" w:themeColor="text1"/>
          <w:sz w:val="28"/>
          <w:szCs w:val="28"/>
        </w:rPr>
      </w:pPr>
    </w:p>
    <w:p w14:paraId="6EF83247" w14:textId="77777777" w:rsidR="006F0398" w:rsidRPr="00C41938" w:rsidRDefault="006F0398" w:rsidP="005B7BB3">
      <w:pPr>
        <w:pStyle w:val="ListParagraph"/>
        <w:numPr>
          <w:ilvl w:val="0"/>
          <w:numId w:val="16"/>
        </w:numPr>
        <w:spacing w:after="0"/>
        <w:ind w:left="851" w:right="283" w:hanging="567"/>
        <w:jc w:val="both"/>
        <w:rPr>
          <w:rFonts w:cstheme="minorHAnsi"/>
          <w:i/>
          <w:sz w:val="28"/>
          <w:szCs w:val="28"/>
        </w:rPr>
      </w:pPr>
      <w:r w:rsidRPr="00C41938">
        <w:rPr>
          <w:rFonts w:cstheme="minorHAnsi"/>
          <w:b/>
          <w:bCs/>
          <w:sz w:val="28"/>
          <w:szCs w:val="28"/>
          <w:u w:val="single"/>
        </w:rPr>
        <w:t xml:space="preserve">FACTS OF THE CASE AND </w:t>
      </w:r>
      <w:r w:rsidRPr="00C41938">
        <w:rPr>
          <w:rFonts w:cstheme="minorHAnsi"/>
          <w:b/>
          <w:sz w:val="28"/>
          <w:szCs w:val="28"/>
          <w:u w:val="single"/>
        </w:rPr>
        <w:t>OBSERVATION</w:t>
      </w:r>
      <w:r w:rsidR="0079292E" w:rsidRPr="00C41938">
        <w:rPr>
          <w:rFonts w:cstheme="minorHAnsi"/>
          <w:b/>
          <w:sz w:val="28"/>
          <w:szCs w:val="28"/>
          <w:u w:val="single"/>
        </w:rPr>
        <w:t>S</w:t>
      </w:r>
      <w:r w:rsidRPr="00C41938">
        <w:rPr>
          <w:rFonts w:cstheme="minorHAnsi"/>
          <w:b/>
          <w:sz w:val="28"/>
          <w:szCs w:val="28"/>
          <w:u w:val="single"/>
        </w:rPr>
        <w:t xml:space="preserve"> OF THE </w:t>
      </w:r>
      <w:r w:rsidR="009B0B46" w:rsidRPr="00C41938">
        <w:rPr>
          <w:rFonts w:cstheme="minorHAnsi"/>
          <w:b/>
          <w:sz w:val="28"/>
          <w:szCs w:val="28"/>
          <w:u w:val="single"/>
        </w:rPr>
        <w:t>FORUM</w:t>
      </w:r>
      <w:r w:rsidR="009B0B46" w:rsidRPr="00C41938">
        <w:rPr>
          <w:rFonts w:cstheme="minorHAnsi"/>
          <w:b/>
          <w:sz w:val="28"/>
          <w:szCs w:val="28"/>
        </w:rPr>
        <w:t>: -</w:t>
      </w:r>
    </w:p>
    <w:p w14:paraId="42ADB9B1" w14:textId="77777777" w:rsidR="00893D3E" w:rsidRPr="007D2C0C" w:rsidRDefault="00F21A33" w:rsidP="005B7BB3">
      <w:pPr>
        <w:pStyle w:val="NoSpacing"/>
        <w:numPr>
          <w:ilvl w:val="0"/>
          <w:numId w:val="24"/>
        </w:numPr>
        <w:spacing w:line="276" w:lineRule="auto"/>
        <w:ind w:left="851" w:right="283" w:hanging="425"/>
        <w:contextualSpacing/>
        <w:jc w:val="both"/>
        <w:rPr>
          <w:rFonts w:cstheme="minorHAnsi"/>
          <w:bCs/>
          <w:color w:val="FF0000"/>
          <w:sz w:val="28"/>
          <w:szCs w:val="28"/>
        </w:rPr>
      </w:pPr>
      <w:r w:rsidRPr="007D2C0C">
        <w:rPr>
          <w:rFonts w:cstheme="minorHAnsi"/>
          <w:bCs/>
          <w:sz w:val="28"/>
          <w:szCs w:val="28"/>
        </w:rPr>
        <w:lastRenderedPageBreak/>
        <w:t xml:space="preserve">The </w:t>
      </w:r>
      <w:r w:rsidR="00FA0A5F" w:rsidRPr="007D2C0C">
        <w:rPr>
          <w:rFonts w:cstheme="minorHAnsi"/>
          <w:bCs/>
          <w:sz w:val="28"/>
          <w:szCs w:val="28"/>
        </w:rPr>
        <w:t>Petitioner</w:t>
      </w:r>
      <w:r w:rsidR="00BF5166" w:rsidRPr="007D2C0C">
        <w:rPr>
          <w:rFonts w:cstheme="minorHAnsi"/>
          <w:bCs/>
          <w:sz w:val="28"/>
          <w:szCs w:val="28"/>
        </w:rPr>
        <w:t xml:space="preserve"> bearing A/c</w:t>
      </w:r>
      <w:r w:rsidR="007D2C0C" w:rsidRPr="00C41938">
        <w:rPr>
          <w:rFonts w:cstheme="minorHAnsi"/>
          <w:bCs/>
          <w:sz w:val="28"/>
          <w:szCs w:val="28"/>
        </w:rPr>
        <w:t xml:space="preserve"> no. </w:t>
      </w:r>
      <w:r w:rsidR="007D2C0C" w:rsidRPr="00403B46">
        <w:rPr>
          <w:rFonts w:cstheme="minorHAnsi"/>
          <w:bCs/>
          <w:sz w:val="28"/>
          <w:szCs w:val="28"/>
        </w:rPr>
        <w:t>3003026420</w:t>
      </w:r>
      <w:r w:rsidR="007D2C0C">
        <w:rPr>
          <w:rFonts w:cstheme="minorHAnsi"/>
          <w:b/>
          <w:sz w:val="28"/>
          <w:szCs w:val="28"/>
        </w:rPr>
        <w:t xml:space="preserve"> </w:t>
      </w:r>
      <w:r w:rsidR="00502E62" w:rsidRPr="00502E62">
        <w:rPr>
          <w:rFonts w:cstheme="minorHAnsi"/>
          <w:bCs/>
          <w:sz w:val="28"/>
          <w:szCs w:val="28"/>
        </w:rPr>
        <w:t>of</w:t>
      </w:r>
      <w:r w:rsidR="007D2C0C">
        <w:rPr>
          <w:rFonts w:cstheme="minorHAnsi"/>
          <w:bCs/>
          <w:sz w:val="28"/>
          <w:szCs w:val="28"/>
        </w:rPr>
        <w:t xml:space="preserve"> DS category with </w:t>
      </w:r>
      <w:r w:rsidR="007D2C0C" w:rsidRPr="00C41938">
        <w:rPr>
          <w:rFonts w:cstheme="minorHAnsi"/>
          <w:bCs/>
          <w:sz w:val="28"/>
          <w:szCs w:val="28"/>
        </w:rPr>
        <w:t xml:space="preserve">sanctioned load of </w:t>
      </w:r>
      <w:r w:rsidR="007D2C0C">
        <w:rPr>
          <w:rFonts w:cstheme="minorHAnsi"/>
          <w:bCs/>
          <w:sz w:val="28"/>
          <w:szCs w:val="28"/>
        </w:rPr>
        <w:t xml:space="preserve">1.00 KW, in the name of Smt. </w:t>
      </w:r>
      <w:proofErr w:type="spellStart"/>
      <w:r w:rsidR="007D2C0C">
        <w:rPr>
          <w:rFonts w:cstheme="minorHAnsi"/>
          <w:bCs/>
          <w:sz w:val="28"/>
          <w:szCs w:val="28"/>
        </w:rPr>
        <w:t>Mohinderjit</w:t>
      </w:r>
      <w:proofErr w:type="spellEnd"/>
      <w:r w:rsidR="007D2C0C">
        <w:rPr>
          <w:rFonts w:cstheme="minorHAnsi"/>
          <w:bCs/>
          <w:sz w:val="28"/>
          <w:szCs w:val="28"/>
        </w:rPr>
        <w:t xml:space="preserve"> </w:t>
      </w:r>
      <w:r w:rsidR="00771149">
        <w:rPr>
          <w:rFonts w:cstheme="minorHAnsi"/>
          <w:bCs/>
          <w:sz w:val="28"/>
          <w:szCs w:val="28"/>
        </w:rPr>
        <w:t>K</w:t>
      </w:r>
      <w:r w:rsidR="007D2C0C">
        <w:rPr>
          <w:rFonts w:cstheme="minorHAnsi"/>
          <w:bCs/>
          <w:sz w:val="28"/>
          <w:szCs w:val="28"/>
        </w:rPr>
        <w:t xml:space="preserve">aur </w:t>
      </w:r>
      <w:r w:rsidR="007D2C0C" w:rsidRPr="00C41938">
        <w:rPr>
          <w:rFonts w:cstheme="minorHAnsi"/>
          <w:bCs/>
          <w:sz w:val="28"/>
          <w:szCs w:val="28"/>
        </w:rPr>
        <w:t xml:space="preserve">under </w:t>
      </w:r>
      <w:r w:rsidR="007D2C0C">
        <w:rPr>
          <w:rFonts w:cstheme="minorHAnsi"/>
          <w:bCs/>
          <w:sz w:val="28"/>
          <w:szCs w:val="28"/>
        </w:rPr>
        <w:t xml:space="preserve">DS West </w:t>
      </w:r>
      <w:proofErr w:type="spellStart"/>
      <w:r w:rsidR="007D2C0C">
        <w:rPr>
          <w:rFonts w:cstheme="minorHAnsi"/>
          <w:bCs/>
          <w:sz w:val="28"/>
          <w:szCs w:val="28"/>
        </w:rPr>
        <w:t>Divn</w:t>
      </w:r>
      <w:proofErr w:type="spellEnd"/>
      <w:r w:rsidR="007D2C0C">
        <w:rPr>
          <w:rFonts w:cstheme="minorHAnsi"/>
          <w:bCs/>
          <w:sz w:val="28"/>
          <w:szCs w:val="28"/>
        </w:rPr>
        <w:t xml:space="preserve">. </w:t>
      </w:r>
      <w:r w:rsidR="007D2C0C" w:rsidRPr="00C41938">
        <w:rPr>
          <w:rFonts w:cstheme="minorHAnsi"/>
          <w:sz w:val="28"/>
          <w:szCs w:val="28"/>
        </w:rPr>
        <w:t xml:space="preserve">PSPCL, </w:t>
      </w:r>
      <w:r w:rsidR="007D2C0C">
        <w:rPr>
          <w:rFonts w:cstheme="minorHAnsi"/>
          <w:sz w:val="28"/>
          <w:szCs w:val="28"/>
        </w:rPr>
        <w:t>Jalandhar</w:t>
      </w:r>
    </w:p>
    <w:p w14:paraId="1DB9845C" w14:textId="77777777" w:rsidR="00391BF4" w:rsidRPr="00DA7907" w:rsidRDefault="00391BF4" w:rsidP="005B7BB3">
      <w:pPr>
        <w:pStyle w:val="ListParagraph"/>
        <w:numPr>
          <w:ilvl w:val="0"/>
          <w:numId w:val="24"/>
        </w:numPr>
        <w:ind w:left="851" w:right="283" w:hanging="425"/>
        <w:jc w:val="both"/>
        <w:rPr>
          <w:rFonts w:cstheme="minorHAnsi"/>
          <w:sz w:val="28"/>
          <w:szCs w:val="28"/>
        </w:rPr>
      </w:pPr>
      <w:r w:rsidRPr="00DA7907">
        <w:rPr>
          <w:rFonts w:cstheme="minorHAnsi"/>
          <w:bCs/>
          <w:sz w:val="28"/>
          <w:szCs w:val="28"/>
        </w:rPr>
        <w:t>T</w:t>
      </w:r>
      <w:r w:rsidR="00F21A33" w:rsidRPr="00DA7907">
        <w:rPr>
          <w:rFonts w:cstheme="minorHAnsi"/>
          <w:bCs/>
          <w:sz w:val="28"/>
          <w:szCs w:val="28"/>
        </w:rPr>
        <w:t xml:space="preserve">he </w:t>
      </w:r>
      <w:r w:rsidR="00FA0A5F" w:rsidRPr="00DA7907">
        <w:rPr>
          <w:rFonts w:cstheme="minorHAnsi"/>
          <w:bCs/>
          <w:sz w:val="28"/>
          <w:szCs w:val="28"/>
        </w:rPr>
        <w:t>Petitioner</w:t>
      </w:r>
      <w:r w:rsidRPr="00DA7907">
        <w:rPr>
          <w:rFonts w:cstheme="minorHAnsi"/>
          <w:bCs/>
          <w:sz w:val="28"/>
          <w:szCs w:val="28"/>
        </w:rPr>
        <w:t xml:space="preserve"> in his Petition</w:t>
      </w:r>
      <w:r w:rsidR="00F21A33" w:rsidRPr="00DA7907">
        <w:rPr>
          <w:rFonts w:cstheme="minorHAnsi"/>
          <w:bCs/>
          <w:sz w:val="28"/>
          <w:szCs w:val="28"/>
        </w:rPr>
        <w:t xml:space="preserve"> prayed </w:t>
      </w:r>
      <w:r w:rsidR="00BA0F13" w:rsidRPr="00DA7907">
        <w:rPr>
          <w:rFonts w:cstheme="minorHAnsi"/>
          <w:bCs/>
          <w:sz w:val="28"/>
          <w:szCs w:val="28"/>
        </w:rPr>
        <w:t>that: -</w:t>
      </w:r>
    </w:p>
    <w:p w14:paraId="711774B7" w14:textId="77777777" w:rsidR="00A06235" w:rsidRPr="001A6956" w:rsidRDefault="00A06235" w:rsidP="00771149">
      <w:pPr>
        <w:pStyle w:val="ListParagraph"/>
        <w:spacing w:after="0" w:line="240" w:lineRule="auto"/>
        <w:ind w:left="851" w:right="283" w:firstLine="567"/>
        <w:jc w:val="both"/>
        <w:rPr>
          <w:rFonts w:ascii="AnmolLipi" w:hAnsi="AnmolLipi" w:cs="Raavi"/>
          <w:i/>
          <w:iCs/>
          <w:color w:val="000000" w:themeColor="text1"/>
          <w:sz w:val="26"/>
          <w:szCs w:val="26"/>
          <w:lang w:bidi="pa-IN"/>
        </w:rPr>
      </w:pPr>
      <w:proofErr w:type="spellStart"/>
      <w:r w:rsidRPr="00CC4C53">
        <w:rPr>
          <w:rFonts w:ascii="AnmolLipi" w:hAnsi="AnmolLipi" w:cs="Raavi"/>
          <w:i/>
          <w:iCs/>
          <w:color w:val="000000" w:themeColor="text1"/>
          <w:sz w:val="26"/>
          <w:szCs w:val="26"/>
          <w:lang w:bidi="pa-IN"/>
        </w:rPr>
        <w:t>bynqI</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ieh</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hY</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ik</w:t>
      </w:r>
      <w:proofErr w:type="spellEnd"/>
      <w:r w:rsidRPr="00CC4C53">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jI</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myry</w:t>
      </w:r>
      <w:proofErr w:type="spellEnd"/>
      <w:r w:rsidR="007A0AAA">
        <w:rPr>
          <w:rFonts w:ascii="AnmolLipi" w:hAnsi="AnmolLipi" w:cs="Raavi"/>
          <w:i/>
          <w:iCs/>
          <w:color w:val="000000" w:themeColor="text1"/>
          <w:sz w:val="26"/>
          <w:szCs w:val="26"/>
          <w:lang w:bidi="pa-IN"/>
        </w:rPr>
        <w:t xml:space="preserve"> Gr </w:t>
      </w:r>
      <w:proofErr w:type="spellStart"/>
      <w:r w:rsidR="007A0AAA">
        <w:rPr>
          <w:rFonts w:ascii="AnmolLipi" w:hAnsi="AnmolLipi" w:cs="Raavi"/>
          <w:i/>
          <w:iCs/>
          <w:color w:val="000000" w:themeColor="text1"/>
          <w:sz w:val="26"/>
          <w:szCs w:val="26"/>
          <w:lang w:bidi="pa-IN"/>
        </w:rPr>
        <w:t>dw</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mItr</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jI</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rIifMg</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jMp</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krky</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Awpxy</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Awp</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v`D</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geI</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hY</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jI</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ies</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dI</w:t>
      </w:r>
      <w:proofErr w:type="spellEnd"/>
      <w:r w:rsidR="007A0AAA">
        <w:rPr>
          <w:rFonts w:ascii="AnmolLipi" w:hAnsi="AnmolLipi" w:cs="Raavi"/>
          <w:i/>
          <w:iCs/>
          <w:color w:val="000000" w:themeColor="text1"/>
          <w:sz w:val="26"/>
          <w:szCs w:val="26"/>
          <w:lang w:bidi="pa-IN"/>
        </w:rPr>
        <w:t xml:space="preserve"> </w:t>
      </w:r>
      <w:r w:rsidR="007A0AAA" w:rsidRPr="007A0AAA">
        <w:rPr>
          <w:rFonts w:cstheme="minorHAnsi"/>
          <w:i/>
          <w:iCs/>
          <w:color w:val="000000" w:themeColor="text1"/>
          <w:sz w:val="26"/>
          <w:szCs w:val="26"/>
          <w:lang w:bidi="pa-IN"/>
        </w:rPr>
        <w:t>Chal</w:t>
      </w:r>
      <w:r w:rsidR="007A0AAA">
        <w:rPr>
          <w:rFonts w:cstheme="minorHAnsi"/>
          <w:i/>
          <w:iCs/>
          <w:color w:val="000000" w:themeColor="text1"/>
          <w:sz w:val="26"/>
          <w:szCs w:val="26"/>
          <w:lang w:bidi="pa-IN"/>
        </w:rPr>
        <w:t>le</w:t>
      </w:r>
      <w:r w:rsidR="007A0AAA" w:rsidRPr="007A0AAA">
        <w:rPr>
          <w:rFonts w:cstheme="minorHAnsi"/>
          <w:i/>
          <w:iCs/>
          <w:color w:val="000000" w:themeColor="text1"/>
          <w:sz w:val="26"/>
          <w:szCs w:val="26"/>
          <w:lang w:bidi="pa-IN"/>
        </w:rPr>
        <w:t>nge report</w:t>
      </w:r>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vI</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krvweI</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geI</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hY</w:t>
      </w:r>
      <w:proofErr w:type="spellEnd"/>
      <w:r w:rsidR="007A0AAA">
        <w:rPr>
          <w:rFonts w:ascii="AnmolLipi" w:hAnsi="AnmolLipi" w:cs="Raavi"/>
          <w:i/>
          <w:iCs/>
          <w:color w:val="000000" w:themeColor="text1"/>
          <w:sz w:val="26"/>
          <w:szCs w:val="26"/>
          <w:lang w:bidi="pa-IN"/>
        </w:rPr>
        <w:t xml:space="preserve"> jo </w:t>
      </w:r>
      <w:proofErr w:type="spellStart"/>
      <w:r w:rsidR="007A0AAA">
        <w:rPr>
          <w:rFonts w:ascii="AnmolLipi" w:hAnsi="AnmolLipi" w:cs="Raavi"/>
          <w:i/>
          <w:iCs/>
          <w:color w:val="000000" w:themeColor="text1"/>
          <w:sz w:val="26"/>
          <w:szCs w:val="26"/>
          <w:lang w:bidi="pa-IN"/>
        </w:rPr>
        <w:t>ik</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TIk</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qy</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bwd</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iv`c</w:t>
      </w:r>
      <w:proofErr w:type="spellEnd"/>
      <w:r w:rsidR="007A0AAA">
        <w:rPr>
          <w:rFonts w:ascii="AnmolLipi" w:hAnsi="AnmolLipi" w:cs="Raavi"/>
          <w:i/>
          <w:iCs/>
          <w:color w:val="000000" w:themeColor="text1"/>
          <w:sz w:val="26"/>
          <w:szCs w:val="26"/>
          <w:lang w:bidi="pa-IN"/>
        </w:rPr>
        <w:t xml:space="preserve"> </w:t>
      </w:r>
      <w:r w:rsidR="007A0AAA" w:rsidRPr="007A0AAA">
        <w:rPr>
          <w:rFonts w:cstheme="minorHAnsi"/>
          <w:i/>
          <w:iCs/>
          <w:color w:val="000000" w:themeColor="text1"/>
          <w:sz w:val="26"/>
          <w:szCs w:val="26"/>
          <w:lang w:bidi="pa-IN"/>
        </w:rPr>
        <w:t xml:space="preserve">DDL report </w:t>
      </w:r>
      <w:proofErr w:type="spellStart"/>
      <w:r w:rsidR="007A0AAA">
        <w:rPr>
          <w:rFonts w:ascii="AnmolLipi" w:hAnsi="AnmolLipi" w:cs="Raavi"/>
          <w:i/>
          <w:iCs/>
          <w:color w:val="000000" w:themeColor="text1"/>
          <w:sz w:val="26"/>
          <w:szCs w:val="26"/>
          <w:lang w:bidi="pa-IN"/>
        </w:rPr>
        <w:t>vI</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krweI</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hY</w:t>
      </w:r>
      <w:proofErr w:type="spellEnd"/>
      <w:r w:rsidR="007A0AAA">
        <w:rPr>
          <w:rFonts w:ascii="AnmolLipi" w:hAnsi="AnmolLipi" w:cs="Raavi"/>
          <w:i/>
          <w:iCs/>
          <w:color w:val="000000" w:themeColor="text1"/>
          <w:sz w:val="26"/>
          <w:szCs w:val="26"/>
          <w:lang w:bidi="pa-IN"/>
        </w:rPr>
        <w:t xml:space="preserve"> jo </w:t>
      </w:r>
      <w:proofErr w:type="spellStart"/>
      <w:r w:rsidR="007A0AAA">
        <w:rPr>
          <w:rFonts w:ascii="AnmolLipi" w:hAnsi="AnmolLipi" w:cs="Raavi"/>
          <w:i/>
          <w:iCs/>
          <w:color w:val="000000" w:themeColor="text1"/>
          <w:sz w:val="26"/>
          <w:szCs w:val="26"/>
          <w:lang w:bidi="pa-IN"/>
        </w:rPr>
        <w:t>ik</w:t>
      </w:r>
      <w:proofErr w:type="spellEnd"/>
      <w:r w:rsidR="007A0AAA">
        <w:rPr>
          <w:rFonts w:ascii="AnmolLipi" w:hAnsi="AnmolLipi" w:cs="Raavi"/>
          <w:i/>
          <w:iCs/>
          <w:color w:val="000000" w:themeColor="text1"/>
          <w:sz w:val="26"/>
          <w:szCs w:val="26"/>
          <w:lang w:bidi="pa-IN"/>
        </w:rPr>
        <w:t xml:space="preserve"> </w:t>
      </w:r>
      <w:r w:rsidR="007A0AAA" w:rsidRPr="007A0AAA">
        <w:rPr>
          <w:rFonts w:cstheme="minorHAnsi"/>
          <w:i/>
          <w:iCs/>
          <w:color w:val="000000" w:themeColor="text1"/>
          <w:sz w:val="26"/>
          <w:szCs w:val="26"/>
          <w:lang w:bidi="pa-IN"/>
        </w:rPr>
        <w:t>error</w:t>
      </w:r>
      <w:r w:rsidR="007A0AAA">
        <w:rPr>
          <w:rFonts w:ascii="AnmolLipi" w:hAnsi="AnmolLipi" w:cs="Raavi"/>
          <w:i/>
          <w:iCs/>
          <w:color w:val="000000" w:themeColor="text1"/>
          <w:sz w:val="26"/>
          <w:szCs w:val="26"/>
          <w:lang w:bidi="pa-IN"/>
        </w:rPr>
        <w:t xml:space="preserve"> d`s </w:t>
      </w:r>
      <w:proofErr w:type="spellStart"/>
      <w:r w:rsidR="007A0AAA">
        <w:rPr>
          <w:rFonts w:ascii="AnmolLipi" w:hAnsi="AnmolLipi" w:cs="Raavi"/>
          <w:i/>
          <w:iCs/>
          <w:color w:val="000000" w:themeColor="text1"/>
          <w:sz w:val="26"/>
          <w:szCs w:val="26"/>
          <w:lang w:bidi="pa-IN"/>
        </w:rPr>
        <w:t>rhI</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hY</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myrw</w:t>
      </w:r>
      <w:proofErr w:type="spellEnd"/>
      <w:r w:rsidR="007A0AAA">
        <w:rPr>
          <w:rFonts w:ascii="AnmolLipi" w:hAnsi="AnmolLipi" w:cs="Raavi"/>
          <w:i/>
          <w:iCs/>
          <w:color w:val="000000" w:themeColor="text1"/>
          <w:sz w:val="26"/>
          <w:szCs w:val="26"/>
          <w:lang w:bidi="pa-IN"/>
        </w:rPr>
        <w:t xml:space="preserve"> Gr 3 </w:t>
      </w:r>
      <w:proofErr w:type="spellStart"/>
      <w:r w:rsidR="007A0AAA">
        <w:rPr>
          <w:rFonts w:ascii="AnmolLipi" w:hAnsi="AnmolLipi" w:cs="Raavi"/>
          <w:i/>
          <w:iCs/>
          <w:color w:val="000000" w:themeColor="text1"/>
          <w:sz w:val="26"/>
          <w:szCs w:val="26"/>
          <w:lang w:bidi="pa-IN"/>
        </w:rPr>
        <w:t>mrly</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dw</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hY</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jI</w:t>
      </w:r>
      <w:proofErr w:type="spellEnd"/>
      <w:r w:rsidR="007A0AAA">
        <w:rPr>
          <w:rFonts w:ascii="AnmolLipi" w:hAnsi="AnmolLipi" w:cs="Raavi"/>
          <w:i/>
          <w:iCs/>
          <w:color w:val="000000" w:themeColor="text1"/>
          <w:sz w:val="26"/>
          <w:szCs w:val="26"/>
          <w:lang w:bidi="pa-IN"/>
        </w:rPr>
        <w:t xml:space="preserve"> 2 </w:t>
      </w:r>
      <w:proofErr w:type="spellStart"/>
      <w:r w:rsidR="007A0AAA">
        <w:rPr>
          <w:rFonts w:ascii="AnmolLipi" w:hAnsi="AnmolLipi" w:cs="Raavi"/>
          <w:i/>
          <w:iCs/>
          <w:color w:val="000000" w:themeColor="text1"/>
          <w:sz w:val="26"/>
          <w:szCs w:val="26"/>
          <w:lang w:bidi="pa-IN"/>
        </w:rPr>
        <w:t>kmry</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vwlw</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jI</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ienw</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ib`l</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kdy</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vI</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nhI</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AwieAw</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hY</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jI</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swrw</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Aglw</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ipClw</w:t>
      </w:r>
      <w:proofErr w:type="spellEnd"/>
      <w:r w:rsidR="007A0AAA">
        <w:rPr>
          <w:rFonts w:ascii="AnmolLipi" w:hAnsi="AnmolLipi" w:cs="Raavi"/>
          <w:i/>
          <w:iCs/>
          <w:color w:val="000000" w:themeColor="text1"/>
          <w:sz w:val="26"/>
          <w:szCs w:val="26"/>
          <w:lang w:bidi="pa-IN"/>
        </w:rPr>
        <w:t xml:space="preserve"> </w:t>
      </w:r>
      <w:r w:rsidR="007A0AAA" w:rsidRPr="007A0AAA">
        <w:rPr>
          <w:rFonts w:cstheme="minorHAnsi"/>
          <w:i/>
          <w:iCs/>
          <w:color w:val="000000" w:themeColor="text1"/>
          <w:sz w:val="26"/>
          <w:szCs w:val="26"/>
          <w:lang w:bidi="pa-IN"/>
        </w:rPr>
        <w:t>record</w:t>
      </w:r>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qusI</w:t>
      </w:r>
      <w:proofErr w:type="spellEnd"/>
      <w:r w:rsidR="007A0AAA">
        <w:rPr>
          <w:rFonts w:ascii="AnmolLipi" w:hAnsi="AnmolLipi" w:cs="Raavi"/>
          <w:i/>
          <w:iCs/>
          <w:color w:val="000000" w:themeColor="text1"/>
          <w:sz w:val="26"/>
          <w:szCs w:val="26"/>
          <w:lang w:bidi="pa-IN"/>
        </w:rPr>
        <w:t xml:space="preserve"> </w:t>
      </w:r>
      <w:r w:rsidR="007A0AAA" w:rsidRPr="007A0AAA">
        <w:rPr>
          <w:rFonts w:cstheme="minorHAnsi"/>
          <w:i/>
          <w:iCs/>
          <w:color w:val="000000" w:themeColor="text1"/>
          <w:sz w:val="26"/>
          <w:szCs w:val="26"/>
          <w:lang w:bidi="pa-IN"/>
        </w:rPr>
        <w:t>check</w:t>
      </w:r>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kr</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skdy</w:t>
      </w:r>
      <w:proofErr w:type="spellEnd"/>
      <w:r w:rsidR="007A0AAA">
        <w:rPr>
          <w:rFonts w:ascii="AnmolLipi" w:hAnsi="AnmolLipi" w:cs="Raavi"/>
          <w:i/>
          <w:iCs/>
          <w:color w:val="000000" w:themeColor="text1"/>
          <w:sz w:val="26"/>
          <w:szCs w:val="26"/>
          <w:lang w:bidi="pa-IN"/>
        </w:rPr>
        <w:t xml:space="preserve"> ho </w:t>
      </w:r>
      <w:proofErr w:type="spellStart"/>
      <w:r w:rsidR="007A0AAA">
        <w:rPr>
          <w:rFonts w:ascii="AnmolLipi" w:hAnsi="AnmolLipi" w:cs="Raavi"/>
          <w:i/>
          <w:iCs/>
          <w:color w:val="000000" w:themeColor="text1"/>
          <w:sz w:val="26"/>
          <w:szCs w:val="26"/>
          <w:lang w:bidi="pa-IN"/>
        </w:rPr>
        <w:t>jI</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ikRpw</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krky</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ies</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dw</w:t>
      </w:r>
      <w:proofErr w:type="spellEnd"/>
      <w:r w:rsidR="007A0AAA">
        <w:rPr>
          <w:rFonts w:ascii="AnmolLipi" w:hAnsi="AnmolLipi" w:cs="Raavi"/>
          <w:i/>
          <w:iCs/>
          <w:color w:val="000000" w:themeColor="text1"/>
          <w:sz w:val="26"/>
          <w:szCs w:val="26"/>
          <w:lang w:bidi="pa-IN"/>
        </w:rPr>
        <w:t xml:space="preserve"> hl </w:t>
      </w:r>
      <w:proofErr w:type="spellStart"/>
      <w:r w:rsidR="007A0AAA">
        <w:rPr>
          <w:rFonts w:ascii="AnmolLipi" w:hAnsi="AnmolLipi" w:cs="Raavi"/>
          <w:i/>
          <w:iCs/>
          <w:color w:val="000000" w:themeColor="text1"/>
          <w:sz w:val="26"/>
          <w:szCs w:val="26"/>
          <w:lang w:bidi="pa-IN"/>
        </w:rPr>
        <w:t>kr</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id`qw</w:t>
      </w:r>
      <w:proofErr w:type="spellEnd"/>
      <w:r w:rsidR="007A0AAA">
        <w:rPr>
          <w:rFonts w:ascii="AnmolLipi" w:hAnsi="AnmolLipi" w:cs="Raavi"/>
          <w:i/>
          <w:iCs/>
          <w:color w:val="000000" w:themeColor="text1"/>
          <w:sz w:val="26"/>
          <w:szCs w:val="26"/>
          <w:lang w:bidi="pa-IN"/>
        </w:rPr>
        <w:t xml:space="preserve"> </w:t>
      </w:r>
      <w:proofErr w:type="spellStart"/>
      <w:r w:rsidR="007A0AAA">
        <w:rPr>
          <w:rFonts w:ascii="AnmolLipi" w:hAnsi="AnmolLipi" w:cs="Raavi"/>
          <w:i/>
          <w:iCs/>
          <w:color w:val="000000" w:themeColor="text1"/>
          <w:sz w:val="26"/>
          <w:szCs w:val="26"/>
          <w:lang w:bidi="pa-IN"/>
        </w:rPr>
        <w:t>jwvy</w:t>
      </w:r>
      <w:proofErr w:type="spellEnd"/>
      <w:r w:rsidR="007A0AAA">
        <w:rPr>
          <w:rFonts w:ascii="AnmolLipi" w:hAnsi="AnmolLipi" w:cs="Raavi"/>
          <w:i/>
          <w:iCs/>
          <w:color w:val="000000" w:themeColor="text1"/>
          <w:sz w:val="26"/>
          <w:szCs w:val="26"/>
          <w:lang w:bidi="pa-IN"/>
        </w:rPr>
        <w:t xml:space="preserve">[ </w:t>
      </w:r>
      <w:proofErr w:type="spellStart"/>
      <w:r w:rsidR="007A0AAA" w:rsidRPr="001A6956">
        <w:rPr>
          <w:rFonts w:ascii="AnmolLipi" w:hAnsi="AnmolLipi" w:cs="Raavi"/>
          <w:i/>
          <w:iCs/>
          <w:color w:val="000000" w:themeColor="text1"/>
          <w:sz w:val="26"/>
          <w:szCs w:val="26"/>
          <w:lang w:bidi="pa-IN"/>
        </w:rPr>
        <w:t>quhwfy</w:t>
      </w:r>
      <w:proofErr w:type="spellEnd"/>
      <w:r w:rsidR="007A0AAA" w:rsidRPr="001A6956">
        <w:rPr>
          <w:rFonts w:ascii="AnmolLipi" w:hAnsi="AnmolLipi" w:cs="Raavi"/>
          <w:i/>
          <w:iCs/>
          <w:color w:val="000000" w:themeColor="text1"/>
          <w:sz w:val="26"/>
          <w:szCs w:val="26"/>
          <w:lang w:bidi="pa-IN"/>
        </w:rPr>
        <w:t xml:space="preserve"> </w:t>
      </w:r>
      <w:proofErr w:type="spellStart"/>
      <w:r w:rsidR="007A0AAA" w:rsidRPr="001A6956">
        <w:rPr>
          <w:rFonts w:ascii="AnmolLipi" w:hAnsi="AnmolLipi" w:cs="Raavi"/>
          <w:i/>
          <w:iCs/>
          <w:color w:val="000000" w:themeColor="text1"/>
          <w:sz w:val="26"/>
          <w:szCs w:val="26"/>
          <w:lang w:bidi="pa-IN"/>
        </w:rPr>
        <w:t>vloN</w:t>
      </w:r>
      <w:proofErr w:type="spellEnd"/>
      <w:r w:rsidR="007A0AAA" w:rsidRPr="001A6956">
        <w:rPr>
          <w:rFonts w:ascii="AnmolLipi" w:hAnsi="AnmolLipi" w:cs="Raavi"/>
          <w:i/>
          <w:iCs/>
          <w:color w:val="000000" w:themeColor="text1"/>
          <w:sz w:val="26"/>
          <w:szCs w:val="26"/>
          <w:lang w:bidi="pa-IN"/>
        </w:rPr>
        <w:t xml:space="preserve"> </w:t>
      </w:r>
      <w:proofErr w:type="spellStart"/>
      <w:r w:rsidR="007A0AAA" w:rsidRPr="001A6956">
        <w:rPr>
          <w:rFonts w:ascii="AnmolLipi" w:hAnsi="AnmolLipi" w:cs="Raavi"/>
          <w:i/>
          <w:iCs/>
          <w:color w:val="000000" w:themeColor="text1"/>
          <w:sz w:val="26"/>
          <w:szCs w:val="26"/>
          <w:lang w:bidi="pa-IN"/>
        </w:rPr>
        <w:t>swnUM</w:t>
      </w:r>
      <w:proofErr w:type="spellEnd"/>
      <w:r w:rsidR="007A0AAA" w:rsidRPr="001A6956">
        <w:rPr>
          <w:rFonts w:ascii="AnmolLipi" w:hAnsi="AnmolLipi" w:cs="Raavi"/>
          <w:i/>
          <w:iCs/>
          <w:color w:val="000000" w:themeColor="text1"/>
          <w:sz w:val="26"/>
          <w:szCs w:val="26"/>
          <w:lang w:bidi="pa-IN"/>
        </w:rPr>
        <w:t xml:space="preserve"> </w:t>
      </w:r>
      <w:proofErr w:type="spellStart"/>
      <w:r w:rsidR="007A0AAA" w:rsidRPr="001A6956">
        <w:rPr>
          <w:rFonts w:ascii="AnmolLipi" w:hAnsi="AnmolLipi" w:cs="Raavi"/>
          <w:i/>
          <w:iCs/>
          <w:color w:val="000000" w:themeColor="text1"/>
          <w:sz w:val="26"/>
          <w:szCs w:val="26"/>
          <w:lang w:bidi="pa-IN"/>
        </w:rPr>
        <w:t>ByijAw</w:t>
      </w:r>
      <w:proofErr w:type="spellEnd"/>
      <w:r w:rsidR="007A0AAA" w:rsidRPr="001A6956">
        <w:rPr>
          <w:rFonts w:ascii="AnmolLipi" w:hAnsi="AnmolLipi" w:cs="Raavi"/>
          <w:i/>
          <w:iCs/>
          <w:color w:val="000000" w:themeColor="text1"/>
          <w:sz w:val="26"/>
          <w:szCs w:val="26"/>
          <w:lang w:bidi="pa-IN"/>
        </w:rPr>
        <w:t xml:space="preserve"> </w:t>
      </w:r>
      <w:proofErr w:type="spellStart"/>
      <w:r w:rsidR="007A0AAA" w:rsidRPr="001A6956">
        <w:rPr>
          <w:rFonts w:ascii="AnmolLipi" w:hAnsi="AnmolLipi" w:cs="Raavi"/>
          <w:i/>
          <w:iCs/>
          <w:color w:val="000000" w:themeColor="text1"/>
          <w:sz w:val="26"/>
          <w:szCs w:val="26"/>
          <w:lang w:bidi="pa-IN"/>
        </w:rPr>
        <w:t>igAw</w:t>
      </w:r>
      <w:proofErr w:type="spellEnd"/>
      <w:r w:rsidR="007A0AAA" w:rsidRPr="001A6956">
        <w:rPr>
          <w:rFonts w:ascii="AnmolLipi" w:hAnsi="AnmolLipi" w:cs="Raavi"/>
          <w:i/>
          <w:iCs/>
          <w:color w:val="000000" w:themeColor="text1"/>
          <w:sz w:val="26"/>
          <w:szCs w:val="26"/>
          <w:lang w:bidi="pa-IN"/>
        </w:rPr>
        <w:t xml:space="preserve"> </w:t>
      </w:r>
      <w:proofErr w:type="spellStart"/>
      <w:r w:rsidR="007A0AAA" w:rsidRPr="001A6956">
        <w:rPr>
          <w:rFonts w:ascii="AnmolLipi" w:hAnsi="AnmolLipi" w:cs="Raavi"/>
          <w:i/>
          <w:iCs/>
          <w:color w:val="000000" w:themeColor="text1"/>
          <w:sz w:val="26"/>
          <w:szCs w:val="26"/>
          <w:lang w:bidi="pa-IN"/>
        </w:rPr>
        <w:t>ib`l</w:t>
      </w:r>
      <w:proofErr w:type="spellEnd"/>
      <w:r w:rsidR="007A0AAA" w:rsidRPr="001A6956">
        <w:rPr>
          <w:rFonts w:ascii="AnmolLipi" w:hAnsi="AnmolLipi" w:cs="Raavi"/>
          <w:i/>
          <w:iCs/>
          <w:color w:val="000000" w:themeColor="text1"/>
          <w:sz w:val="26"/>
          <w:szCs w:val="26"/>
          <w:lang w:bidi="pa-IN"/>
        </w:rPr>
        <w:t xml:space="preserve"> 1504310 </w:t>
      </w:r>
      <w:proofErr w:type="spellStart"/>
      <w:r w:rsidR="007A0AAA" w:rsidRPr="001A6956">
        <w:rPr>
          <w:rFonts w:ascii="AnmolLipi" w:hAnsi="AnmolLipi" w:cs="Raavi"/>
          <w:i/>
          <w:iCs/>
          <w:color w:val="000000" w:themeColor="text1"/>
          <w:sz w:val="26"/>
          <w:szCs w:val="26"/>
          <w:lang w:bidi="pa-IN"/>
        </w:rPr>
        <w:t>dw</w:t>
      </w:r>
      <w:proofErr w:type="spellEnd"/>
      <w:r w:rsidR="007A0AAA" w:rsidRPr="001A6956">
        <w:rPr>
          <w:rFonts w:ascii="AnmolLipi" w:hAnsi="AnmolLipi" w:cs="Raavi"/>
          <w:i/>
          <w:iCs/>
          <w:color w:val="000000" w:themeColor="text1"/>
          <w:sz w:val="26"/>
          <w:szCs w:val="26"/>
          <w:lang w:bidi="pa-IN"/>
        </w:rPr>
        <w:t xml:space="preserve"> </w:t>
      </w:r>
      <w:r w:rsidR="007A0AAA" w:rsidRPr="001A6956">
        <w:rPr>
          <w:rFonts w:cstheme="minorHAnsi"/>
          <w:i/>
          <w:iCs/>
          <w:color w:val="000000" w:themeColor="text1"/>
          <w:sz w:val="26"/>
          <w:szCs w:val="26"/>
          <w:lang w:bidi="pa-IN"/>
        </w:rPr>
        <w:t>Bill</w:t>
      </w:r>
      <w:r w:rsidR="007A0AAA" w:rsidRPr="001A6956">
        <w:rPr>
          <w:rFonts w:ascii="AnmolLipi" w:hAnsi="AnmolLipi" w:cs="Raavi"/>
          <w:i/>
          <w:iCs/>
          <w:color w:val="000000" w:themeColor="text1"/>
          <w:sz w:val="26"/>
          <w:szCs w:val="26"/>
          <w:lang w:bidi="pa-IN"/>
        </w:rPr>
        <w:t xml:space="preserve"> </w:t>
      </w:r>
      <w:proofErr w:type="spellStart"/>
      <w:r w:rsidR="007A0AAA" w:rsidRPr="001A6956">
        <w:rPr>
          <w:rFonts w:ascii="AnmolLipi" w:hAnsi="AnmolLipi" w:cs="Raavi"/>
          <w:i/>
          <w:iCs/>
          <w:color w:val="000000" w:themeColor="text1"/>
          <w:sz w:val="26"/>
          <w:szCs w:val="26"/>
          <w:lang w:bidi="pa-IN"/>
        </w:rPr>
        <w:t>AwieAw</w:t>
      </w:r>
      <w:proofErr w:type="spellEnd"/>
      <w:r w:rsidR="007A0AAA" w:rsidRPr="001A6956">
        <w:rPr>
          <w:rFonts w:ascii="AnmolLipi" w:hAnsi="AnmolLipi" w:cs="Raavi"/>
          <w:i/>
          <w:iCs/>
          <w:color w:val="000000" w:themeColor="text1"/>
          <w:sz w:val="26"/>
          <w:szCs w:val="26"/>
          <w:lang w:bidi="pa-IN"/>
        </w:rPr>
        <w:t xml:space="preserve"> </w:t>
      </w:r>
      <w:proofErr w:type="spellStart"/>
      <w:r w:rsidR="007A0AAA" w:rsidRPr="001A6956">
        <w:rPr>
          <w:rFonts w:ascii="AnmolLipi" w:hAnsi="AnmolLipi" w:cs="Raavi"/>
          <w:i/>
          <w:iCs/>
          <w:color w:val="000000" w:themeColor="text1"/>
          <w:sz w:val="26"/>
          <w:szCs w:val="26"/>
          <w:lang w:bidi="pa-IN"/>
        </w:rPr>
        <w:t>hY</w:t>
      </w:r>
      <w:proofErr w:type="spellEnd"/>
      <w:r w:rsidR="007A0AAA" w:rsidRPr="001A6956">
        <w:rPr>
          <w:rFonts w:ascii="AnmolLipi" w:hAnsi="AnmolLipi" w:cs="Raavi"/>
          <w:i/>
          <w:iCs/>
          <w:color w:val="000000" w:themeColor="text1"/>
          <w:sz w:val="26"/>
          <w:szCs w:val="26"/>
          <w:lang w:bidi="pa-IN"/>
        </w:rPr>
        <w:t xml:space="preserve"> jo </w:t>
      </w:r>
      <w:proofErr w:type="spellStart"/>
      <w:r w:rsidR="007A0AAA" w:rsidRPr="001A6956">
        <w:rPr>
          <w:rFonts w:ascii="AnmolLipi" w:hAnsi="AnmolLipi" w:cs="Raavi"/>
          <w:i/>
          <w:iCs/>
          <w:color w:val="000000" w:themeColor="text1"/>
          <w:sz w:val="26"/>
          <w:szCs w:val="26"/>
          <w:lang w:bidi="pa-IN"/>
        </w:rPr>
        <w:t>ik</w:t>
      </w:r>
      <w:proofErr w:type="spellEnd"/>
      <w:r w:rsidR="007A0AAA" w:rsidRPr="001A6956">
        <w:rPr>
          <w:rFonts w:ascii="AnmolLipi" w:hAnsi="AnmolLipi" w:cs="Raavi"/>
          <w:i/>
          <w:iCs/>
          <w:color w:val="000000" w:themeColor="text1"/>
          <w:sz w:val="26"/>
          <w:szCs w:val="26"/>
          <w:lang w:bidi="pa-IN"/>
        </w:rPr>
        <w:t xml:space="preserve"> </w:t>
      </w:r>
      <w:proofErr w:type="spellStart"/>
      <w:r w:rsidR="007A0AAA" w:rsidRPr="001A6956">
        <w:rPr>
          <w:rFonts w:ascii="AnmolLipi" w:hAnsi="AnmolLipi" w:cs="Raavi"/>
          <w:i/>
          <w:iCs/>
          <w:color w:val="000000" w:themeColor="text1"/>
          <w:sz w:val="26"/>
          <w:szCs w:val="26"/>
          <w:lang w:bidi="pa-IN"/>
        </w:rPr>
        <w:t>mYnUM</w:t>
      </w:r>
      <w:proofErr w:type="spellEnd"/>
      <w:r w:rsidR="007A0AAA" w:rsidRPr="001A6956">
        <w:rPr>
          <w:rFonts w:ascii="AnmolLipi" w:hAnsi="AnmolLipi" w:cs="Raavi"/>
          <w:i/>
          <w:iCs/>
          <w:color w:val="000000" w:themeColor="text1"/>
          <w:sz w:val="26"/>
          <w:szCs w:val="26"/>
          <w:lang w:bidi="pa-IN"/>
        </w:rPr>
        <w:t xml:space="preserve"> </w:t>
      </w:r>
      <w:proofErr w:type="spellStart"/>
      <w:r w:rsidR="007A0AAA" w:rsidRPr="001A6956">
        <w:rPr>
          <w:rFonts w:ascii="AnmolLipi" w:hAnsi="AnmolLipi" w:cs="Raavi"/>
          <w:i/>
          <w:iCs/>
          <w:color w:val="000000" w:themeColor="text1"/>
          <w:sz w:val="26"/>
          <w:szCs w:val="26"/>
          <w:lang w:bidi="pa-IN"/>
        </w:rPr>
        <w:t>nhI</w:t>
      </w:r>
      <w:proofErr w:type="spellEnd"/>
      <w:r w:rsidR="007A0AAA" w:rsidRPr="001A6956">
        <w:rPr>
          <w:rFonts w:ascii="AnmolLipi" w:hAnsi="AnmolLipi" w:cs="Raavi"/>
          <w:i/>
          <w:iCs/>
          <w:color w:val="000000" w:themeColor="text1"/>
          <w:sz w:val="26"/>
          <w:szCs w:val="26"/>
          <w:lang w:bidi="pa-IN"/>
        </w:rPr>
        <w:t xml:space="preserve"> </w:t>
      </w:r>
      <w:proofErr w:type="spellStart"/>
      <w:r w:rsidR="007A0AAA" w:rsidRPr="001A6956">
        <w:rPr>
          <w:rFonts w:ascii="AnmolLipi" w:hAnsi="AnmolLipi" w:cs="Raavi"/>
          <w:i/>
          <w:iCs/>
          <w:color w:val="000000" w:themeColor="text1"/>
          <w:sz w:val="26"/>
          <w:szCs w:val="26"/>
          <w:lang w:bidi="pa-IN"/>
        </w:rPr>
        <w:t>mnjUr</w:t>
      </w:r>
      <w:proofErr w:type="spellEnd"/>
      <w:r w:rsidR="007A0AAA" w:rsidRPr="001A6956">
        <w:rPr>
          <w:rFonts w:ascii="AnmolLipi" w:hAnsi="AnmolLipi" w:cs="Raavi"/>
          <w:i/>
          <w:iCs/>
          <w:color w:val="000000" w:themeColor="text1"/>
          <w:sz w:val="26"/>
          <w:szCs w:val="26"/>
          <w:lang w:bidi="pa-IN"/>
        </w:rPr>
        <w:t xml:space="preserve"> </w:t>
      </w:r>
      <w:proofErr w:type="spellStart"/>
      <w:r w:rsidR="007A0AAA" w:rsidRPr="001A6956">
        <w:rPr>
          <w:rFonts w:ascii="AnmolLipi" w:hAnsi="AnmolLipi" w:cs="Raavi"/>
          <w:i/>
          <w:iCs/>
          <w:color w:val="000000" w:themeColor="text1"/>
          <w:sz w:val="26"/>
          <w:szCs w:val="26"/>
          <w:lang w:bidi="pa-IN"/>
        </w:rPr>
        <w:t>hY</w:t>
      </w:r>
      <w:proofErr w:type="spellEnd"/>
      <w:r w:rsidR="007A0AAA" w:rsidRPr="001A6956">
        <w:rPr>
          <w:rFonts w:ascii="AnmolLipi" w:hAnsi="AnmolLipi" w:cs="Raavi"/>
          <w:i/>
          <w:iCs/>
          <w:color w:val="000000" w:themeColor="text1"/>
          <w:sz w:val="26"/>
          <w:szCs w:val="26"/>
          <w:lang w:bidi="pa-IN"/>
        </w:rPr>
        <w:t xml:space="preserve"> </w:t>
      </w:r>
      <w:proofErr w:type="spellStart"/>
      <w:r w:rsidR="007A0AAA" w:rsidRPr="001A6956">
        <w:rPr>
          <w:rFonts w:ascii="AnmolLipi" w:hAnsi="AnmolLipi" w:cs="Raavi"/>
          <w:i/>
          <w:iCs/>
          <w:color w:val="000000" w:themeColor="text1"/>
          <w:sz w:val="26"/>
          <w:szCs w:val="26"/>
          <w:lang w:bidi="pa-IN"/>
        </w:rPr>
        <w:t>jI</w:t>
      </w:r>
      <w:proofErr w:type="spellEnd"/>
      <w:r w:rsidR="007A0AAA" w:rsidRPr="001A6956">
        <w:rPr>
          <w:rFonts w:ascii="AnmolLipi" w:hAnsi="AnmolLipi" w:cs="Raavi"/>
          <w:i/>
          <w:iCs/>
          <w:color w:val="000000" w:themeColor="text1"/>
          <w:sz w:val="26"/>
          <w:szCs w:val="26"/>
          <w:lang w:bidi="pa-IN"/>
        </w:rPr>
        <w:t xml:space="preserve"> </w:t>
      </w:r>
      <w:proofErr w:type="spellStart"/>
      <w:r w:rsidR="007A0AAA" w:rsidRPr="001A6956">
        <w:rPr>
          <w:rFonts w:ascii="AnmolLipi" w:hAnsi="AnmolLipi" w:cs="Raavi"/>
          <w:i/>
          <w:iCs/>
          <w:color w:val="000000" w:themeColor="text1"/>
          <w:sz w:val="26"/>
          <w:szCs w:val="26"/>
          <w:lang w:bidi="pa-IN"/>
        </w:rPr>
        <w:t>ikRpw</w:t>
      </w:r>
      <w:proofErr w:type="spellEnd"/>
      <w:r w:rsidR="007A0AAA" w:rsidRPr="001A6956">
        <w:rPr>
          <w:rFonts w:ascii="AnmolLipi" w:hAnsi="AnmolLipi" w:cs="Raavi"/>
          <w:i/>
          <w:iCs/>
          <w:color w:val="000000" w:themeColor="text1"/>
          <w:sz w:val="26"/>
          <w:szCs w:val="26"/>
          <w:lang w:bidi="pa-IN"/>
        </w:rPr>
        <w:t xml:space="preserve"> </w:t>
      </w:r>
      <w:proofErr w:type="spellStart"/>
      <w:r w:rsidR="007A0AAA" w:rsidRPr="001A6956">
        <w:rPr>
          <w:rFonts w:ascii="AnmolLipi" w:hAnsi="AnmolLipi" w:cs="Raavi"/>
          <w:i/>
          <w:iCs/>
          <w:color w:val="000000" w:themeColor="text1"/>
          <w:sz w:val="26"/>
          <w:szCs w:val="26"/>
          <w:lang w:bidi="pa-IN"/>
        </w:rPr>
        <w:t>krky</w:t>
      </w:r>
      <w:proofErr w:type="spellEnd"/>
      <w:r w:rsidR="007A0AAA" w:rsidRPr="001A6956">
        <w:rPr>
          <w:rFonts w:ascii="AnmolLipi" w:hAnsi="AnmolLipi" w:cs="Raavi"/>
          <w:i/>
          <w:iCs/>
          <w:color w:val="000000" w:themeColor="text1"/>
          <w:sz w:val="26"/>
          <w:szCs w:val="26"/>
          <w:lang w:bidi="pa-IN"/>
        </w:rPr>
        <w:t xml:space="preserve"> </w:t>
      </w:r>
      <w:proofErr w:type="spellStart"/>
      <w:r w:rsidR="007A0AAA" w:rsidRPr="001A6956">
        <w:rPr>
          <w:rFonts w:ascii="AnmolLipi" w:hAnsi="AnmolLipi" w:cs="Raavi"/>
          <w:i/>
          <w:iCs/>
          <w:color w:val="000000" w:themeColor="text1"/>
          <w:sz w:val="26"/>
          <w:szCs w:val="26"/>
          <w:lang w:bidi="pa-IN"/>
        </w:rPr>
        <w:t>ieh</w:t>
      </w:r>
      <w:proofErr w:type="spellEnd"/>
      <w:r w:rsidR="007A0AAA" w:rsidRPr="001A6956">
        <w:rPr>
          <w:rFonts w:ascii="AnmolLipi" w:hAnsi="AnmolLipi" w:cs="Raavi"/>
          <w:i/>
          <w:iCs/>
          <w:color w:val="000000" w:themeColor="text1"/>
          <w:sz w:val="26"/>
          <w:szCs w:val="26"/>
          <w:lang w:bidi="pa-IN"/>
        </w:rPr>
        <w:t xml:space="preserve"> </w:t>
      </w:r>
      <w:proofErr w:type="spellStart"/>
      <w:r w:rsidR="007A0AAA" w:rsidRPr="001A6956">
        <w:rPr>
          <w:rFonts w:ascii="AnmolLipi" w:hAnsi="AnmolLipi" w:cs="Raavi"/>
          <w:i/>
          <w:iCs/>
          <w:color w:val="000000" w:themeColor="text1"/>
          <w:sz w:val="26"/>
          <w:szCs w:val="26"/>
          <w:lang w:bidi="pa-IN"/>
        </w:rPr>
        <w:t>PYslw</w:t>
      </w:r>
      <w:proofErr w:type="spellEnd"/>
      <w:r w:rsidR="007A0AAA" w:rsidRPr="001A6956">
        <w:rPr>
          <w:rFonts w:ascii="AnmolLipi" w:hAnsi="AnmolLipi" w:cs="Raavi"/>
          <w:i/>
          <w:iCs/>
          <w:color w:val="000000" w:themeColor="text1"/>
          <w:sz w:val="26"/>
          <w:szCs w:val="26"/>
          <w:lang w:bidi="pa-IN"/>
        </w:rPr>
        <w:t xml:space="preserve"> </w:t>
      </w:r>
      <w:proofErr w:type="spellStart"/>
      <w:r w:rsidR="007A0AAA" w:rsidRPr="001A6956">
        <w:rPr>
          <w:rFonts w:ascii="AnmolLipi" w:hAnsi="AnmolLipi" w:cs="Raavi"/>
          <w:i/>
          <w:iCs/>
          <w:color w:val="000000" w:themeColor="text1"/>
          <w:sz w:val="26"/>
          <w:szCs w:val="26"/>
          <w:lang w:bidi="pa-IN"/>
        </w:rPr>
        <w:t>kIqw</w:t>
      </w:r>
      <w:proofErr w:type="spellEnd"/>
      <w:r w:rsidR="007A0AAA" w:rsidRPr="001A6956">
        <w:rPr>
          <w:rFonts w:ascii="AnmolLipi" w:hAnsi="AnmolLipi" w:cs="Raavi"/>
          <w:i/>
          <w:iCs/>
          <w:color w:val="000000" w:themeColor="text1"/>
          <w:sz w:val="26"/>
          <w:szCs w:val="26"/>
          <w:lang w:bidi="pa-IN"/>
        </w:rPr>
        <w:t xml:space="preserve"> </w:t>
      </w:r>
      <w:proofErr w:type="spellStart"/>
      <w:r w:rsidR="007A0AAA" w:rsidRPr="001A6956">
        <w:rPr>
          <w:rFonts w:ascii="AnmolLipi" w:hAnsi="AnmolLipi" w:cs="Raavi"/>
          <w:i/>
          <w:iCs/>
          <w:color w:val="000000" w:themeColor="text1"/>
          <w:sz w:val="26"/>
          <w:szCs w:val="26"/>
          <w:lang w:bidi="pa-IN"/>
        </w:rPr>
        <w:t>jwvy</w:t>
      </w:r>
      <w:proofErr w:type="spellEnd"/>
      <w:r w:rsidR="007A0AAA" w:rsidRPr="001A6956">
        <w:rPr>
          <w:rFonts w:ascii="AnmolLipi" w:hAnsi="AnmolLipi" w:cs="Raavi"/>
          <w:i/>
          <w:iCs/>
          <w:color w:val="000000" w:themeColor="text1"/>
          <w:sz w:val="26"/>
          <w:szCs w:val="26"/>
          <w:lang w:bidi="pa-IN"/>
        </w:rPr>
        <w:t xml:space="preserve"> </w:t>
      </w:r>
      <w:proofErr w:type="spellStart"/>
      <w:r w:rsidR="007A0AAA" w:rsidRPr="001A6956">
        <w:rPr>
          <w:rFonts w:ascii="AnmolLipi" w:hAnsi="AnmolLipi" w:cs="Raavi"/>
          <w:i/>
          <w:iCs/>
          <w:color w:val="000000" w:themeColor="text1"/>
          <w:sz w:val="26"/>
          <w:szCs w:val="26"/>
          <w:lang w:bidi="pa-IN"/>
        </w:rPr>
        <w:t>Aqy</w:t>
      </w:r>
      <w:proofErr w:type="spellEnd"/>
      <w:r w:rsidR="007A0AAA" w:rsidRPr="001A6956">
        <w:rPr>
          <w:rFonts w:ascii="AnmolLipi" w:hAnsi="AnmolLipi" w:cs="Raavi"/>
          <w:i/>
          <w:iCs/>
          <w:color w:val="000000" w:themeColor="text1"/>
          <w:sz w:val="26"/>
          <w:szCs w:val="26"/>
          <w:lang w:bidi="pa-IN"/>
        </w:rPr>
        <w:t xml:space="preserve"> </w:t>
      </w:r>
      <w:proofErr w:type="spellStart"/>
      <w:r w:rsidR="007A0AAA" w:rsidRPr="001A6956">
        <w:rPr>
          <w:rFonts w:ascii="AnmolLipi" w:hAnsi="AnmolLipi" w:cs="Raavi"/>
          <w:i/>
          <w:iCs/>
          <w:color w:val="000000" w:themeColor="text1"/>
          <w:sz w:val="26"/>
          <w:szCs w:val="26"/>
          <w:lang w:bidi="pa-IN"/>
        </w:rPr>
        <w:t>myrw</w:t>
      </w:r>
      <w:proofErr w:type="spellEnd"/>
      <w:r w:rsidR="007A0AAA" w:rsidRPr="001A6956">
        <w:rPr>
          <w:rFonts w:ascii="AnmolLipi" w:hAnsi="AnmolLipi" w:cs="Raavi"/>
          <w:i/>
          <w:iCs/>
          <w:color w:val="000000" w:themeColor="text1"/>
          <w:sz w:val="26"/>
          <w:szCs w:val="26"/>
          <w:lang w:bidi="pa-IN"/>
        </w:rPr>
        <w:t xml:space="preserve"> </w:t>
      </w:r>
      <w:proofErr w:type="spellStart"/>
      <w:r w:rsidR="007A0AAA" w:rsidRPr="001A6956">
        <w:rPr>
          <w:rFonts w:ascii="AnmolLipi" w:hAnsi="AnmolLipi" w:cs="Raavi"/>
          <w:i/>
          <w:iCs/>
          <w:color w:val="000000" w:themeColor="text1"/>
          <w:sz w:val="26"/>
          <w:szCs w:val="26"/>
          <w:lang w:bidi="pa-IN"/>
        </w:rPr>
        <w:t>ib`l</w:t>
      </w:r>
      <w:proofErr w:type="spellEnd"/>
      <w:r w:rsidR="007A0AAA" w:rsidRPr="001A6956">
        <w:rPr>
          <w:rFonts w:ascii="AnmolLipi" w:hAnsi="AnmolLipi" w:cs="Raavi"/>
          <w:i/>
          <w:iCs/>
          <w:color w:val="000000" w:themeColor="text1"/>
          <w:sz w:val="26"/>
          <w:szCs w:val="26"/>
          <w:lang w:bidi="pa-IN"/>
        </w:rPr>
        <w:t xml:space="preserve"> </w:t>
      </w:r>
      <w:proofErr w:type="spellStart"/>
      <w:r w:rsidR="007A0AAA" w:rsidRPr="001A6956">
        <w:rPr>
          <w:rFonts w:ascii="AnmolLipi" w:hAnsi="AnmolLipi" w:cs="Raavi"/>
          <w:i/>
          <w:iCs/>
          <w:color w:val="000000" w:themeColor="text1"/>
          <w:sz w:val="26"/>
          <w:szCs w:val="26"/>
          <w:lang w:bidi="pa-IN"/>
        </w:rPr>
        <w:t>TIk</w:t>
      </w:r>
      <w:proofErr w:type="spellEnd"/>
      <w:r w:rsidR="007A0AAA" w:rsidRPr="001A6956">
        <w:rPr>
          <w:rFonts w:ascii="AnmolLipi" w:hAnsi="AnmolLipi" w:cs="Raavi"/>
          <w:i/>
          <w:iCs/>
          <w:color w:val="000000" w:themeColor="text1"/>
          <w:sz w:val="26"/>
          <w:szCs w:val="26"/>
          <w:lang w:bidi="pa-IN"/>
        </w:rPr>
        <w:t xml:space="preserve"> </w:t>
      </w:r>
      <w:proofErr w:type="spellStart"/>
      <w:r w:rsidR="007A0AAA" w:rsidRPr="001A6956">
        <w:rPr>
          <w:rFonts w:ascii="AnmolLipi" w:hAnsi="AnmolLipi" w:cs="Raavi"/>
          <w:i/>
          <w:iCs/>
          <w:color w:val="000000" w:themeColor="text1"/>
          <w:sz w:val="26"/>
          <w:szCs w:val="26"/>
          <w:lang w:bidi="pa-IN"/>
        </w:rPr>
        <w:t>kIqw</w:t>
      </w:r>
      <w:proofErr w:type="spellEnd"/>
      <w:r w:rsidR="007A0AAA" w:rsidRPr="001A6956">
        <w:rPr>
          <w:rFonts w:ascii="AnmolLipi" w:hAnsi="AnmolLipi" w:cs="Raavi"/>
          <w:i/>
          <w:iCs/>
          <w:color w:val="000000" w:themeColor="text1"/>
          <w:sz w:val="26"/>
          <w:szCs w:val="26"/>
          <w:lang w:bidi="pa-IN"/>
        </w:rPr>
        <w:t xml:space="preserve"> </w:t>
      </w:r>
      <w:proofErr w:type="spellStart"/>
      <w:r w:rsidR="007A0AAA" w:rsidRPr="001A6956">
        <w:rPr>
          <w:rFonts w:ascii="AnmolLipi" w:hAnsi="AnmolLipi" w:cs="Raavi"/>
          <w:i/>
          <w:iCs/>
          <w:color w:val="000000" w:themeColor="text1"/>
          <w:sz w:val="26"/>
          <w:szCs w:val="26"/>
          <w:lang w:bidi="pa-IN"/>
        </w:rPr>
        <w:t>jwvy</w:t>
      </w:r>
      <w:proofErr w:type="spellEnd"/>
      <w:r w:rsidR="00750E5C" w:rsidRPr="001A6956">
        <w:rPr>
          <w:rFonts w:ascii="AnmolLipi" w:hAnsi="AnmolLipi" w:cs="Raavi"/>
          <w:i/>
          <w:iCs/>
          <w:color w:val="000000" w:themeColor="text1"/>
          <w:sz w:val="26"/>
          <w:szCs w:val="26"/>
          <w:lang w:bidi="pa-IN"/>
        </w:rPr>
        <w:t>[</w:t>
      </w:r>
    </w:p>
    <w:p w14:paraId="2BE592A2" w14:textId="77777777" w:rsidR="00A06235" w:rsidRDefault="00A06235" w:rsidP="005B7BB3">
      <w:pPr>
        <w:pStyle w:val="ListParagraph"/>
        <w:spacing w:after="0" w:line="240" w:lineRule="auto"/>
        <w:ind w:left="851" w:right="283" w:firstLine="567"/>
        <w:jc w:val="both"/>
        <w:rPr>
          <w:rFonts w:ascii="AnmolLipi" w:hAnsi="AnmolLipi" w:cs="Raavi"/>
          <w:i/>
          <w:iCs/>
          <w:color w:val="000000" w:themeColor="text1"/>
          <w:sz w:val="24"/>
          <w:szCs w:val="24"/>
          <w:lang w:bidi="pa-IN"/>
        </w:rPr>
      </w:pPr>
    </w:p>
    <w:p w14:paraId="213717F6" w14:textId="77777777" w:rsidR="005A7F23" w:rsidRPr="00426A1B" w:rsidRDefault="00237627" w:rsidP="005B7BB3">
      <w:pPr>
        <w:pStyle w:val="ListParagraph"/>
        <w:numPr>
          <w:ilvl w:val="0"/>
          <w:numId w:val="24"/>
        </w:numPr>
        <w:spacing w:after="0"/>
        <w:ind w:left="851" w:right="283" w:hanging="567"/>
        <w:jc w:val="both"/>
        <w:rPr>
          <w:rFonts w:cstheme="minorHAnsi"/>
          <w:bCs/>
          <w:sz w:val="28"/>
          <w:szCs w:val="28"/>
        </w:rPr>
      </w:pPr>
      <w:r w:rsidRPr="00426A1B">
        <w:rPr>
          <w:rFonts w:cstheme="minorHAnsi"/>
          <w:bCs/>
          <w:sz w:val="28"/>
          <w:szCs w:val="28"/>
        </w:rPr>
        <w:t xml:space="preserve">The </w:t>
      </w:r>
      <w:r w:rsidR="00FA0A5F" w:rsidRPr="00426A1B">
        <w:rPr>
          <w:rFonts w:cstheme="minorHAnsi"/>
          <w:bCs/>
          <w:sz w:val="28"/>
          <w:szCs w:val="28"/>
        </w:rPr>
        <w:t>Respondent</w:t>
      </w:r>
      <w:r w:rsidRPr="00426A1B">
        <w:rPr>
          <w:rFonts w:cstheme="minorHAnsi"/>
          <w:bCs/>
          <w:sz w:val="28"/>
          <w:szCs w:val="28"/>
        </w:rPr>
        <w:t xml:space="preserve"> </w:t>
      </w:r>
      <w:r w:rsidR="005A7F23" w:rsidRPr="00426A1B">
        <w:rPr>
          <w:rFonts w:cstheme="minorHAnsi"/>
          <w:bCs/>
          <w:sz w:val="28"/>
          <w:szCs w:val="28"/>
        </w:rPr>
        <w:t xml:space="preserve">in his reply stated </w:t>
      </w:r>
      <w:r w:rsidR="00D73EFE" w:rsidRPr="00426A1B">
        <w:rPr>
          <w:rFonts w:cstheme="minorHAnsi"/>
          <w:bCs/>
          <w:sz w:val="28"/>
          <w:szCs w:val="28"/>
        </w:rPr>
        <w:t>that: -</w:t>
      </w:r>
    </w:p>
    <w:p w14:paraId="599EFA4E" w14:textId="77777777" w:rsidR="003D3E10" w:rsidRDefault="007818E2" w:rsidP="003D4A9A">
      <w:pPr>
        <w:spacing w:after="0"/>
        <w:ind w:left="851" w:right="283" w:hanging="11"/>
        <w:jc w:val="both"/>
        <w:rPr>
          <w:rFonts w:cstheme="minorHAnsi"/>
          <w:i/>
          <w:iCs/>
          <w:color w:val="000000" w:themeColor="text1"/>
          <w:sz w:val="28"/>
          <w:szCs w:val="28"/>
          <w:u w:val="single"/>
          <w:lang w:val="en-IN"/>
        </w:rPr>
      </w:pPr>
      <w:r w:rsidRPr="003D3E10">
        <w:rPr>
          <w:rFonts w:cstheme="minorHAnsi"/>
          <w:i/>
          <w:iCs/>
          <w:color w:val="000000" w:themeColor="text1"/>
          <w:sz w:val="28"/>
          <w:szCs w:val="28"/>
          <w:u w:val="single"/>
          <w:lang w:val="en-IN"/>
        </w:rPr>
        <w:t xml:space="preserve">Case </w:t>
      </w:r>
      <w:r w:rsidR="00B628DB" w:rsidRPr="003D3E10">
        <w:rPr>
          <w:rFonts w:cstheme="minorHAnsi"/>
          <w:i/>
          <w:iCs/>
          <w:color w:val="000000" w:themeColor="text1"/>
          <w:sz w:val="28"/>
          <w:szCs w:val="28"/>
          <w:u w:val="single"/>
          <w:lang w:val="en-IN"/>
        </w:rPr>
        <w:t>History</w:t>
      </w:r>
      <w:r w:rsidR="00B628DB">
        <w:rPr>
          <w:rFonts w:cstheme="minorHAnsi"/>
          <w:i/>
          <w:iCs/>
          <w:color w:val="000000" w:themeColor="text1"/>
          <w:sz w:val="28"/>
          <w:szCs w:val="28"/>
          <w:u w:val="single"/>
          <w:lang w:val="en-IN"/>
        </w:rPr>
        <w:t>: -</w:t>
      </w:r>
    </w:p>
    <w:p w14:paraId="42F5562E" w14:textId="77777777" w:rsidR="007818E2" w:rsidRPr="003D3E10" w:rsidRDefault="007818E2" w:rsidP="003D4A9A">
      <w:pPr>
        <w:spacing w:after="0"/>
        <w:ind w:left="851" w:right="283" w:firstLine="567"/>
        <w:jc w:val="both"/>
        <w:rPr>
          <w:rFonts w:cstheme="minorHAnsi"/>
          <w:i/>
          <w:iCs/>
          <w:color w:val="000000" w:themeColor="text1"/>
          <w:sz w:val="28"/>
          <w:szCs w:val="28"/>
          <w:u w:val="single"/>
          <w:lang w:val="en-IN"/>
        </w:rPr>
      </w:pPr>
      <w:r w:rsidRPr="003D3E10">
        <w:rPr>
          <w:rFonts w:cstheme="minorHAnsi"/>
          <w:i/>
          <w:iCs/>
          <w:color w:val="000000" w:themeColor="text1"/>
          <w:sz w:val="28"/>
          <w:szCs w:val="28"/>
          <w:lang w:val="en-IN"/>
        </w:rPr>
        <w:t>The connection in dispute A/c no -3003026420 was running under DS category with a sanctioned load of 1.00 kw, Consumer meter no 8327480 on date 28/11/2022 generated reading 13108-273848-260903 units for 80 days (Le 09-09-2022-28/11/2022) amount 1504300/- The consumer was not satisfied with this high consumption bill and challenge his meter on 17/11/2022 .The report for challenged meter comes out to be OK as per ME LAB report dated 18/05/2023.The consumer was informed for his meter challenge report and high consumption bill via this office Memo no 518 dt 14/06/2023 and Memo no 546 dt 24/08/2023. DDL report for this challenged meter was not generated due to error in CMRI file.</w:t>
      </w:r>
    </w:p>
    <w:p w14:paraId="58F8065D" w14:textId="77777777" w:rsidR="007818E2" w:rsidRPr="005D26DA" w:rsidRDefault="007818E2" w:rsidP="003D4A9A">
      <w:pPr>
        <w:pStyle w:val="ListParagraph"/>
        <w:spacing w:after="0"/>
        <w:ind w:left="851" w:right="283" w:hanging="11"/>
        <w:jc w:val="both"/>
        <w:rPr>
          <w:rFonts w:cstheme="minorHAnsi"/>
          <w:i/>
          <w:iCs/>
          <w:color w:val="000000" w:themeColor="text1"/>
          <w:sz w:val="28"/>
          <w:szCs w:val="28"/>
          <w:u w:val="single"/>
          <w:lang w:val="en-IN"/>
        </w:rPr>
      </w:pPr>
      <w:r w:rsidRPr="005D26DA">
        <w:rPr>
          <w:rFonts w:cstheme="minorHAnsi"/>
          <w:i/>
          <w:iCs/>
          <w:color w:val="000000" w:themeColor="text1"/>
          <w:sz w:val="28"/>
          <w:szCs w:val="28"/>
          <w:u w:val="single"/>
          <w:lang w:val="en-IN"/>
        </w:rPr>
        <w:t>Para wise reply of proceedings date 12.09.2023</w:t>
      </w:r>
    </w:p>
    <w:p w14:paraId="3E190DF4" w14:textId="77777777" w:rsidR="007818E2" w:rsidRPr="003D3E10" w:rsidRDefault="007818E2" w:rsidP="003D4A9A">
      <w:pPr>
        <w:pStyle w:val="ListParagraph"/>
        <w:numPr>
          <w:ilvl w:val="3"/>
          <w:numId w:val="16"/>
        </w:numPr>
        <w:spacing w:after="0"/>
        <w:ind w:left="1134" w:right="283" w:hanging="283"/>
        <w:jc w:val="both"/>
        <w:rPr>
          <w:rFonts w:cstheme="minorHAnsi"/>
          <w:i/>
          <w:iCs/>
          <w:color w:val="000000" w:themeColor="text1"/>
          <w:sz w:val="28"/>
          <w:szCs w:val="28"/>
          <w:lang w:val="en-IN"/>
        </w:rPr>
      </w:pPr>
      <w:r w:rsidRPr="003D3E10">
        <w:rPr>
          <w:rFonts w:cstheme="minorHAnsi"/>
          <w:i/>
          <w:iCs/>
          <w:color w:val="000000" w:themeColor="text1"/>
          <w:sz w:val="28"/>
          <w:szCs w:val="28"/>
          <w:lang w:val="en-IN"/>
        </w:rPr>
        <w:t>The new meter installed at site was on 29.11.2022 and the bills generated from 29.11.2022 were generated with zero amount under 600 units subsidy.</w:t>
      </w:r>
      <w:r w:rsidR="005D26DA">
        <w:rPr>
          <w:rFonts w:cstheme="minorHAnsi"/>
          <w:i/>
          <w:iCs/>
          <w:color w:val="000000" w:themeColor="text1"/>
          <w:sz w:val="28"/>
          <w:szCs w:val="28"/>
          <w:lang w:val="en-IN"/>
        </w:rPr>
        <w:t xml:space="preserve"> </w:t>
      </w:r>
      <w:r w:rsidRPr="003D3E10">
        <w:rPr>
          <w:rFonts w:cstheme="minorHAnsi"/>
          <w:i/>
          <w:iCs/>
          <w:color w:val="000000" w:themeColor="text1"/>
          <w:sz w:val="28"/>
          <w:szCs w:val="28"/>
          <w:lang w:val="en-IN"/>
        </w:rPr>
        <w:t>The current bill 24.06.2023 to 24.08.2023=61 days with reading 801-1505-704 units of amount 3179/- was generated and is paid by the consumer</w:t>
      </w:r>
      <w:r w:rsidR="005D26DA">
        <w:rPr>
          <w:rFonts w:cstheme="minorHAnsi"/>
          <w:i/>
          <w:iCs/>
          <w:color w:val="000000" w:themeColor="text1"/>
          <w:sz w:val="28"/>
          <w:szCs w:val="28"/>
          <w:lang w:val="en-IN"/>
        </w:rPr>
        <w:t>.</w:t>
      </w:r>
    </w:p>
    <w:p w14:paraId="62392042" w14:textId="77777777" w:rsidR="00B01D0C" w:rsidRPr="005D26DA" w:rsidRDefault="007818E2" w:rsidP="003D4A9A">
      <w:pPr>
        <w:pStyle w:val="ListParagraph"/>
        <w:numPr>
          <w:ilvl w:val="3"/>
          <w:numId w:val="16"/>
        </w:numPr>
        <w:ind w:left="1134" w:right="283" w:hanging="283"/>
        <w:jc w:val="both"/>
        <w:rPr>
          <w:rFonts w:cstheme="minorHAnsi"/>
          <w:i/>
          <w:iCs/>
          <w:color w:val="000000" w:themeColor="text1"/>
          <w:sz w:val="28"/>
          <w:szCs w:val="28"/>
          <w:lang w:val="en-IN"/>
        </w:rPr>
      </w:pPr>
      <w:r w:rsidRPr="005D26DA">
        <w:rPr>
          <w:rFonts w:cstheme="minorHAnsi"/>
          <w:i/>
          <w:iCs/>
          <w:color w:val="000000" w:themeColor="text1"/>
          <w:sz w:val="28"/>
          <w:szCs w:val="28"/>
          <w:lang w:val="en-IN"/>
        </w:rPr>
        <w:t>Copy of MCO of meter ME LAB report, ME LAB report regarding DDL,</w:t>
      </w:r>
      <w:r w:rsidR="005D26DA">
        <w:rPr>
          <w:rFonts w:cstheme="minorHAnsi"/>
          <w:i/>
          <w:iCs/>
          <w:color w:val="000000" w:themeColor="text1"/>
          <w:sz w:val="28"/>
          <w:szCs w:val="28"/>
          <w:lang w:val="en-IN"/>
        </w:rPr>
        <w:t xml:space="preserve"> </w:t>
      </w:r>
      <w:r w:rsidRPr="005D26DA">
        <w:rPr>
          <w:rFonts w:cstheme="minorHAnsi"/>
          <w:i/>
          <w:iCs/>
          <w:color w:val="000000" w:themeColor="text1"/>
          <w:sz w:val="28"/>
          <w:szCs w:val="28"/>
          <w:lang w:val="en-IN"/>
        </w:rPr>
        <w:t>current site checking report and consumption data of previous 5 years are attached</w:t>
      </w:r>
      <w:r w:rsidR="005D26DA">
        <w:rPr>
          <w:rFonts w:cstheme="minorHAnsi"/>
          <w:i/>
          <w:iCs/>
          <w:color w:val="000000" w:themeColor="text1"/>
          <w:sz w:val="28"/>
          <w:szCs w:val="28"/>
          <w:lang w:val="en-IN"/>
        </w:rPr>
        <w:t>.</w:t>
      </w:r>
    </w:p>
    <w:p w14:paraId="44975CEB" w14:textId="77777777" w:rsidR="007818E2" w:rsidRPr="003D3E10" w:rsidRDefault="007818E2" w:rsidP="007818E2">
      <w:pPr>
        <w:pStyle w:val="ListParagraph"/>
        <w:spacing w:line="240" w:lineRule="auto"/>
        <w:ind w:left="851" w:right="283" w:firstLine="589"/>
        <w:jc w:val="both"/>
        <w:rPr>
          <w:rFonts w:cstheme="minorHAnsi"/>
          <w:i/>
          <w:iCs/>
          <w:color w:val="000000" w:themeColor="text1"/>
          <w:sz w:val="28"/>
          <w:szCs w:val="28"/>
          <w:lang w:val="en-IN"/>
        </w:rPr>
      </w:pPr>
    </w:p>
    <w:p w14:paraId="7DD46E25" w14:textId="77777777" w:rsidR="009B3823" w:rsidRPr="00074BCA" w:rsidRDefault="007169F5" w:rsidP="005B7BB3">
      <w:pPr>
        <w:pStyle w:val="ListParagraph"/>
        <w:numPr>
          <w:ilvl w:val="0"/>
          <w:numId w:val="24"/>
        </w:numPr>
        <w:spacing w:after="0"/>
        <w:ind w:left="851" w:right="283" w:hanging="567"/>
        <w:jc w:val="both"/>
        <w:rPr>
          <w:rFonts w:cstheme="minorHAnsi"/>
          <w:bCs/>
          <w:sz w:val="28"/>
          <w:szCs w:val="28"/>
        </w:rPr>
      </w:pPr>
      <w:r w:rsidRPr="00F9659A">
        <w:rPr>
          <w:rFonts w:cstheme="minorHAnsi"/>
          <w:bCs/>
          <w:sz w:val="28"/>
          <w:szCs w:val="28"/>
        </w:rPr>
        <w:t>Forum have gone through the written submi</w:t>
      </w:r>
      <w:r w:rsidR="00194B9D" w:rsidRPr="00F9659A">
        <w:rPr>
          <w:rFonts w:cstheme="minorHAnsi"/>
          <w:bCs/>
          <w:sz w:val="28"/>
          <w:szCs w:val="28"/>
        </w:rPr>
        <w:t>ss</w:t>
      </w:r>
      <w:r w:rsidRPr="00F9659A">
        <w:rPr>
          <w:rFonts w:cstheme="minorHAnsi"/>
          <w:bCs/>
          <w:sz w:val="28"/>
          <w:szCs w:val="28"/>
        </w:rPr>
        <w:t xml:space="preserve">ions made by the </w:t>
      </w:r>
      <w:r w:rsidR="00FA0A5F" w:rsidRPr="00F9659A">
        <w:rPr>
          <w:rFonts w:cstheme="minorHAnsi"/>
          <w:bCs/>
          <w:sz w:val="28"/>
          <w:szCs w:val="28"/>
        </w:rPr>
        <w:t>Petitioner</w:t>
      </w:r>
      <w:r w:rsidR="00A240A6" w:rsidRPr="00F9659A">
        <w:rPr>
          <w:rFonts w:cstheme="minorHAnsi"/>
          <w:bCs/>
          <w:sz w:val="28"/>
          <w:szCs w:val="28"/>
        </w:rPr>
        <w:t xml:space="preserve"> in the petition</w:t>
      </w:r>
      <w:r w:rsidRPr="00F9659A">
        <w:rPr>
          <w:rFonts w:cstheme="minorHAnsi"/>
          <w:bCs/>
          <w:sz w:val="28"/>
          <w:szCs w:val="28"/>
        </w:rPr>
        <w:t xml:space="preserve">, written reply of the </w:t>
      </w:r>
      <w:r w:rsidR="00FA0A5F" w:rsidRPr="00F9659A">
        <w:rPr>
          <w:rFonts w:cstheme="minorHAnsi"/>
          <w:bCs/>
          <w:sz w:val="28"/>
          <w:szCs w:val="28"/>
        </w:rPr>
        <w:t>Respondent</w:t>
      </w:r>
      <w:r w:rsidR="0003772B" w:rsidRPr="00F9659A">
        <w:rPr>
          <w:rFonts w:cstheme="minorHAnsi"/>
          <w:bCs/>
          <w:sz w:val="28"/>
          <w:szCs w:val="28"/>
        </w:rPr>
        <w:t>, oral</w:t>
      </w:r>
      <w:r w:rsidR="00194B9D" w:rsidRPr="00F9659A">
        <w:rPr>
          <w:rFonts w:cstheme="minorHAnsi"/>
          <w:bCs/>
          <w:sz w:val="28"/>
          <w:szCs w:val="28"/>
        </w:rPr>
        <w:t xml:space="preserve"> discussions </w:t>
      </w:r>
      <w:r w:rsidR="007D0F9D" w:rsidRPr="00F9659A">
        <w:rPr>
          <w:rFonts w:cstheme="minorHAnsi"/>
          <w:bCs/>
          <w:sz w:val="28"/>
          <w:szCs w:val="28"/>
        </w:rPr>
        <w:t xml:space="preserve">made by </w:t>
      </w:r>
      <w:r w:rsidR="00FA0A5F" w:rsidRPr="00F9659A">
        <w:rPr>
          <w:rFonts w:cstheme="minorHAnsi"/>
          <w:bCs/>
          <w:sz w:val="28"/>
          <w:szCs w:val="28"/>
        </w:rPr>
        <w:t>Petitioner</w:t>
      </w:r>
      <w:r w:rsidR="007D0F9D" w:rsidRPr="00F9659A">
        <w:rPr>
          <w:rFonts w:cstheme="minorHAnsi"/>
          <w:bCs/>
          <w:sz w:val="28"/>
          <w:szCs w:val="28"/>
        </w:rPr>
        <w:t xml:space="preserve"> </w:t>
      </w:r>
      <w:r w:rsidR="009B0B46" w:rsidRPr="00F9659A">
        <w:rPr>
          <w:rFonts w:cstheme="minorHAnsi"/>
          <w:bCs/>
          <w:sz w:val="28"/>
          <w:szCs w:val="28"/>
        </w:rPr>
        <w:t>along with</w:t>
      </w:r>
      <w:r w:rsidR="007D0F9D" w:rsidRPr="00F9659A">
        <w:rPr>
          <w:rFonts w:cstheme="minorHAnsi"/>
          <w:bCs/>
          <w:sz w:val="28"/>
          <w:szCs w:val="28"/>
        </w:rPr>
        <w:t xml:space="preserve"> material brought on record. The issue that requires adjudication </w:t>
      </w:r>
      <w:r w:rsidR="007B0444" w:rsidRPr="00F9659A">
        <w:rPr>
          <w:rFonts w:cstheme="minorHAnsi"/>
          <w:bCs/>
          <w:sz w:val="28"/>
          <w:szCs w:val="28"/>
        </w:rPr>
        <w:t>in the present case is to decide</w:t>
      </w:r>
      <w:r w:rsidR="00E8314F" w:rsidRPr="00F9659A">
        <w:rPr>
          <w:rFonts w:cstheme="minorHAnsi"/>
          <w:bCs/>
          <w:sz w:val="28"/>
          <w:szCs w:val="28"/>
        </w:rPr>
        <w:t xml:space="preserve"> the legitimacy of </w:t>
      </w:r>
      <w:r w:rsidR="00947AF9" w:rsidRPr="00074BCA">
        <w:rPr>
          <w:rFonts w:cstheme="minorHAnsi"/>
          <w:bCs/>
          <w:sz w:val="28"/>
          <w:szCs w:val="28"/>
        </w:rPr>
        <w:t xml:space="preserve">the </w:t>
      </w:r>
      <w:r w:rsidR="006B0FB0" w:rsidRPr="00074BCA">
        <w:rPr>
          <w:rFonts w:cstheme="minorHAnsi"/>
          <w:bCs/>
          <w:sz w:val="28"/>
          <w:szCs w:val="28"/>
        </w:rPr>
        <w:t>bill</w:t>
      </w:r>
      <w:r w:rsidR="004B3468" w:rsidRPr="00074BCA">
        <w:rPr>
          <w:rFonts w:cstheme="minorHAnsi"/>
          <w:bCs/>
          <w:sz w:val="28"/>
          <w:szCs w:val="28"/>
        </w:rPr>
        <w:t xml:space="preserve"> issued </w:t>
      </w:r>
      <w:r w:rsidR="006B0FB0" w:rsidRPr="00074BCA">
        <w:rPr>
          <w:rFonts w:cstheme="minorHAnsi"/>
          <w:bCs/>
          <w:sz w:val="28"/>
          <w:szCs w:val="28"/>
        </w:rPr>
        <w:t>on</w:t>
      </w:r>
      <w:r w:rsidR="004B3468" w:rsidRPr="00074BCA">
        <w:rPr>
          <w:rFonts w:cstheme="minorHAnsi"/>
          <w:bCs/>
          <w:sz w:val="28"/>
          <w:szCs w:val="28"/>
        </w:rPr>
        <w:t xml:space="preserve"> </w:t>
      </w:r>
      <w:r w:rsidR="00B628DB">
        <w:rPr>
          <w:rFonts w:cstheme="minorHAnsi"/>
          <w:bCs/>
          <w:sz w:val="28"/>
          <w:szCs w:val="28"/>
        </w:rPr>
        <w:t xml:space="preserve">for 80 days </w:t>
      </w:r>
      <w:r w:rsidR="006B0FB0" w:rsidRPr="00074BCA">
        <w:rPr>
          <w:rFonts w:cstheme="minorHAnsi"/>
          <w:bCs/>
          <w:sz w:val="28"/>
          <w:szCs w:val="28"/>
        </w:rPr>
        <w:t>for the period 09.09.2022 to 28.11.2022 fo</w:t>
      </w:r>
      <w:r w:rsidR="00074BCA" w:rsidRPr="00074BCA">
        <w:rPr>
          <w:rFonts w:cstheme="minorHAnsi"/>
          <w:bCs/>
          <w:sz w:val="28"/>
          <w:szCs w:val="28"/>
        </w:rPr>
        <w:t>r the consumption of</w:t>
      </w:r>
      <w:r w:rsidR="006B0FB0" w:rsidRPr="00074BCA">
        <w:rPr>
          <w:rFonts w:cstheme="minorHAnsi"/>
          <w:bCs/>
          <w:sz w:val="28"/>
          <w:szCs w:val="28"/>
        </w:rPr>
        <w:t xml:space="preserve"> </w:t>
      </w:r>
      <w:r w:rsidR="006B0FB0" w:rsidRPr="00074BCA">
        <w:rPr>
          <w:rFonts w:cstheme="minorHAnsi"/>
          <w:bCs/>
          <w:sz w:val="28"/>
          <w:szCs w:val="28"/>
        </w:rPr>
        <w:lastRenderedPageBreak/>
        <w:t>260903</w:t>
      </w:r>
      <w:r w:rsidR="00D31084" w:rsidRPr="00074BCA">
        <w:rPr>
          <w:rFonts w:cstheme="minorHAnsi"/>
          <w:sz w:val="28"/>
          <w:szCs w:val="28"/>
        </w:rPr>
        <w:t xml:space="preserve"> units</w:t>
      </w:r>
      <w:r w:rsidR="000E7543" w:rsidRPr="00074BCA">
        <w:rPr>
          <w:rFonts w:cstheme="minorHAnsi"/>
          <w:sz w:val="28"/>
          <w:szCs w:val="28"/>
        </w:rPr>
        <w:t xml:space="preserve"> </w:t>
      </w:r>
      <w:r w:rsidR="000E7543" w:rsidRPr="00074BCA">
        <w:rPr>
          <w:rFonts w:cstheme="minorHAnsi"/>
          <w:bCs/>
          <w:sz w:val="28"/>
          <w:szCs w:val="28"/>
        </w:rPr>
        <w:t>amounting to Rs.</w:t>
      </w:r>
      <w:r w:rsidR="00B628DB">
        <w:rPr>
          <w:rFonts w:cstheme="minorHAnsi"/>
          <w:bCs/>
          <w:sz w:val="28"/>
          <w:szCs w:val="28"/>
        </w:rPr>
        <w:t xml:space="preserve"> </w:t>
      </w:r>
      <w:r w:rsidR="00502E62">
        <w:rPr>
          <w:rFonts w:cstheme="minorHAnsi"/>
          <w:bCs/>
          <w:sz w:val="28"/>
          <w:szCs w:val="28"/>
        </w:rPr>
        <w:t>1503400</w:t>
      </w:r>
      <w:r w:rsidR="000E7543" w:rsidRPr="00074BCA">
        <w:rPr>
          <w:rFonts w:cstheme="minorHAnsi"/>
          <w:bCs/>
          <w:sz w:val="28"/>
          <w:szCs w:val="28"/>
        </w:rPr>
        <w:t>/-</w:t>
      </w:r>
      <w:r w:rsidR="00B628DB">
        <w:rPr>
          <w:rFonts w:cstheme="minorHAnsi"/>
          <w:bCs/>
          <w:sz w:val="28"/>
          <w:szCs w:val="28"/>
        </w:rPr>
        <w:t xml:space="preserve"> alongwith </w:t>
      </w:r>
      <w:r w:rsidR="00B628DB" w:rsidRPr="006B0FB0">
        <w:rPr>
          <w:rFonts w:cstheme="minorHAnsi"/>
          <w:sz w:val="28"/>
          <w:szCs w:val="28"/>
        </w:rPr>
        <w:t>notice no. 646 dated 24.08.2023 w</w:t>
      </w:r>
      <w:r w:rsidR="00B628DB">
        <w:rPr>
          <w:rFonts w:cstheme="minorHAnsi"/>
          <w:sz w:val="28"/>
          <w:szCs w:val="28"/>
        </w:rPr>
        <w:t>as</w:t>
      </w:r>
      <w:r w:rsidR="00B628DB" w:rsidRPr="006B0FB0">
        <w:rPr>
          <w:rFonts w:cstheme="minorHAnsi"/>
          <w:sz w:val="28"/>
          <w:szCs w:val="28"/>
        </w:rPr>
        <w:t xml:space="preserve"> issued to deposit outstanding amount of Rs. 150430</w:t>
      </w:r>
      <w:r w:rsidR="00B628DB">
        <w:rPr>
          <w:rFonts w:cstheme="minorHAnsi"/>
          <w:sz w:val="28"/>
          <w:szCs w:val="28"/>
        </w:rPr>
        <w:t>6</w:t>
      </w:r>
      <w:r w:rsidR="00B628DB" w:rsidRPr="006B0FB0">
        <w:rPr>
          <w:rFonts w:cstheme="minorHAnsi"/>
          <w:sz w:val="28"/>
          <w:szCs w:val="28"/>
        </w:rPr>
        <w:t>/-.</w:t>
      </w:r>
      <w:r w:rsidR="00D31084" w:rsidRPr="00074BCA">
        <w:rPr>
          <w:rFonts w:cstheme="minorHAnsi"/>
          <w:sz w:val="28"/>
          <w:szCs w:val="28"/>
        </w:rPr>
        <w:t xml:space="preserve"> </w:t>
      </w:r>
      <w:r w:rsidR="004B3468" w:rsidRPr="00074BCA">
        <w:rPr>
          <w:rFonts w:cstheme="minorHAnsi"/>
          <w:bCs/>
          <w:sz w:val="28"/>
          <w:szCs w:val="28"/>
        </w:rPr>
        <w:t xml:space="preserve"> </w:t>
      </w:r>
    </w:p>
    <w:p w14:paraId="59928C48" w14:textId="77777777" w:rsidR="00CC4C53" w:rsidRPr="00F9659A" w:rsidRDefault="00CC4C53" w:rsidP="00CC4C53">
      <w:pPr>
        <w:pStyle w:val="ListParagraph"/>
        <w:spacing w:after="0"/>
        <w:ind w:left="851" w:right="283"/>
        <w:jc w:val="both"/>
        <w:rPr>
          <w:rFonts w:cstheme="minorHAnsi"/>
          <w:bCs/>
          <w:color w:val="FF0000"/>
          <w:sz w:val="28"/>
          <w:szCs w:val="28"/>
        </w:rPr>
      </w:pPr>
    </w:p>
    <w:p w14:paraId="661C9652" w14:textId="77777777" w:rsidR="00074BCA" w:rsidRPr="001F2533" w:rsidRDefault="00446BAB" w:rsidP="00F27956">
      <w:pPr>
        <w:pStyle w:val="ListParagraph"/>
        <w:numPr>
          <w:ilvl w:val="0"/>
          <w:numId w:val="24"/>
        </w:numPr>
        <w:spacing w:after="0"/>
        <w:ind w:left="851" w:right="283" w:hanging="567"/>
        <w:jc w:val="both"/>
        <w:rPr>
          <w:rFonts w:cstheme="minorHAnsi"/>
          <w:color w:val="000000" w:themeColor="text1"/>
          <w:sz w:val="28"/>
          <w:szCs w:val="28"/>
        </w:rPr>
      </w:pPr>
      <w:r w:rsidRPr="001F2533">
        <w:rPr>
          <w:rFonts w:cstheme="minorHAnsi"/>
          <w:bCs/>
          <w:sz w:val="28"/>
          <w:szCs w:val="28"/>
        </w:rPr>
        <w:t>Forum observed</w:t>
      </w:r>
      <w:r w:rsidR="00074BCA" w:rsidRPr="001F2533">
        <w:rPr>
          <w:rFonts w:cstheme="minorHAnsi"/>
          <w:bCs/>
          <w:sz w:val="28"/>
          <w:szCs w:val="28"/>
        </w:rPr>
        <w:t xml:space="preserve"> that </w:t>
      </w:r>
      <w:r w:rsidR="00DC1471">
        <w:rPr>
          <w:rFonts w:cstheme="minorHAnsi"/>
          <w:sz w:val="28"/>
          <w:szCs w:val="28"/>
        </w:rPr>
        <w:t xml:space="preserve">as per consumption data supplied by the respondent, petitioner was issued bill for the period from 09.09.2022 to 27.10.2022 on average basis due to ‘P’ code. </w:t>
      </w:r>
      <w:r w:rsidR="00074BCA" w:rsidRPr="001F2533">
        <w:rPr>
          <w:rFonts w:cstheme="minorHAnsi"/>
          <w:color w:val="000000" w:themeColor="text1"/>
          <w:sz w:val="28"/>
          <w:szCs w:val="28"/>
        </w:rPr>
        <w:t>Petitioner</w:t>
      </w:r>
      <w:r w:rsidR="001F2533" w:rsidRPr="00237E5B">
        <w:rPr>
          <w:rFonts w:cstheme="minorHAnsi"/>
          <w:color w:val="000000" w:themeColor="text1"/>
          <w:sz w:val="28"/>
          <w:szCs w:val="28"/>
        </w:rPr>
        <w:t xml:space="preserve"> was not satisfied with the </w:t>
      </w:r>
      <w:r w:rsidR="001F2533">
        <w:rPr>
          <w:rFonts w:cstheme="minorHAnsi"/>
          <w:color w:val="000000" w:themeColor="text1"/>
          <w:sz w:val="28"/>
          <w:szCs w:val="28"/>
        </w:rPr>
        <w:t>working of meter</w:t>
      </w:r>
      <w:r w:rsidR="001F2533" w:rsidRPr="00237E5B">
        <w:rPr>
          <w:rFonts w:cstheme="minorHAnsi"/>
          <w:color w:val="000000" w:themeColor="text1"/>
          <w:sz w:val="28"/>
          <w:szCs w:val="28"/>
        </w:rPr>
        <w:t xml:space="preserve"> and </w:t>
      </w:r>
      <w:r w:rsidR="001F2533">
        <w:rPr>
          <w:rFonts w:cstheme="minorHAnsi"/>
          <w:color w:val="000000" w:themeColor="text1"/>
          <w:sz w:val="28"/>
          <w:szCs w:val="28"/>
        </w:rPr>
        <w:t xml:space="preserve">he </w:t>
      </w:r>
      <w:r w:rsidR="001F2533" w:rsidRPr="00237E5B">
        <w:rPr>
          <w:rFonts w:cstheme="minorHAnsi"/>
          <w:color w:val="000000" w:themeColor="text1"/>
          <w:sz w:val="28"/>
          <w:szCs w:val="28"/>
        </w:rPr>
        <w:t>challenged his meter on dated 17.11.2022.</w:t>
      </w:r>
      <w:r w:rsidR="001F2533">
        <w:rPr>
          <w:rFonts w:cstheme="minorHAnsi"/>
          <w:color w:val="000000" w:themeColor="text1"/>
          <w:sz w:val="28"/>
          <w:szCs w:val="28"/>
        </w:rPr>
        <w:t xml:space="preserve"> Thereafter as per respondent, </w:t>
      </w:r>
      <w:r w:rsidR="001F2533">
        <w:rPr>
          <w:rFonts w:cstheme="minorHAnsi"/>
          <w:sz w:val="28"/>
          <w:szCs w:val="28"/>
        </w:rPr>
        <w:t>Petitioner was issued bill dated 28.11.2022 for the consumption of 260903 KWH units for the period from 09.09.2022 to 28.11.2022 for 80 days amounting Rs. 1503400</w:t>
      </w:r>
      <w:r w:rsidR="001F2533" w:rsidRPr="006B0FB0">
        <w:rPr>
          <w:rFonts w:cstheme="minorHAnsi"/>
          <w:sz w:val="28"/>
          <w:szCs w:val="28"/>
        </w:rPr>
        <w:t>/-.  Meter of the petitioner was changed vide MCO no. 100019861751 dated 17.11.2022 effected on 29.11.2022. Removed meter was sent to ME Lab for checking vide challan dated 18.05.2023, where meter was found O</w:t>
      </w:r>
      <w:r w:rsidR="001F2533">
        <w:rPr>
          <w:rFonts w:cstheme="minorHAnsi"/>
          <w:sz w:val="28"/>
          <w:szCs w:val="28"/>
        </w:rPr>
        <w:t>K</w:t>
      </w:r>
      <w:r w:rsidR="001F2533" w:rsidRPr="006B0FB0">
        <w:rPr>
          <w:rFonts w:cstheme="minorHAnsi"/>
          <w:sz w:val="28"/>
          <w:szCs w:val="28"/>
        </w:rPr>
        <w:t xml:space="preserve"> and final reading was verified as 273843 KWH. On the basis of ME Lab report, notice no. 646 dated 24.08.2023 w</w:t>
      </w:r>
      <w:r w:rsidR="001F2533">
        <w:rPr>
          <w:rFonts w:cstheme="minorHAnsi"/>
          <w:sz w:val="28"/>
          <w:szCs w:val="28"/>
        </w:rPr>
        <w:t>as</w:t>
      </w:r>
      <w:r w:rsidR="001F2533" w:rsidRPr="006B0FB0">
        <w:rPr>
          <w:rFonts w:cstheme="minorHAnsi"/>
          <w:sz w:val="28"/>
          <w:szCs w:val="28"/>
        </w:rPr>
        <w:t xml:space="preserve"> issued to deposit outstanding amount of Rs. 150430</w:t>
      </w:r>
      <w:r w:rsidR="001F2533">
        <w:rPr>
          <w:rFonts w:cstheme="minorHAnsi"/>
          <w:sz w:val="28"/>
          <w:szCs w:val="28"/>
        </w:rPr>
        <w:t>6</w:t>
      </w:r>
      <w:r w:rsidR="001F2533" w:rsidRPr="006B0FB0">
        <w:rPr>
          <w:rFonts w:cstheme="minorHAnsi"/>
          <w:sz w:val="28"/>
          <w:szCs w:val="28"/>
        </w:rPr>
        <w:t>/-. Petitioner did not agree with the notice issued to him and filed his case in Corporate CGRF, Ludhiana.</w:t>
      </w:r>
    </w:p>
    <w:p w14:paraId="71BFC4C4" w14:textId="77777777" w:rsidR="00446BAB" w:rsidRDefault="00446BAB" w:rsidP="001F2533">
      <w:pPr>
        <w:pStyle w:val="ListParagraph"/>
        <w:spacing w:after="0"/>
        <w:ind w:left="851" w:right="283" w:firstLine="567"/>
        <w:jc w:val="both"/>
        <w:rPr>
          <w:rFonts w:cstheme="minorHAnsi"/>
          <w:bCs/>
          <w:color w:val="FF0000"/>
          <w:sz w:val="28"/>
          <w:szCs w:val="28"/>
        </w:rPr>
      </w:pPr>
      <w:r w:rsidRPr="002B5610">
        <w:rPr>
          <w:rFonts w:cstheme="minorHAnsi"/>
          <w:bCs/>
          <w:sz w:val="28"/>
          <w:szCs w:val="28"/>
        </w:rPr>
        <w:t>Forum observed the consumption data supplied by the Respondent as under:</w:t>
      </w:r>
      <w:r w:rsidRPr="002B5610">
        <w:rPr>
          <w:rFonts w:cstheme="minorHAnsi"/>
          <w:bCs/>
          <w:color w:val="FF0000"/>
          <w:sz w:val="28"/>
          <w:szCs w:val="28"/>
        </w:rPr>
        <w:t xml:space="preserve"> </w:t>
      </w:r>
    </w:p>
    <w:p w14:paraId="64EC9281" w14:textId="77777777" w:rsidR="001F2533" w:rsidRPr="00F67E8A" w:rsidRDefault="001F2533" w:rsidP="005B7BB3">
      <w:pPr>
        <w:pStyle w:val="ListParagraph"/>
        <w:spacing w:after="0"/>
        <w:ind w:left="851" w:right="283" w:firstLine="567"/>
        <w:jc w:val="both"/>
        <w:rPr>
          <w:rFonts w:cstheme="minorHAnsi"/>
          <w:bCs/>
          <w:color w:val="FF0000"/>
          <w:sz w:val="28"/>
          <w:szCs w:val="28"/>
        </w:rPr>
      </w:pPr>
    </w:p>
    <w:tbl>
      <w:tblPr>
        <w:tblStyle w:val="TableGrid"/>
        <w:tblpPr w:leftFromText="180" w:rightFromText="180" w:vertAnchor="text" w:horzAnchor="page" w:tblpX="2668" w:tblpY="1"/>
        <w:tblOverlap w:val="never"/>
        <w:tblW w:w="0" w:type="auto"/>
        <w:tblLook w:val="04A0" w:firstRow="1" w:lastRow="0" w:firstColumn="1" w:lastColumn="0" w:noHBand="0" w:noVBand="1"/>
      </w:tblPr>
      <w:tblGrid>
        <w:gridCol w:w="715"/>
        <w:gridCol w:w="581"/>
        <w:gridCol w:w="592"/>
        <w:gridCol w:w="581"/>
        <w:gridCol w:w="592"/>
        <w:gridCol w:w="581"/>
        <w:gridCol w:w="592"/>
        <w:gridCol w:w="581"/>
        <w:gridCol w:w="592"/>
        <w:gridCol w:w="764"/>
        <w:gridCol w:w="592"/>
        <w:gridCol w:w="581"/>
        <w:gridCol w:w="592"/>
      </w:tblGrid>
      <w:tr w:rsidR="0045718C" w:rsidRPr="00DE741E" w14:paraId="0110202F" w14:textId="77777777" w:rsidTr="003D4A9A">
        <w:trPr>
          <w:trHeight w:val="268"/>
        </w:trPr>
        <w:tc>
          <w:tcPr>
            <w:tcW w:w="715" w:type="dxa"/>
          </w:tcPr>
          <w:p w14:paraId="62BD5014" w14:textId="77777777" w:rsidR="007B48ED" w:rsidRPr="00DE741E" w:rsidRDefault="007B48ED" w:rsidP="007B48ED">
            <w:pPr>
              <w:pStyle w:val="NoSpacing"/>
              <w:jc w:val="center"/>
              <w:rPr>
                <w:sz w:val="18"/>
                <w:szCs w:val="18"/>
              </w:rPr>
            </w:pPr>
          </w:p>
        </w:tc>
        <w:tc>
          <w:tcPr>
            <w:tcW w:w="1173" w:type="dxa"/>
            <w:gridSpan w:val="2"/>
          </w:tcPr>
          <w:p w14:paraId="13B5FAB7" w14:textId="77777777" w:rsidR="007B48ED" w:rsidRPr="00DE741E" w:rsidRDefault="007B48ED" w:rsidP="007B48ED">
            <w:pPr>
              <w:pStyle w:val="NoSpacing"/>
              <w:jc w:val="center"/>
              <w:rPr>
                <w:sz w:val="18"/>
                <w:szCs w:val="18"/>
              </w:rPr>
            </w:pPr>
            <w:r w:rsidRPr="00DE741E">
              <w:rPr>
                <w:sz w:val="18"/>
                <w:szCs w:val="18"/>
              </w:rPr>
              <w:t>2018</w:t>
            </w:r>
          </w:p>
        </w:tc>
        <w:tc>
          <w:tcPr>
            <w:tcW w:w="1173" w:type="dxa"/>
            <w:gridSpan w:val="2"/>
          </w:tcPr>
          <w:p w14:paraId="47600417" w14:textId="77777777" w:rsidR="007B48ED" w:rsidRPr="00DE741E" w:rsidRDefault="007B48ED" w:rsidP="007B48ED">
            <w:pPr>
              <w:pStyle w:val="NoSpacing"/>
              <w:jc w:val="center"/>
              <w:rPr>
                <w:sz w:val="18"/>
                <w:szCs w:val="18"/>
              </w:rPr>
            </w:pPr>
            <w:r w:rsidRPr="00DE741E">
              <w:rPr>
                <w:sz w:val="18"/>
                <w:szCs w:val="18"/>
              </w:rPr>
              <w:t>2019</w:t>
            </w:r>
          </w:p>
        </w:tc>
        <w:tc>
          <w:tcPr>
            <w:tcW w:w="1173" w:type="dxa"/>
            <w:gridSpan w:val="2"/>
          </w:tcPr>
          <w:p w14:paraId="4989B661" w14:textId="77777777" w:rsidR="007B48ED" w:rsidRPr="00DE741E" w:rsidRDefault="007B48ED" w:rsidP="007B48ED">
            <w:pPr>
              <w:pStyle w:val="NoSpacing"/>
              <w:jc w:val="center"/>
              <w:rPr>
                <w:sz w:val="18"/>
                <w:szCs w:val="18"/>
              </w:rPr>
            </w:pPr>
            <w:r w:rsidRPr="00DE741E">
              <w:rPr>
                <w:sz w:val="18"/>
                <w:szCs w:val="18"/>
              </w:rPr>
              <w:t>2020</w:t>
            </w:r>
          </w:p>
        </w:tc>
        <w:tc>
          <w:tcPr>
            <w:tcW w:w="1164" w:type="dxa"/>
            <w:gridSpan w:val="2"/>
          </w:tcPr>
          <w:p w14:paraId="432680C7" w14:textId="77777777" w:rsidR="007B48ED" w:rsidRPr="00DE741E" w:rsidRDefault="007B48ED" w:rsidP="007B48ED">
            <w:pPr>
              <w:pStyle w:val="NoSpacing"/>
              <w:jc w:val="center"/>
              <w:rPr>
                <w:sz w:val="18"/>
                <w:szCs w:val="18"/>
              </w:rPr>
            </w:pPr>
            <w:r w:rsidRPr="00DE741E">
              <w:rPr>
                <w:sz w:val="18"/>
                <w:szCs w:val="18"/>
              </w:rPr>
              <w:t>2021</w:t>
            </w:r>
          </w:p>
        </w:tc>
        <w:tc>
          <w:tcPr>
            <w:tcW w:w="1356" w:type="dxa"/>
            <w:gridSpan w:val="2"/>
          </w:tcPr>
          <w:p w14:paraId="37272E75" w14:textId="77777777" w:rsidR="007B48ED" w:rsidRPr="00DE741E" w:rsidRDefault="007B48ED" w:rsidP="007B48ED">
            <w:pPr>
              <w:pStyle w:val="NoSpacing"/>
              <w:jc w:val="center"/>
              <w:rPr>
                <w:sz w:val="18"/>
                <w:szCs w:val="18"/>
              </w:rPr>
            </w:pPr>
            <w:r w:rsidRPr="00DE741E">
              <w:rPr>
                <w:sz w:val="18"/>
                <w:szCs w:val="18"/>
              </w:rPr>
              <w:t>202</w:t>
            </w:r>
            <w:r>
              <w:rPr>
                <w:sz w:val="18"/>
                <w:szCs w:val="18"/>
              </w:rPr>
              <w:t>2</w:t>
            </w:r>
          </w:p>
        </w:tc>
        <w:tc>
          <w:tcPr>
            <w:tcW w:w="1173" w:type="dxa"/>
            <w:gridSpan w:val="2"/>
          </w:tcPr>
          <w:p w14:paraId="752E0203" w14:textId="77777777" w:rsidR="007B48ED" w:rsidRPr="00DE741E" w:rsidRDefault="007B48ED" w:rsidP="007B48ED">
            <w:pPr>
              <w:pStyle w:val="NoSpacing"/>
              <w:jc w:val="center"/>
              <w:rPr>
                <w:sz w:val="18"/>
                <w:szCs w:val="18"/>
              </w:rPr>
            </w:pPr>
            <w:r w:rsidRPr="00DE741E">
              <w:rPr>
                <w:sz w:val="18"/>
                <w:szCs w:val="18"/>
              </w:rPr>
              <w:t>202</w:t>
            </w:r>
            <w:r>
              <w:rPr>
                <w:sz w:val="18"/>
                <w:szCs w:val="18"/>
              </w:rPr>
              <w:t>3</w:t>
            </w:r>
          </w:p>
        </w:tc>
      </w:tr>
      <w:tr w:rsidR="007B48ED" w:rsidRPr="00DE741E" w14:paraId="547C2C7C" w14:textId="77777777" w:rsidTr="003D4A9A">
        <w:trPr>
          <w:trHeight w:val="256"/>
        </w:trPr>
        <w:tc>
          <w:tcPr>
            <w:tcW w:w="715" w:type="dxa"/>
          </w:tcPr>
          <w:p w14:paraId="62AF5E8C" w14:textId="77777777" w:rsidR="007B48ED" w:rsidRPr="00DE741E" w:rsidRDefault="007B48ED" w:rsidP="007B48ED">
            <w:pPr>
              <w:pStyle w:val="NoSpacing"/>
              <w:jc w:val="center"/>
              <w:rPr>
                <w:sz w:val="18"/>
                <w:szCs w:val="18"/>
              </w:rPr>
            </w:pPr>
            <w:r w:rsidRPr="00DE741E">
              <w:rPr>
                <w:sz w:val="18"/>
                <w:szCs w:val="18"/>
              </w:rPr>
              <w:t>Month</w:t>
            </w:r>
          </w:p>
        </w:tc>
        <w:tc>
          <w:tcPr>
            <w:tcW w:w="581" w:type="dxa"/>
          </w:tcPr>
          <w:p w14:paraId="7CCB18E4" w14:textId="77777777" w:rsidR="007B48ED" w:rsidRPr="00DE741E" w:rsidRDefault="007B48ED" w:rsidP="007B48ED">
            <w:pPr>
              <w:pStyle w:val="NoSpacing"/>
              <w:jc w:val="center"/>
              <w:rPr>
                <w:sz w:val="18"/>
                <w:szCs w:val="18"/>
              </w:rPr>
            </w:pPr>
            <w:r w:rsidRPr="00DE741E">
              <w:rPr>
                <w:sz w:val="18"/>
                <w:szCs w:val="18"/>
              </w:rPr>
              <w:t>Cons</w:t>
            </w:r>
          </w:p>
        </w:tc>
        <w:tc>
          <w:tcPr>
            <w:tcW w:w="592" w:type="dxa"/>
          </w:tcPr>
          <w:p w14:paraId="1686EE0C" w14:textId="77777777" w:rsidR="007B48ED" w:rsidRPr="00DE741E" w:rsidRDefault="007B48ED" w:rsidP="007B48ED">
            <w:pPr>
              <w:pStyle w:val="NoSpacing"/>
              <w:jc w:val="center"/>
              <w:rPr>
                <w:sz w:val="18"/>
                <w:szCs w:val="18"/>
              </w:rPr>
            </w:pPr>
            <w:r w:rsidRPr="00DE741E">
              <w:rPr>
                <w:sz w:val="18"/>
                <w:szCs w:val="18"/>
              </w:rPr>
              <w:t>Code</w:t>
            </w:r>
          </w:p>
        </w:tc>
        <w:tc>
          <w:tcPr>
            <w:tcW w:w="581" w:type="dxa"/>
          </w:tcPr>
          <w:p w14:paraId="516708B7" w14:textId="77777777" w:rsidR="007B48ED" w:rsidRPr="00DE741E" w:rsidRDefault="007B48ED" w:rsidP="007B48ED">
            <w:pPr>
              <w:pStyle w:val="NoSpacing"/>
              <w:jc w:val="center"/>
              <w:rPr>
                <w:sz w:val="18"/>
                <w:szCs w:val="18"/>
              </w:rPr>
            </w:pPr>
            <w:r w:rsidRPr="00DE741E">
              <w:rPr>
                <w:sz w:val="18"/>
                <w:szCs w:val="18"/>
              </w:rPr>
              <w:t>Cons</w:t>
            </w:r>
          </w:p>
        </w:tc>
        <w:tc>
          <w:tcPr>
            <w:tcW w:w="592" w:type="dxa"/>
          </w:tcPr>
          <w:p w14:paraId="78C643D2" w14:textId="77777777" w:rsidR="007B48ED" w:rsidRPr="00DE741E" w:rsidRDefault="007B48ED" w:rsidP="007B48ED">
            <w:pPr>
              <w:pStyle w:val="NoSpacing"/>
              <w:jc w:val="center"/>
              <w:rPr>
                <w:sz w:val="18"/>
                <w:szCs w:val="18"/>
              </w:rPr>
            </w:pPr>
            <w:r w:rsidRPr="00DE741E">
              <w:rPr>
                <w:sz w:val="18"/>
                <w:szCs w:val="18"/>
              </w:rPr>
              <w:t>Code</w:t>
            </w:r>
          </w:p>
        </w:tc>
        <w:tc>
          <w:tcPr>
            <w:tcW w:w="581" w:type="dxa"/>
          </w:tcPr>
          <w:p w14:paraId="6924CC58" w14:textId="77777777" w:rsidR="007B48ED" w:rsidRPr="00DE741E" w:rsidRDefault="007B48ED" w:rsidP="007B48ED">
            <w:pPr>
              <w:pStyle w:val="NoSpacing"/>
              <w:jc w:val="center"/>
              <w:rPr>
                <w:sz w:val="18"/>
                <w:szCs w:val="18"/>
              </w:rPr>
            </w:pPr>
            <w:r w:rsidRPr="00DE741E">
              <w:rPr>
                <w:sz w:val="18"/>
                <w:szCs w:val="18"/>
              </w:rPr>
              <w:t>Cons</w:t>
            </w:r>
          </w:p>
        </w:tc>
        <w:tc>
          <w:tcPr>
            <w:tcW w:w="592" w:type="dxa"/>
          </w:tcPr>
          <w:p w14:paraId="43C02BF4" w14:textId="77777777" w:rsidR="007B48ED" w:rsidRPr="00DE741E" w:rsidRDefault="007B48ED" w:rsidP="007B48ED">
            <w:pPr>
              <w:pStyle w:val="NoSpacing"/>
              <w:jc w:val="center"/>
              <w:rPr>
                <w:sz w:val="18"/>
                <w:szCs w:val="18"/>
              </w:rPr>
            </w:pPr>
            <w:r w:rsidRPr="00DE741E">
              <w:rPr>
                <w:sz w:val="18"/>
                <w:szCs w:val="18"/>
              </w:rPr>
              <w:t>Code</w:t>
            </w:r>
          </w:p>
        </w:tc>
        <w:tc>
          <w:tcPr>
            <w:tcW w:w="572" w:type="dxa"/>
          </w:tcPr>
          <w:p w14:paraId="3E62FD44" w14:textId="77777777" w:rsidR="007B48ED" w:rsidRPr="00DE741E" w:rsidRDefault="007B48ED" w:rsidP="007B48ED">
            <w:pPr>
              <w:pStyle w:val="NoSpacing"/>
              <w:jc w:val="center"/>
              <w:rPr>
                <w:sz w:val="18"/>
                <w:szCs w:val="18"/>
              </w:rPr>
            </w:pPr>
            <w:r w:rsidRPr="00DE741E">
              <w:rPr>
                <w:sz w:val="18"/>
                <w:szCs w:val="18"/>
              </w:rPr>
              <w:t>Cons</w:t>
            </w:r>
          </w:p>
        </w:tc>
        <w:tc>
          <w:tcPr>
            <w:tcW w:w="592" w:type="dxa"/>
          </w:tcPr>
          <w:p w14:paraId="769AFA6F" w14:textId="77777777" w:rsidR="007B48ED" w:rsidRPr="00DE741E" w:rsidRDefault="007B48ED" w:rsidP="007B48ED">
            <w:pPr>
              <w:pStyle w:val="NoSpacing"/>
              <w:jc w:val="center"/>
              <w:rPr>
                <w:sz w:val="18"/>
                <w:szCs w:val="18"/>
              </w:rPr>
            </w:pPr>
            <w:r w:rsidRPr="00DE741E">
              <w:rPr>
                <w:sz w:val="18"/>
                <w:szCs w:val="18"/>
              </w:rPr>
              <w:t>Code</w:t>
            </w:r>
          </w:p>
        </w:tc>
        <w:tc>
          <w:tcPr>
            <w:tcW w:w="764" w:type="dxa"/>
          </w:tcPr>
          <w:p w14:paraId="32866145" w14:textId="77777777" w:rsidR="007B48ED" w:rsidRPr="00DE741E" w:rsidRDefault="007B48ED" w:rsidP="007B48ED">
            <w:pPr>
              <w:pStyle w:val="NoSpacing"/>
              <w:jc w:val="center"/>
              <w:rPr>
                <w:sz w:val="18"/>
                <w:szCs w:val="18"/>
              </w:rPr>
            </w:pPr>
            <w:r w:rsidRPr="00DE741E">
              <w:rPr>
                <w:sz w:val="18"/>
                <w:szCs w:val="18"/>
              </w:rPr>
              <w:t>Cons</w:t>
            </w:r>
          </w:p>
        </w:tc>
        <w:tc>
          <w:tcPr>
            <w:tcW w:w="592" w:type="dxa"/>
          </w:tcPr>
          <w:p w14:paraId="684E7219" w14:textId="77777777" w:rsidR="007B48ED" w:rsidRPr="00DE741E" w:rsidRDefault="007B48ED" w:rsidP="007B48ED">
            <w:pPr>
              <w:pStyle w:val="NoSpacing"/>
              <w:jc w:val="center"/>
              <w:rPr>
                <w:sz w:val="18"/>
                <w:szCs w:val="18"/>
              </w:rPr>
            </w:pPr>
            <w:r w:rsidRPr="00DE741E">
              <w:rPr>
                <w:sz w:val="18"/>
                <w:szCs w:val="18"/>
              </w:rPr>
              <w:t>Code</w:t>
            </w:r>
          </w:p>
        </w:tc>
        <w:tc>
          <w:tcPr>
            <w:tcW w:w="581" w:type="dxa"/>
          </w:tcPr>
          <w:p w14:paraId="247C27B6" w14:textId="77777777" w:rsidR="007B48ED" w:rsidRPr="00DE741E" w:rsidRDefault="007B48ED" w:rsidP="007B48ED">
            <w:pPr>
              <w:pStyle w:val="NoSpacing"/>
              <w:jc w:val="center"/>
              <w:rPr>
                <w:sz w:val="18"/>
                <w:szCs w:val="18"/>
              </w:rPr>
            </w:pPr>
            <w:r w:rsidRPr="00DE741E">
              <w:rPr>
                <w:sz w:val="18"/>
                <w:szCs w:val="18"/>
              </w:rPr>
              <w:t>Cons</w:t>
            </w:r>
          </w:p>
        </w:tc>
        <w:tc>
          <w:tcPr>
            <w:tcW w:w="592" w:type="dxa"/>
          </w:tcPr>
          <w:p w14:paraId="4A0C49E8" w14:textId="77777777" w:rsidR="007B48ED" w:rsidRPr="00DE741E" w:rsidRDefault="007B48ED" w:rsidP="007B48ED">
            <w:pPr>
              <w:pStyle w:val="NoSpacing"/>
              <w:jc w:val="center"/>
              <w:rPr>
                <w:sz w:val="18"/>
                <w:szCs w:val="18"/>
              </w:rPr>
            </w:pPr>
            <w:r w:rsidRPr="00DE741E">
              <w:rPr>
                <w:sz w:val="18"/>
                <w:szCs w:val="18"/>
              </w:rPr>
              <w:t>Code</w:t>
            </w:r>
          </w:p>
        </w:tc>
      </w:tr>
      <w:tr w:rsidR="007B48ED" w:rsidRPr="00DE741E" w14:paraId="253FFC17" w14:textId="77777777" w:rsidTr="003D4A9A">
        <w:trPr>
          <w:trHeight w:val="268"/>
        </w:trPr>
        <w:tc>
          <w:tcPr>
            <w:tcW w:w="715" w:type="dxa"/>
          </w:tcPr>
          <w:p w14:paraId="1F14BDB0" w14:textId="77777777" w:rsidR="007B48ED" w:rsidRPr="00DE741E" w:rsidRDefault="007B48ED" w:rsidP="007B48ED">
            <w:pPr>
              <w:pStyle w:val="NoSpacing"/>
              <w:jc w:val="center"/>
              <w:rPr>
                <w:sz w:val="18"/>
                <w:szCs w:val="18"/>
              </w:rPr>
            </w:pPr>
            <w:r w:rsidRPr="00DE741E">
              <w:rPr>
                <w:sz w:val="18"/>
                <w:szCs w:val="18"/>
              </w:rPr>
              <w:t>Feb</w:t>
            </w:r>
          </w:p>
        </w:tc>
        <w:tc>
          <w:tcPr>
            <w:tcW w:w="581" w:type="dxa"/>
          </w:tcPr>
          <w:p w14:paraId="79BDCD6B" w14:textId="77777777" w:rsidR="007B48ED" w:rsidRPr="00DE741E" w:rsidRDefault="007B48ED" w:rsidP="007B48ED">
            <w:pPr>
              <w:pStyle w:val="NoSpacing"/>
              <w:jc w:val="center"/>
              <w:rPr>
                <w:sz w:val="18"/>
                <w:szCs w:val="18"/>
              </w:rPr>
            </w:pPr>
            <w:r>
              <w:rPr>
                <w:sz w:val="18"/>
                <w:szCs w:val="18"/>
              </w:rPr>
              <w:t>192</w:t>
            </w:r>
          </w:p>
        </w:tc>
        <w:tc>
          <w:tcPr>
            <w:tcW w:w="592" w:type="dxa"/>
          </w:tcPr>
          <w:p w14:paraId="017E82D4" w14:textId="77777777" w:rsidR="007B48ED" w:rsidRPr="00DE741E" w:rsidRDefault="007B48ED" w:rsidP="007B48ED">
            <w:pPr>
              <w:pStyle w:val="NoSpacing"/>
              <w:jc w:val="center"/>
              <w:rPr>
                <w:sz w:val="18"/>
                <w:szCs w:val="18"/>
              </w:rPr>
            </w:pPr>
            <w:r>
              <w:rPr>
                <w:sz w:val="18"/>
                <w:szCs w:val="18"/>
              </w:rPr>
              <w:t>O</w:t>
            </w:r>
          </w:p>
        </w:tc>
        <w:tc>
          <w:tcPr>
            <w:tcW w:w="581" w:type="dxa"/>
          </w:tcPr>
          <w:p w14:paraId="6D6DA35A" w14:textId="77777777" w:rsidR="007B48ED" w:rsidRPr="00DE741E" w:rsidRDefault="007B48ED" w:rsidP="007B48ED">
            <w:pPr>
              <w:pStyle w:val="NoSpacing"/>
              <w:jc w:val="center"/>
              <w:rPr>
                <w:sz w:val="18"/>
                <w:szCs w:val="18"/>
              </w:rPr>
            </w:pPr>
            <w:r>
              <w:rPr>
                <w:sz w:val="18"/>
                <w:szCs w:val="18"/>
              </w:rPr>
              <w:t>148</w:t>
            </w:r>
          </w:p>
        </w:tc>
        <w:tc>
          <w:tcPr>
            <w:tcW w:w="592" w:type="dxa"/>
          </w:tcPr>
          <w:p w14:paraId="2220B793" w14:textId="77777777" w:rsidR="007B48ED" w:rsidRPr="00DE741E" w:rsidRDefault="007B48ED" w:rsidP="007B48ED">
            <w:pPr>
              <w:pStyle w:val="NoSpacing"/>
              <w:jc w:val="center"/>
              <w:rPr>
                <w:sz w:val="18"/>
                <w:szCs w:val="18"/>
              </w:rPr>
            </w:pPr>
            <w:r>
              <w:rPr>
                <w:sz w:val="18"/>
                <w:szCs w:val="18"/>
              </w:rPr>
              <w:t>O</w:t>
            </w:r>
          </w:p>
        </w:tc>
        <w:tc>
          <w:tcPr>
            <w:tcW w:w="581" w:type="dxa"/>
          </w:tcPr>
          <w:p w14:paraId="5C2F356D" w14:textId="77777777" w:rsidR="007B48ED" w:rsidRPr="00DE741E" w:rsidRDefault="007B48ED" w:rsidP="007B48ED">
            <w:pPr>
              <w:pStyle w:val="NoSpacing"/>
              <w:jc w:val="center"/>
              <w:rPr>
                <w:sz w:val="18"/>
                <w:szCs w:val="18"/>
              </w:rPr>
            </w:pPr>
            <w:r>
              <w:rPr>
                <w:sz w:val="18"/>
                <w:szCs w:val="18"/>
              </w:rPr>
              <w:t>167</w:t>
            </w:r>
          </w:p>
        </w:tc>
        <w:tc>
          <w:tcPr>
            <w:tcW w:w="592" w:type="dxa"/>
          </w:tcPr>
          <w:p w14:paraId="1A218B30" w14:textId="77777777" w:rsidR="007B48ED" w:rsidRPr="00DE741E" w:rsidRDefault="007B48ED" w:rsidP="007B48ED">
            <w:pPr>
              <w:pStyle w:val="NoSpacing"/>
              <w:jc w:val="center"/>
              <w:rPr>
                <w:sz w:val="18"/>
                <w:szCs w:val="18"/>
              </w:rPr>
            </w:pPr>
            <w:r>
              <w:rPr>
                <w:sz w:val="18"/>
                <w:szCs w:val="18"/>
              </w:rPr>
              <w:t>O</w:t>
            </w:r>
          </w:p>
        </w:tc>
        <w:tc>
          <w:tcPr>
            <w:tcW w:w="572" w:type="dxa"/>
          </w:tcPr>
          <w:p w14:paraId="13E57C31" w14:textId="77777777" w:rsidR="007B48ED" w:rsidRPr="00DE741E" w:rsidRDefault="007B48ED" w:rsidP="007B48ED">
            <w:pPr>
              <w:pStyle w:val="NoSpacing"/>
              <w:jc w:val="center"/>
              <w:rPr>
                <w:sz w:val="18"/>
                <w:szCs w:val="18"/>
              </w:rPr>
            </w:pPr>
            <w:r>
              <w:rPr>
                <w:sz w:val="18"/>
                <w:szCs w:val="18"/>
              </w:rPr>
              <w:t>150</w:t>
            </w:r>
          </w:p>
        </w:tc>
        <w:tc>
          <w:tcPr>
            <w:tcW w:w="592" w:type="dxa"/>
          </w:tcPr>
          <w:p w14:paraId="65DA2FC7" w14:textId="77777777" w:rsidR="007B48ED" w:rsidRPr="00DE741E" w:rsidRDefault="007B48ED" w:rsidP="007B48ED">
            <w:pPr>
              <w:pStyle w:val="NoSpacing"/>
              <w:jc w:val="center"/>
              <w:rPr>
                <w:sz w:val="18"/>
                <w:szCs w:val="18"/>
              </w:rPr>
            </w:pPr>
            <w:r>
              <w:rPr>
                <w:sz w:val="18"/>
                <w:szCs w:val="18"/>
              </w:rPr>
              <w:t>O</w:t>
            </w:r>
          </w:p>
        </w:tc>
        <w:tc>
          <w:tcPr>
            <w:tcW w:w="764" w:type="dxa"/>
          </w:tcPr>
          <w:p w14:paraId="7E67C62C" w14:textId="77777777" w:rsidR="007B48ED" w:rsidRPr="00DE741E" w:rsidRDefault="00FF3CEE" w:rsidP="007B48ED">
            <w:pPr>
              <w:pStyle w:val="NoSpacing"/>
              <w:jc w:val="center"/>
              <w:rPr>
                <w:sz w:val="18"/>
                <w:szCs w:val="18"/>
              </w:rPr>
            </w:pPr>
            <w:r>
              <w:rPr>
                <w:sz w:val="18"/>
                <w:szCs w:val="18"/>
              </w:rPr>
              <w:t>135</w:t>
            </w:r>
          </w:p>
        </w:tc>
        <w:tc>
          <w:tcPr>
            <w:tcW w:w="592" w:type="dxa"/>
          </w:tcPr>
          <w:p w14:paraId="6E2A80DD" w14:textId="77777777" w:rsidR="007B48ED" w:rsidRPr="00DE741E" w:rsidRDefault="00FF3CEE" w:rsidP="007B48ED">
            <w:pPr>
              <w:pStyle w:val="NoSpacing"/>
              <w:jc w:val="center"/>
              <w:rPr>
                <w:sz w:val="18"/>
                <w:szCs w:val="18"/>
              </w:rPr>
            </w:pPr>
            <w:r>
              <w:rPr>
                <w:sz w:val="18"/>
                <w:szCs w:val="18"/>
              </w:rPr>
              <w:t>O</w:t>
            </w:r>
          </w:p>
        </w:tc>
        <w:tc>
          <w:tcPr>
            <w:tcW w:w="581" w:type="dxa"/>
          </w:tcPr>
          <w:p w14:paraId="6F9E9A4A" w14:textId="77777777" w:rsidR="007B48ED" w:rsidRPr="00DE741E" w:rsidRDefault="00FF3CEE" w:rsidP="007B48ED">
            <w:pPr>
              <w:pStyle w:val="NoSpacing"/>
              <w:jc w:val="center"/>
              <w:rPr>
                <w:sz w:val="18"/>
                <w:szCs w:val="18"/>
              </w:rPr>
            </w:pPr>
            <w:r>
              <w:rPr>
                <w:sz w:val="18"/>
                <w:szCs w:val="18"/>
              </w:rPr>
              <w:t>92</w:t>
            </w:r>
          </w:p>
        </w:tc>
        <w:tc>
          <w:tcPr>
            <w:tcW w:w="592" w:type="dxa"/>
          </w:tcPr>
          <w:p w14:paraId="3291FA66" w14:textId="77777777" w:rsidR="007B48ED" w:rsidRPr="00DE741E" w:rsidRDefault="00FF3CEE" w:rsidP="007B48ED">
            <w:pPr>
              <w:pStyle w:val="NoSpacing"/>
              <w:jc w:val="center"/>
              <w:rPr>
                <w:sz w:val="18"/>
                <w:szCs w:val="18"/>
              </w:rPr>
            </w:pPr>
            <w:r>
              <w:rPr>
                <w:sz w:val="18"/>
                <w:szCs w:val="18"/>
              </w:rPr>
              <w:t>O</w:t>
            </w:r>
          </w:p>
        </w:tc>
      </w:tr>
      <w:tr w:rsidR="007B48ED" w:rsidRPr="00DE741E" w14:paraId="4B9C764C" w14:textId="77777777" w:rsidTr="003D4A9A">
        <w:trPr>
          <w:trHeight w:val="256"/>
        </w:trPr>
        <w:tc>
          <w:tcPr>
            <w:tcW w:w="715" w:type="dxa"/>
          </w:tcPr>
          <w:p w14:paraId="45389285" w14:textId="77777777" w:rsidR="007B48ED" w:rsidRPr="00DE741E" w:rsidRDefault="007B48ED" w:rsidP="007B48ED">
            <w:pPr>
              <w:pStyle w:val="NoSpacing"/>
              <w:jc w:val="center"/>
              <w:rPr>
                <w:sz w:val="18"/>
                <w:szCs w:val="18"/>
              </w:rPr>
            </w:pPr>
            <w:r w:rsidRPr="00DE741E">
              <w:rPr>
                <w:sz w:val="18"/>
                <w:szCs w:val="18"/>
              </w:rPr>
              <w:t>Apr</w:t>
            </w:r>
          </w:p>
        </w:tc>
        <w:tc>
          <w:tcPr>
            <w:tcW w:w="581" w:type="dxa"/>
          </w:tcPr>
          <w:p w14:paraId="2659CF9C" w14:textId="77777777" w:rsidR="007B48ED" w:rsidRPr="00DE741E" w:rsidRDefault="007B48ED" w:rsidP="007B48ED">
            <w:pPr>
              <w:pStyle w:val="NoSpacing"/>
              <w:jc w:val="center"/>
              <w:rPr>
                <w:sz w:val="18"/>
                <w:szCs w:val="18"/>
              </w:rPr>
            </w:pPr>
            <w:r>
              <w:rPr>
                <w:sz w:val="18"/>
                <w:szCs w:val="18"/>
              </w:rPr>
              <w:t>332</w:t>
            </w:r>
          </w:p>
        </w:tc>
        <w:tc>
          <w:tcPr>
            <w:tcW w:w="592" w:type="dxa"/>
          </w:tcPr>
          <w:p w14:paraId="5E7E5E99" w14:textId="77777777" w:rsidR="007B48ED" w:rsidRPr="00DE741E" w:rsidRDefault="007B48ED" w:rsidP="007B48ED">
            <w:pPr>
              <w:pStyle w:val="NoSpacing"/>
              <w:jc w:val="center"/>
              <w:rPr>
                <w:sz w:val="18"/>
                <w:szCs w:val="18"/>
              </w:rPr>
            </w:pPr>
            <w:r>
              <w:rPr>
                <w:sz w:val="18"/>
                <w:szCs w:val="18"/>
              </w:rPr>
              <w:t>O</w:t>
            </w:r>
          </w:p>
        </w:tc>
        <w:tc>
          <w:tcPr>
            <w:tcW w:w="581" w:type="dxa"/>
          </w:tcPr>
          <w:p w14:paraId="31000600" w14:textId="77777777" w:rsidR="007B48ED" w:rsidRPr="00DE741E" w:rsidRDefault="007B48ED" w:rsidP="007B48ED">
            <w:pPr>
              <w:pStyle w:val="NoSpacing"/>
              <w:jc w:val="center"/>
              <w:rPr>
                <w:sz w:val="18"/>
                <w:szCs w:val="18"/>
              </w:rPr>
            </w:pPr>
            <w:r>
              <w:rPr>
                <w:sz w:val="18"/>
                <w:szCs w:val="18"/>
              </w:rPr>
              <w:t>249</w:t>
            </w:r>
          </w:p>
        </w:tc>
        <w:tc>
          <w:tcPr>
            <w:tcW w:w="592" w:type="dxa"/>
          </w:tcPr>
          <w:p w14:paraId="68F2EF7C" w14:textId="77777777" w:rsidR="007B48ED" w:rsidRPr="00DE741E" w:rsidRDefault="007B48ED" w:rsidP="007B48ED">
            <w:pPr>
              <w:pStyle w:val="NoSpacing"/>
              <w:jc w:val="center"/>
              <w:rPr>
                <w:sz w:val="18"/>
                <w:szCs w:val="18"/>
              </w:rPr>
            </w:pPr>
            <w:r>
              <w:rPr>
                <w:sz w:val="18"/>
                <w:szCs w:val="18"/>
              </w:rPr>
              <w:t>O</w:t>
            </w:r>
          </w:p>
        </w:tc>
        <w:tc>
          <w:tcPr>
            <w:tcW w:w="581" w:type="dxa"/>
          </w:tcPr>
          <w:p w14:paraId="4ADA5ECF" w14:textId="26DED245" w:rsidR="007B48ED" w:rsidRPr="00DE741E" w:rsidRDefault="003D4A9A" w:rsidP="007B48ED">
            <w:pPr>
              <w:pStyle w:val="NoSpacing"/>
              <w:jc w:val="center"/>
              <w:rPr>
                <w:sz w:val="18"/>
                <w:szCs w:val="18"/>
              </w:rPr>
            </w:pPr>
            <w:r>
              <w:rPr>
                <w:sz w:val="18"/>
                <w:szCs w:val="18"/>
              </w:rPr>
              <w:t>312</w:t>
            </w:r>
          </w:p>
        </w:tc>
        <w:tc>
          <w:tcPr>
            <w:tcW w:w="592" w:type="dxa"/>
          </w:tcPr>
          <w:p w14:paraId="36740138" w14:textId="4D357B6E" w:rsidR="007B48ED" w:rsidRPr="00DE741E" w:rsidRDefault="003D4A9A" w:rsidP="007B48ED">
            <w:pPr>
              <w:pStyle w:val="NoSpacing"/>
              <w:jc w:val="center"/>
              <w:rPr>
                <w:sz w:val="18"/>
                <w:szCs w:val="18"/>
              </w:rPr>
            </w:pPr>
            <w:r>
              <w:rPr>
                <w:sz w:val="18"/>
                <w:szCs w:val="18"/>
              </w:rPr>
              <w:t>N</w:t>
            </w:r>
          </w:p>
        </w:tc>
        <w:tc>
          <w:tcPr>
            <w:tcW w:w="572" w:type="dxa"/>
          </w:tcPr>
          <w:p w14:paraId="1B5F88E7" w14:textId="77777777" w:rsidR="007B48ED" w:rsidRPr="00DE741E" w:rsidRDefault="007B48ED" w:rsidP="007B48ED">
            <w:pPr>
              <w:pStyle w:val="NoSpacing"/>
              <w:jc w:val="center"/>
              <w:rPr>
                <w:sz w:val="18"/>
                <w:szCs w:val="18"/>
              </w:rPr>
            </w:pPr>
            <w:r>
              <w:rPr>
                <w:sz w:val="18"/>
                <w:szCs w:val="18"/>
              </w:rPr>
              <w:t>113</w:t>
            </w:r>
          </w:p>
        </w:tc>
        <w:tc>
          <w:tcPr>
            <w:tcW w:w="592" w:type="dxa"/>
          </w:tcPr>
          <w:p w14:paraId="3B13CB4D" w14:textId="77777777" w:rsidR="007B48ED" w:rsidRPr="00DE741E" w:rsidRDefault="007B48ED" w:rsidP="007B48ED">
            <w:pPr>
              <w:pStyle w:val="NoSpacing"/>
              <w:jc w:val="center"/>
              <w:rPr>
                <w:sz w:val="18"/>
                <w:szCs w:val="18"/>
              </w:rPr>
            </w:pPr>
            <w:r>
              <w:rPr>
                <w:sz w:val="18"/>
                <w:szCs w:val="18"/>
              </w:rPr>
              <w:t>O</w:t>
            </w:r>
          </w:p>
        </w:tc>
        <w:tc>
          <w:tcPr>
            <w:tcW w:w="764" w:type="dxa"/>
          </w:tcPr>
          <w:p w14:paraId="016B2A75" w14:textId="77777777" w:rsidR="007B48ED" w:rsidRPr="00DE741E" w:rsidRDefault="00FF3CEE" w:rsidP="007B48ED">
            <w:pPr>
              <w:pStyle w:val="NoSpacing"/>
              <w:jc w:val="center"/>
              <w:rPr>
                <w:sz w:val="18"/>
                <w:szCs w:val="18"/>
              </w:rPr>
            </w:pPr>
            <w:r>
              <w:rPr>
                <w:sz w:val="18"/>
                <w:szCs w:val="18"/>
              </w:rPr>
              <w:t>320</w:t>
            </w:r>
          </w:p>
        </w:tc>
        <w:tc>
          <w:tcPr>
            <w:tcW w:w="592" w:type="dxa"/>
          </w:tcPr>
          <w:p w14:paraId="07488A0C" w14:textId="77777777" w:rsidR="007B48ED" w:rsidRPr="00DE741E" w:rsidRDefault="00FF3CEE" w:rsidP="007B48ED">
            <w:pPr>
              <w:pStyle w:val="NoSpacing"/>
              <w:jc w:val="center"/>
              <w:rPr>
                <w:sz w:val="18"/>
                <w:szCs w:val="18"/>
              </w:rPr>
            </w:pPr>
            <w:r>
              <w:rPr>
                <w:sz w:val="18"/>
                <w:szCs w:val="18"/>
              </w:rPr>
              <w:t>O</w:t>
            </w:r>
          </w:p>
        </w:tc>
        <w:tc>
          <w:tcPr>
            <w:tcW w:w="581" w:type="dxa"/>
          </w:tcPr>
          <w:p w14:paraId="04E4A30A" w14:textId="77777777" w:rsidR="007B48ED" w:rsidRPr="00DE741E" w:rsidRDefault="00FF3CEE" w:rsidP="007B48ED">
            <w:pPr>
              <w:pStyle w:val="NoSpacing"/>
              <w:jc w:val="center"/>
              <w:rPr>
                <w:sz w:val="18"/>
                <w:szCs w:val="18"/>
              </w:rPr>
            </w:pPr>
            <w:r>
              <w:rPr>
                <w:sz w:val="18"/>
                <w:szCs w:val="18"/>
              </w:rPr>
              <w:t>207</w:t>
            </w:r>
          </w:p>
        </w:tc>
        <w:tc>
          <w:tcPr>
            <w:tcW w:w="592" w:type="dxa"/>
          </w:tcPr>
          <w:p w14:paraId="524F69D8" w14:textId="77777777" w:rsidR="007B48ED" w:rsidRPr="00DE741E" w:rsidRDefault="00FF3CEE" w:rsidP="007B48ED">
            <w:pPr>
              <w:pStyle w:val="NoSpacing"/>
              <w:jc w:val="center"/>
              <w:rPr>
                <w:sz w:val="18"/>
                <w:szCs w:val="18"/>
              </w:rPr>
            </w:pPr>
            <w:r>
              <w:rPr>
                <w:sz w:val="18"/>
                <w:szCs w:val="18"/>
              </w:rPr>
              <w:t>C</w:t>
            </w:r>
          </w:p>
        </w:tc>
      </w:tr>
      <w:tr w:rsidR="007B48ED" w:rsidRPr="00DE741E" w14:paraId="7B48509A" w14:textId="77777777" w:rsidTr="003D4A9A">
        <w:trPr>
          <w:trHeight w:val="256"/>
        </w:trPr>
        <w:tc>
          <w:tcPr>
            <w:tcW w:w="715" w:type="dxa"/>
          </w:tcPr>
          <w:p w14:paraId="470AE781" w14:textId="77777777" w:rsidR="007B48ED" w:rsidRPr="00DE741E" w:rsidRDefault="007B48ED" w:rsidP="007B48ED">
            <w:pPr>
              <w:pStyle w:val="NoSpacing"/>
              <w:jc w:val="center"/>
              <w:rPr>
                <w:sz w:val="18"/>
                <w:szCs w:val="18"/>
              </w:rPr>
            </w:pPr>
            <w:r w:rsidRPr="00DE741E">
              <w:rPr>
                <w:sz w:val="18"/>
                <w:szCs w:val="18"/>
              </w:rPr>
              <w:t>Ju</w:t>
            </w:r>
            <w:r>
              <w:rPr>
                <w:sz w:val="18"/>
                <w:szCs w:val="18"/>
              </w:rPr>
              <w:t>n</w:t>
            </w:r>
          </w:p>
        </w:tc>
        <w:tc>
          <w:tcPr>
            <w:tcW w:w="581" w:type="dxa"/>
          </w:tcPr>
          <w:p w14:paraId="08602459" w14:textId="77777777" w:rsidR="007B48ED" w:rsidRPr="00DE741E" w:rsidRDefault="007B48ED" w:rsidP="007B48ED">
            <w:pPr>
              <w:pStyle w:val="NoSpacing"/>
              <w:jc w:val="center"/>
              <w:rPr>
                <w:sz w:val="18"/>
                <w:szCs w:val="18"/>
              </w:rPr>
            </w:pPr>
            <w:r>
              <w:rPr>
                <w:sz w:val="18"/>
                <w:szCs w:val="18"/>
              </w:rPr>
              <w:t>488</w:t>
            </w:r>
          </w:p>
        </w:tc>
        <w:tc>
          <w:tcPr>
            <w:tcW w:w="592" w:type="dxa"/>
          </w:tcPr>
          <w:p w14:paraId="6B5F0DB2" w14:textId="77777777" w:rsidR="007B48ED" w:rsidRPr="00DE741E" w:rsidRDefault="007B48ED" w:rsidP="007B48ED">
            <w:pPr>
              <w:pStyle w:val="NoSpacing"/>
              <w:jc w:val="center"/>
              <w:rPr>
                <w:sz w:val="18"/>
                <w:szCs w:val="18"/>
              </w:rPr>
            </w:pPr>
            <w:r>
              <w:rPr>
                <w:sz w:val="18"/>
                <w:szCs w:val="18"/>
              </w:rPr>
              <w:t>O</w:t>
            </w:r>
          </w:p>
        </w:tc>
        <w:tc>
          <w:tcPr>
            <w:tcW w:w="581" w:type="dxa"/>
          </w:tcPr>
          <w:p w14:paraId="389D5BAD" w14:textId="77777777" w:rsidR="007B48ED" w:rsidRPr="00DE741E" w:rsidRDefault="007B48ED" w:rsidP="007B48ED">
            <w:pPr>
              <w:pStyle w:val="NoSpacing"/>
              <w:jc w:val="center"/>
              <w:rPr>
                <w:sz w:val="18"/>
                <w:szCs w:val="18"/>
              </w:rPr>
            </w:pPr>
            <w:r>
              <w:rPr>
                <w:sz w:val="18"/>
                <w:szCs w:val="18"/>
              </w:rPr>
              <w:t>460</w:t>
            </w:r>
          </w:p>
        </w:tc>
        <w:tc>
          <w:tcPr>
            <w:tcW w:w="592" w:type="dxa"/>
          </w:tcPr>
          <w:p w14:paraId="07D2D8FD" w14:textId="77777777" w:rsidR="007B48ED" w:rsidRPr="00DE741E" w:rsidRDefault="007B48ED" w:rsidP="007B48ED">
            <w:pPr>
              <w:pStyle w:val="NoSpacing"/>
              <w:jc w:val="center"/>
              <w:rPr>
                <w:sz w:val="18"/>
                <w:szCs w:val="18"/>
              </w:rPr>
            </w:pPr>
            <w:r>
              <w:rPr>
                <w:sz w:val="18"/>
                <w:szCs w:val="18"/>
              </w:rPr>
              <w:t>O</w:t>
            </w:r>
          </w:p>
        </w:tc>
        <w:tc>
          <w:tcPr>
            <w:tcW w:w="581" w:type="dxa"/>
          </w:tcPr>
          <w:p w14:paraId="3EDB0CEB" w14:textId="77777777" w:rsidR="007B48ED" w:rsidRPr="00DE741E" w:rsidRDefault="007B48ED" w:rsidP="007B48ED">
            <w:pPr>
              <w:pStyle w:val="NoSpacing"/>
              <w:jc w:val="center"/>
              <w:rPr>
                <w:sz w:val="18"/>
                <w:szCs w:val="18"/>
              </w:rPr>
            </w:pPr>
            <w:r>
              <w:rPr>
                <w:sz w:val="18"/>
                <w:szCs w:val="18"/>
              </w:rPr>
              <w:t>665</w:t>
            </w:r>
          </w:p>
        </w:tc>
        <w:tc>
          <w:tcPr>
            <w:tcW w:w="592" w:type="dxa"/>
          </w:tcPr>
          <w:p w14:paraId="748B773F" w14:textId="77777777" w:rsidR="007B48ED" w:rsidRPr="00DE741E" w:rsidRDefault="007B48ED" w:rsidP="007B48ED">
            <w:pPr>
              <w:pStyle w:val="NoSpacing"/>
              <w:jc w:val="center"/>
              <w:rPr>
                <w:sz w:val="18"/>
                <w:szCs w:val="18"/>
              </w:rPr>
            </w:pPr>
            <w:r>
              <w:rPr>
                <w:sz w:val="18"/>
                <w:szCs w:val="18"/>
              </w:rPr>
              <w:t>O</w:t>
            </w:r>
          </w:p>
        </w:tc>
        <w:tc>
          <w:tcPr>
            <w:tcW w:w="572" w:type="dxa"/>
          </w:tcPr>
          <w:p w14:paraId="256AB0F6" w14:textId="77777777" w:rsidR="007B48ED" w:rsidRPr="00DE741E" w:rsidRDefault="007B48ED" w:rsidP="007B48ED">
            <w:pPr>
              <w:pStyle w:val="NoSpacing"/>
              <w:jc w:val="center"/>
              <w:rPr>
                <w:sz w:val="18"/>
                <w:szCs w:val="18"/>
              </w:rPr>
            </w:pPr>
            <w:r>
              <w:rPr>
                <w:sz w:val="18"/>
                <w:szCs w:val="18"/>
              </w:rPr>
              <w:t>248</w:t>
            </w:r>
          </w:p>
        </w:tc>
        <w:tc>
          <w:tcPr>
            <w:tcW w:w="592" w:type="dxa"/>
          </w:tcPr>
          <w:p w14:paraId="091397A0" w14:textId="77777777" w:rsidR="007B48ED" w:rsidRPr="00DE741E" w:rsidRDefault="007B48ED" w:rsidP="007B48ED">
            <w:pPr>
              <w:pStyle w:val="NoSpacing"/>
              <w:jc w:val="center"/>
              <w:rPr>
                <w:sz w:val="18"/>
                <w:szCs w:val="18"/>
              </w:rPr>
            </w:pPr>
            <w:r>
              <w:rPr>
                <w:sz w:val="18"/>
                <w:szCs w:val="18"/>
              </w:rPr>
              <w:t>O</w:t>
            </w:r>
          </w:p>
        </w:tc>
        <w:tc>
          <w:tcPr>
            <w:tcW w:w="764" w:type="dxa"/>
          </w:tcPr>
          <w:p w14:paraId="4FAC88D3" w14:textId="77777777" w:rsidR="007B48ED" w:rsidRPr="00DE741E" w:rsidRDefault="00FF3CEE" w:rsidP="007B48ED">
            <w:pPr>
              <w:pStyle w:val="NoSpacing"/>
              <w:jc w:val="center"/>
              <w:rPr>
                <w:sz w:val="18"/>
                <w:szCs w:val="18"/>
              </w:rPr>
            </w:pPr>
            <w:r>
              <w:rPr>
                <w:sz w:val="18"/>
                <w:szCs w:val="18"/>
              </w:rPr>
              <w:t>431</w:t>
            </w:r>
          </w:p>
        </w:tc>
        <w:tc>
          <w:tcPr>
            <w:tcW w:w="592" w:type="dxa"/>
          </w:tcPr>
          <w:p w14:paraId="2909ED3B" w14:textId="77777777" w:rsidR="007B48ED" w:rsidRPr="00DE741E" w:rsidRDefault="00FF3CEE" w:rsidP="007B48ED">
            <w:pPr>
              <w:pStyle w:val="NoSpacing"/>
              <w:jc w:val="center"/>
              <w:rPr>
                <w:sz w:val="18"/>
                <w:szCs w:val="18"/>
              </w:rPr>
            </w:pPr>
            <w:r>
              <w:rPr>
                <w:sz w:val="18"/>
                <w:szCs w:val="18"/>
              </w:rPr>
              <w:t>O</w:t>
            </w:r>
          </w:p>
        </w:tc>
        <w:tc>
          <w:tcPr>
            <w:tcW w:w="581" w:type="dxa"/>
          </w:tcPr>
          <w:p w14:paraId="7CDEBD75" w14:textId="77777777" w:rsidR="007B48ED" w:rsidRPr="00DE741E" w:rsidRDefault="00FF3CEE" w:rsidP="007B48ED">
            <w:pPr>
              <w:pStyle w:val="NoSpacing"/>
              <w:jc w:val="center"/>
              <w:rPr>
                <w:sz w:val="18"/>
                <w:szCs w:val="18"/>
              </w:rPr>
            </w:pPr>
            <w:r>
              <w:rPr>
                <w:sz w:val="18"/>
                <w:szCs w:val="18"/>
              </w:rPr>
              <w:t>444</w:t>
            </w:r>
          </w:p>
        </w:tc>
        <w:tc>
          <w:tcPr>
            <w:tcW w:w="592" w:type="dxa"/>
          </w:tcPr>
          <w:p w14:paraId="08172738" w14:textId="77777777" w:rsidR="007B48ED" w:rsidRPr="00DE741E" w:rsidRDefault="00FF3CEE" w:rsidP="007B48ED">
            <w:pPr>
              <w:pStyle w:val="NoSpacing"/>
              <w:jc w:val="center"/>
              <w:rPr>
                <w:sz w:val="18"/>
                <w:szCs w:val="18"/>
              </w:rPr>
            </w:pPr>
            <w:r>
              <w:rPr>
                <w:sz w:val="18"/>
                <w:szCs w:val="18"/>
              </w:rPr>
              <w:t>C</w:t>
            </w:r>
          </w:p>
        </w:tc>
      </w:tr>
      <w:tr w:rsidR="007B48ED" w:rsidRPr="00DE741E" w14:paraId="65389C22" w14:textId="77777777" w:rsidTr="003D4A9A">
        <w:trPr>
          <w:trHeight w:val="256"/>
        </w:trPr>
        <w:tc>
          <w:tcPr>
            <w:tcW w:w="715" w:type="dxa"/>
          </w:tcPr>
          <w:p w14:paraId="08C3C6CF" w14:textId="77777777" w:rsidR="007B48ED" w:rsidRPr="00DE741E" w:rsidRDefault="007B48ED" w:rsidP="007B48ED">
            <w:pPr>
              <w:pStyle w:val="NoSpacing"/>
              <w:jc w:val="center"/>
              <w:rPr>
                <w:sz w:val="18"/>
                <w:szCs w:val="18"/>
              </w:rPr>
            </w:pPr>
            <w:r w:rsidRPr="00DE741E">
              <w:rPr>
                <w:sz w:val="18"/>
                <w:szCs w:val="18"/>
              </w:rPr>
              <w:t>Aug</w:t>
            </w:r>
          </w:p>
        </w:tc>
        <w:tc>
          <w:tcPr>
            <w:tcW w:w="581" w:type="dxa"/>
          </w:tcPr>
          <w:p w14:paraId="59AEA4FD" w14:textId="77777777" w:rsidR="007B48ED" w:rsidRPr="00DE741E" w:rsidRDefault="007B48ED" w:rsidP="007B48ED">
            <w:pPr>
              <w:pStyle w:val="NoSpacing"/>
              <w:jc w:val="center"/>
              <w:rPr>
                <w:sz w:val="18"/>
                <w:szCs w:val="18"/>
              </w:rPr>
            </w:pPr>
            <w:r>
              <w:rPr>
                <w:sz w:val="18"/>
                <w:szCs w:val="18"/>
              </w:rPr>
              <w:t>470</w:t>
            </w:r>
          </w:p>
        </w:tc>
        <w:tc>
          <w:tcPr>
            <w:tcW w:w="592" w:type="dxa"/>
          </w:tcPr>
          <w:p w14:paraId="1BFC5F6F" w14:textId="77777777" w:rsidR="007B48ED" w:rsidRPr="00DE741E" w:rsidRDefault="007B48ED" w:rsidP="007B48ED">
            <w:pPr>
              <w:pStyle w:val="NoSpacing"/>
              <w:jc w:val="center"/>
              <w:rPr>
                <w:sz w:val="18"/>
                <w:szCs w:val="18"/>
              </w:rPr>
            </w:pPr>
            <w:r>
              <w:rPr>
                <w:sz w:val="18"/>
                <w:szCs w:val="18"/>
              </w:rPr>
              <w:t>O</w:t>
            </w:r>
          </w:p>
        </w:tc>
        <w:tc>
          <w:tcPr>
            <w:tcW w:w="581" w:type="dxa"/>
          </w:tcPr>
          <w:p w14:paraId="3BE5D521" w14:textId="77777777" w:rsidR="007B48ED" w:rsidRPr="00DE741E" w:rsidRDefault="007B48ED" w:rsidP="007B48ED">
            <w:pPr>
              <w:pStyle w:val="NoSpacing"/>
              <w:jc w:val="center"/>
              <w:rPr>
                <w:sz w:val="18"/>
                <w:szCs w:val="18"/>
              </w:rPr>
            </w:pPr>
            <w:r>
              <w:rPr>
                <w:sz w:val="18"/>
                <w:szCs w:val="18"/>
              </w:rPr>
              <w:t>417</w:t>
            </w:r>
          </w:p>
        </w:tc>
        <w:tc>
          <w:tcPr>
            <w:tcW w:w="592" w:type="dxa"/>
          </w:tcPr>
          <w:p w14:paraId="7B2E287A" w14:textId="77777777" w:rsidR="007B48ED" w:rsidRPr="00DE741E" w:rsidRDefault="007B48ED" w:rsidP="007B48ED">
            <w:pPr>
              <w:pStyle w:val="NoSpacing"/>
              <w:jc w:val="center"/>
              <w:rPr>
                <w:sz w:val="18"/>
                <w:szCs w:val="18"/>
              </w:rPr>
            </w:pPr>
            <w:r>
              <w:rPr>
                <w:sz w:val="18"/>
                <w:szCs w:val="18"/>
              </w:rPr>
              <w:t>O</w:t>
            </w:r>
          </w:p>
        </w:tc>
        <w:tc>
          <w:tcPr>
            <w:tcW w:w="581" w:type="dxa"/>
          </w:tcPr>
          <w:p w14:paraId="34D3DA30" w14:textId="77777777" w:rsidR="007B48ED" w:rsidRPr="00DE741E" w:rsidRDefault="007B48ED" w:rsidP="007B48ED">
            <w:pPr>
              <w:pStyle w:val="NoSpacing"/>
              <w:jc w:val="center"/>
              <w:rPr>
                <w:sz w:val="18"/>
                <w:szCs w:val="18"/>
              </w:rPr>
            </w:pPr>
            <w:r>
              <w:rPr>
                <w:sz w:val="18"/>
                <w:szCs w:val="18"/>
              </w:rPr>
              <w:t>371</w:t>
            </w:r>
          </w:p>
        </w:tc>
        <w:tc>
          <w:tcPr>
            <w:tcW w:w="592" w:type="dxa"/>
          </w:tcPr>
          <w:p w14:paraId="3E6645AB" w14:textId="77777777" w:rsidR="007B48ED" w:rsidRPr="00DE741E" w:rsidRDefault="007B48ED" w:rsidP="007B48ED">
            <w:pPr>
              <w:pStyle w:val="NoSpacing"/>
              <w:jc w:val="center"/>
              <w:rPr>
                <w:sz w:val="18"/>
                <w:szCs w:val="18"/>
              </w:rPr>
            </w:pPr>
            <w:r>
              <w:rPr>
                <w:sz w:val="18"/>
                <w:szCs w:val="18"/>
              </w:rPr>
              <w:t>O</w:t>
            </w:r>
          </w:p>
        </w:tc>
        <w:tc>
          <w:tcPr>
            <w:tcW w:w="572" w:type="dxa"/>
          </w:tcPr>
          <w:p w14:paraId="748B8FFA" w14:textId="77777777" w:rsidR="007B48ED" w:rsidRPr="00DE741E" w:rsidRDefault="007B48ED" w:rsidP="007B48ED">
            <w:pPr>
              <w:pStyle w:val="NoSpacing"/>
              <w:jc w:val="center"/>
              <w:rPr>
                <w:sz w:val="18"/>
                <w:szCs w:val="18"/>
              </w:rPr>
            </w:pPr>
            <w:r>
              <w:rPr>
                <w:sz w:val="18"/>
                <w:szCs w:val="18"/>
              </w:rPr>
              <w:t>233</w:t>
            </w:r>
          </w:p>
        </w:tc>
        <w:tc>
          <w:tcPr>
            <w:tcW w:w="592" w:type="dxa"/>
          </w:tcPr>
          <w:p w14:paraId="291F6860" w14:textId="77777777" w:rsidR="007B48ED" w:rsidRPr="00DE741E" w:rsidRDefault="007B48ED" w:rsidP="007B48ED">
            <w:pPr>
              <w:pStyle w:val="NoSpacing"/>
              <w:jc w:val="center"/>
              <w:rPr>
                <w:sz w:val="18"/>
                <w:szCs w:val="18"/>
              </w:rPr>
            </w:pPr>
            <w:r>
              <w:rPr>
                <w:sz w:val="18"/>
                <w:szCs w:val="18"/>
              </w:rPr>
              <w:t>O</w:t>
            </w:r>
          </w:p>
        </w:tc>
        <w:tc>
          <w:tcPr>
            <w:tcW w:w="764" w:type="dxa"/>
          </w:tcPr>
          <w:p w14:paraId="34F3FCC6" w14:textId="648C138D" w:rsidR="007B48ED" w:rsidRPr="00DE741E" w:rsidRDefault="003D4A9A" w:rsidP="007B48ED">
            <w:pPr>
              <w:pStyle w:val="NoSpacing"/>
              <w:jc w:val="center"/>
              <w:rPr>
                <w:sz w:val="18"/>
                <w:szCs w:val="18"/>
              </w:rPr>
            </w:pPr>
            <w:r>
              <w:rPr>
                <w:sz w:val="18"/>
                <w:szCs w:val="18"/>
              </w:rPr>
              <w:t>358</w:t>
            </w:r>
          </w:p>
        </w:tc>
        <w:tc>
          <w:tcPr>
            <w:tcW w:w="592" w:type="dxa"/>
          </w:tcPr>
          <w:p w14:paraId="0F34FFDD" w14:textId="6CD6E1AF" w:rsidR="007B48ED" w:rsidRPr="00DE741E" w:rsidRDefault="003D4A9A" w:rsidP="007B48ED">
            <w:pPr>
              <w:pStyle w:val="NoSpacing"/>
              <w:jc w:val="center"/>
              <w:rPr>
                <w:sz w:val="18"/>
                <w:szCs w:val="18"/>
              </w:rPr>
            </w:pPr>
            <w:r>
              <w:rPr>
                <w:sz w:val="18"/>
                <w:szCs w:val="18"/>
              </w:rPr>
              <w:t>O</w:t>
            </w:r>
          </w:p>
        </w:tc>
        <w:tc>
          <w:tcPr>
            <w:tcW w:w="581" w:type="dxa"/>
          </w:tcPr>
          <w:p w14:paraId="7F488325" w14:textId="77777777" w:rsidR="007B48ED" w:rsidRPr="00DE741E" w:rsidRDefault="00FF3CEE" w:rsidP="007B48ED">
            <w:pPr>
              <w:pStyle w:val="NoSpacing"/>
              <w:jc w:val="center"/>
              <w:rPr>
                <w:sz w:val="18"/>
                <w:szCs w:val="18"/>
              </w:rPr>
            </w:pPr>
            <w:r>
              <w:rPr>
                <w:sz w:val="18"/>
                <w:szCs w:val="18"/>
              </w:rPr>
              <w:t>704</w:t>
            </w:r>
          </w:p>
        </w:tc>
        <w:tc>
          <w:tcPr>
            <w:tcW w:w="592" w:type="dxa"/>
          </w:tcPr>
          <w:p w14:paraId="1BDC15AF" w14:textId="77777777" w:rsidR="007B48ED" w:rsidRPr="00DE741E" w:rsidRDefault="00FF3CEE" w:rsidP="007B48ED">
            <w:pPr>
              <w:pStyle w:val="NoSpacing"/>
              <w:jc w:val="center"/>
              <w:rPr>
                <w:sz w:val="18"/>
                <w:szCs w:val="18"/>
              </w:rPr>
            </w:pPr>
            <w:r>
              <w:rPr>
                <w:sz w:val="18"/>
                <w:szCs w:val="18"/>
              </w:rPr>
              <w:t>C</w:t>
            </w:r>
          </w:p>
        </w:tc>
      </w:tr>
      <w:tr w:rsidR="007B48ED" w:rsidRPr="00DE741E" w14:paraId="39933F54" w14:textId="77777777" w:rsidTr="003D4A9A">
        <w:trPr>
          <w:trHeight w:val="256"/>
        </w:trPr>
        <w:tc>
          <w:tcPr>
            <w:tcW w:w="715" w:type="dxa"/>
          </w:tcPr>
          <w:p w14:paraId="36CDDA24" w14:textId="77777777" w:rsidR="007B48ED" w:rsidRPr="00DE741E" w:rsidRDefault="007B48ED" w:rsidP="007B48ED">
            <w:pPr>
              <w:pStyle w:val="NoSpacing"/>
              <w:jc w:val="center"/>
              <w:rPr>
                <w:sz w:val="18"/>
                <w:szCs w:val="18"/>
              </w:rPr>
            </w:pPr>
            <w:r w:rsidRPr="00DE741E">
              <w:rPr>
                <w:sz w:val="18"/>
                <w:szCs w:val="18"/>
              </w:rPr>
              <w:t>Oct</w:t>
            </w:r>
          </w:p>
        </w:tc>
        <w:tc>
          <w:tcPr>
            <w:tcW w:w="581" w:type="dxa"/>
          </w:tcPr>
          <w:p w14:paraId="123676FE" w14:textId="77777777" w:rsidR="007B48ED" w:rsidRPr="00DE741E" w:rsidRDefault="007B48ED" w:rsidP="007B48ED">
            <w:pPr>
              <w:pStyle w:val="NoSpacing"/>
              <w:jc w:val="center"/>
              <w:rPr>
                <w:sz w:val="18"/>
                <w:szCs w:val="18"/>
              </w:rPr>
            </w:pPr>
            <w:r>
              <w:rPr>
                <w:sz w:val="18"/>
                <w:szCs w:val="18"/>
              </w:rPr>
              <w:t>447</w:t>
            </w:r>
          </w:p>
        </w:tc>
        <w:tc>
          <w:tcPr>
            <w:tcW w:w="592" w:type="dxa"/>
          </w:tcPr>
          <w:p w14:paraId="4E7F9A08" w14:textId="77777777" w:rsidR="007B48ED" w:rsidRPr="00DE741E" w:rsidRDefault="007B48ED" w:rsidP="007B48ED">
            <w:pPr>
              <w:pStyle w:val="NoSpacing"/>
              <w:jc w:val="center"/>
              <w:rPr>
                <w:sz w:val="18"/>
                <w:szCs w:val="18"/>
              </w:rPr>
            </w:pPr>
            <w:r>
              <w:rPr>
                <w:sz w:val="18"/>
                <w:szCs w:val="18"/>
              </w:rPr>
              <w:t>O</w:t>
            </w:r>
          </w:p>
        </w:tc>
        <w:tc>
          <w:tcPr>
            <w:tcW w:w="581" w:type="dxa"/>
          </w:tcPr>
          <w:p w14:paraId="104501BF" w14:textId="77777777" w:rsidR="007B48ED" w:rsidRPr="00DE741E" w:rsidRDefault="007B48ED" w:rsidP="007B48ED">
            <w:pPr>
              <w:pStyle w:val="NoSpacing"/>
              <w:jc w:val="center"/>
              <w:rPr>
                <w:sz w:val="18"/>
                <w:szCs w:val="18"/>
              </w:rPr>
            </w:pPr>
            <w:r>
              <w:rPr>
                <w:sz w:val="18"/>
                <w:szCs w:val="18"/>
              </w:rPr>
              <w:t>261</w:t>
            </w:r>
          </w:p>
        </w:tc>
        <w:tc>
          <w:tcPr>
            <w:tcW w:w="592" w:type="dxa"/>
          </w:tcPr>
          <w:p w14:paraId="4260B1E3" w14:textId="77777777" w:rsidR="007B48ED" w:rsidRPr="00DE741E" w:rsidRDefault="007B48ED" w:rsidP="007B48ED">
            <w:pPr>
              <w:pStyle w:val="NoSpacing"/>
              <w:jc w:val="center"/>
              <w:rPr>
                <w:sz w:val="18"/>
                <w:szCs w:val="18"/>
              </w:rPr>
            </w:pPr>
            <w:r>
              <w:rPr>
                <w:sz w:val="18"/>
                <w:szCs w:val="18"/>
              </w:rPr>
              <w:t>O</w:t>
            </w:r>
          </w:p>
        </w:tc>
        <w:tc>
          <w:tcPr>
            <w:tcW w:w="581" w:type="dxa"/>
          </w:tcPr>
          <w:p w14:paraId="12951F78" w14:textId="77777777" w:rsidR="007B48ED" w:rsidRPr="00DE741E" w:rsidRDefault="007B48ED" w:rsidP="007B48ED">
            <w:pPr>
              <w:pStyle w:val="NoSpacing"/>
              <w:jc w:val="center"/>
              <w:rPr>
                <w:sz w:val="18"/>
                <w:szCs w:val="18"/>
              </w:rPr>
            </w:pPr>
            <w:r>
              <w:rPr>
                <w:sz w:val="18"/>
                <w:szCs w:val="18"/>
              </w:rPr>
              <w:t>232</w:t>
            </w:r>
          </w:p>
        </w:tc>
        <w:tc>
          <w:tcPr>
            <w:tcW w:w="592" w:type="dxa"/>
          </w:tcPr>
          <w:p w14:paraId="7DE4F570" w14:textId="77777777" w:rsidR="007B48ED" w:rsidRPr="00DE741E" w:rsidRDefault="007B48ED" w:rsidP="007B48ED">
            <w:pPr>
              <w:pStyle w:val="NoSpacing"/>
              <w:jc w:val="center"/>
              <w:rPr>
                <w:sz w:val="18"/>
                <w:szCs w:val="18"/>
              </w:rPr>
            </w:pPr>
            <w:r>
              <w:rPr>
                <w:sz w:val="18"/>
                <w:szCs w:val="18"/>
              </w:rPr>
              <w:t>O</w:t>
            </w:r>
          </w:p>
        </w:tc>
        <w:tc>
          <w:tcPr>
            <w:tcW w:w="572" w:type="dxa"/>
          </w:tcPr>
          <w:p w14:paraId="53A8C864" w14:textId="77777777" w:rsidR="007B48ED" w:rsidRPr="00DE741E" w:rsidRDefault="007B48ED" w:rsidP="007B48ED">
            <w:pPr>
              <w:pStyle w:val="NoSpacing"/>
              <w:jc w:val="center"/>
              <w:rPr>
                <w:sz w:val="18"/>
                <w:szCs w:val="18"/>
              </w:rPr>
            </w:pPr>
            <w:r>
              <w:rPr>
                <w:sz w:val="18"/>
                <w:szCs w:val="18"/>
              </w:rPr>
              <w:t>238</w:t>
            </w:r>
          </w:p>
        </w:tc>
        <w:tc>
          <w:tcPr>
            <w:tcW w:w="592" w:type="dxa"/>
          </w:tcPr>
          <w:p w14:paraId="0D1C842A" w14:textId="77777777" w:rsidR="007B48ED" w:rsidRPr="00DE741E" w:rsidRDefault="007B48ED" w:rsidP="007B48ED">
            <w:pPr>
              <w:pStyle w:val="NoSpacing"/>
              <w:jc w:val="center"/>
              <w:rPr>
                <w:sz w:val="18"/>
                <w:szCs w:val="18"/>
              </w:rPr>
            </w:pPr>
            <w:r>
              <w:rPr>
                <w:sz w:val="18"/>
                <w:szCs w:val="18"/>
              </w:rPr>
              <w:t>O</w:t>
            </w:r>
          </w:p>
        </w:tc>
        <w:tc>
          <w:tcPr>
            <w:tcW w:w="764" w:type="dxa"/>
          </w:tcPr>
          <w:p w14:paraId="1A06FEF3" w14:textId="77777777" w:rsidR="007B48ED" w:rsidRPr="00DE741E" w:rsidRDefault="00FF3CEE" w:rsidP="007B48ED">
            <w:pPr>
              <w:pStyle w:val="NoSpacing"/>
              <w:jc w:val="center"/>
              <w:rPr>
                <w:sz w:val="18"/>
                <w:szCs w:val="18"/>
              </w:rPr>
            </w:pPr>
            <w:r>
              <w:rPr>
                <w:sz w:val="18"/>
                <w:szCs w:val="18"/>
              </w:rPr>
              <w:t>163</w:t>
            </w:r>
          </w:p>
        </w:tc>
        <w:tc>
          <w:tcPr>
            <w:tcW w:w="592" w:type="dxa"/>
          </w:tcPr>
          <w:p w14:paraId="196F72E4" w14:textId="77777777" w:rsidR="007B48ED" w:rsidRPr="00DE741E" w:rsidRDefault="00FF3CEE" w:rsidP="007B48ED">
            <w:pPr>
              <w:pStyle w:val="NoSpacing"/>
              <w:jc w:val="center"/>
              <w:rPr>
                <w:sz w:val="18"/>
                <w:szCs w:val="18"/>
              </w:rPr>
            </w:pPr>
            <w:r>
              <w:rPr>
                <w:sz w:val="18"/>
                <w:szCs w:val="18"/>
              </w:rPr>
              <w:t>P</w:t>
            </w:r>
          </w:p>
        </w:tc>
        <w:tc>
          <w:tcPr>
            <w:tcW w:w="581" w:type="dxa"/>
          </w:tcPr>
          <w:p w14:paraId="63975AA9" w14:textId="77777777" w:rsidR="007B48ED" w:rsidRPr="00DE741E" w:rsidRDefault="007B48ED" w:rsidP="007B48ED">
            <w:pPr>
              <w:pStyle w:val="NoSpacing"/>
              <w:jc w:val="center"/>
              <w:rPr>
                <w:sz w:val="18"/>
                <w:szCs w:val="18"/>
              </w:rPr>
            </w:pPr>
          </w:p>
        </w:tc>
        <w:tc>
          <w:tcPr>
            <w:tcW w:w="592" w:type="dxa"/>
          </w:tcPr>
          <w:p w14:paraId="407DEA53" w14:textId="77777777" w:rsidR="007B48ED" w:rsidRPr="00DE741E" w:rsidRDefault="007B48ED" w:rsidP="007B48ED">
            <w:pPr>
              <w:pStyle w:val="NoSpacing"/>
              <w:jc w:val="center"/>
              <w:rPr>
                <w:sz w:val="18"/>
                <w:szCs w:val="18"/>
              </w:rPr>
            </w:pPr>
          </w:p>
        </w:tc>
      </w:tr>
      <w:tr w:rsidR="007B48ED" w:rsidRPr="00DE741E" w14:paraId="18C96153" w14:textId="77777777" w:rsidTr="003D4A9A">
        <w:trPr>
          <w:trHeight w:val="268"/>
        </w:trPr>
        <w:tc>
          <w:tcPr>
            <w:tcW w:w="715" w:type="dxa"/>
          </w:tcPr>
          <w:p w14:paraId="60F156CD" w14:textId="77777777" w:rsidR="007B48ED" w:rsidRPr="00DE741E" w:rsidRDefault="007B48ED" w:rsidP="007B48ED">
            <w:pPr>
              <w:pStyle w:val="NoSpacing"/>
              <w:jc w:val="center"/>
              <w:rPr>
                <w:sz w:val="18"/>
                <w:szCs w:val="18"/>
              </w:rPr>
            </w:pPr>
            <w:r w:rsidRPr="00DE741E">
              <w:rPr>
                <w:sz w:val="18"/>
                <w:szCs w:val="18"/>
              </w:rPr>
              <w:t>Nov</w:t>
            </w:r>
          </w:p>
        </w:tc>
        <w:tc>
          <w:tcPr>
            <w:tcW w:w="581" w:type="dxa"/>
          </w:tcPr>
          <w:p w14:paraId="259BD5C9" w14:textId="77777777" w:rsidR="007B48ED" w:rsidRPr="00DE741E" w:rsidRDefault="007B48ED" w:rsidP="007B48ED">
            <w:pPr>
              <w:pStyle w:val="NoSpacing"/>
              <w:jc w:val="center"/>
              <w:rPr>
                <w:sz w:val="18"/>
                <w:szCs w:val="18"/>
              </w:rPr>
            </w:pPr>
          </w:p>
        </w:tc>
        <w:tc>
          <w:tcPr>
            <w:tcW w:w="592" w:type="dxa"/>
          </w:tcPr>
          <w:p w14:paraId="6665354B" w14:textId="77777777" w:rsidR="007B48ED" w:rsidRPr="00DE741E" w:rsidRDefault="007B48ED" w:rsidP="007B48ED">
            <w:pPr>
              <w:pStyle w:val="NoSpacing"/>
              <w:jc w:val="center"/>
              <w:rPr>
                <w:sz w:val="18"/>
                <w:szCs w:val="18"/>
              </w:rPr>
            </w:pPr>
          </w:p>
        </w:tc>
        <w:tc>
          <w:tcPr>
            <w:tcW w:w="581" w:type="dxa"/>
          </w:tcPr>
          <w:p w14:paraId="53BA5DB4" w14:textId="77777777" w:rsidR="007B48ED" w:rsidRPr="00DE741E" w:rsidRDefault="007B48ED" w:rsidP="007B48ED">
            <w:pPr>
              <w:pStyle w:val="NoSpacing"/>
              <w:jc w:val="center"/>
              <w:rPr>
                <w:sz w:val="18"/>
                <w:szCs w:val="18"/>
              </w:rPr>
            </w:pPr>
          </w:p>
        </w:tc>
        <w:tc>
          <w:tcPr>
            <w:tcW w:w="592" w:type="dxa"/>
          </w:tcPr>
          <w:p w14:paraId="2FA9ABF7" w14:textId="77777777" w:rsidR="007B48ED" w:rsidRPr="00DE741E" w:rsidRDefault="007B48ED" w:rsidP="007B48ED">
            <w:pPr>
              <w:pStyle w:val="NoSpacing"/>
              <w:jc w:val="center"/>
              <w:rPr>
                <w:sz w:val="18"/>
                <w:szCs w:val="18"/>
              </w:rPr>
            </w:pPr>
          </w:p>
        </w:tc>
        <w:tc>
          <w:tcPr>
            <w:tcW w:w="581" w:type="dxa"/>
          </w:tcPr>
          <w:p w14:paraId="1B36F9F3" w14:textId="77777777" w:rsidR="007B48ED" w:rsidRPr="00DE741E" w:rsidRDefault="007B48ED" w:rsidP="007B48ED">
            <w:pPr>
              <w:pStyle w:val="NoSpacing"/>
              <w:jc w:val="center"/>
              <w:rPr>
                <w:sz w:val="18"/>
                <w:szCs w:val="18"/>
              </w:rPr>
            </w:pPr>
          </w:p>
        </w:tc>
        <w:tc>
          <w:tcPr>
            <w:tcW w:w="592" w:type="dxa"/>
          </w:tcPr>
          <w:p w14:paraId="271FA33D" w14:textId="77777777" w:rsidR="007B48ED" w:rsidRPr="00DE741E" w:rsidRDefault="007B48ED" w:rsidP="007B48ED">
            <w:pPr>
              <w:pStyle w:val="NoSpacing"/>
              <w:jc w:val="center"/>
              <w:rPr>
                <w:sz w:val="18"/>
                <w:szCs w:val="18"/>
              </w:rPr>
            </w:pPr>
          </w:p>
        </w:tc>
        <w:tc>
          <w:tcPr>
            <w:tcW w:w="572" w:type="dxa"/>
          </w:tcPr>
          <w:p w14:paraId="03C62B56" w14:textId="77777777" w:rsidR="007B48ED" w:rsidRPr="00DE741E" w:rsidRDefault="007B48ED" w:rsidP="007B48ED">
            <w:pPr>
              <w:pStyle w:val="NoSpacing"/>
              <w:jc w:val="center"/>
              <w:rPr>
                <w:sz w:val="18"/>
                <w:szCs w:val="18"/>
              </w:rPr>
            </w:pPr>
          </w:p>
        </w:tc>
        <w:tc>
          <w:tcPr>
            <w:tcW w:w="592" w:type="dxa"/>
          </w:tcPr>
          <w:p w14:paraId="6479435A" w14:textId="77777777" w:rsidR="007B48ED" w:rsidRPr="00DE741E" w:rsidRDefault="007B48ED" w:rsidP="007B48ED">
            <w:pPr>
              <w:pStyle w:val="NoSpacing"/>
              <w:jc w:val="center"/>
              <w:rPr>
                <w:sz w:val="18"/>
                <w:szCs w:val="18"/>
              </w:rPr>
            </w:pPr>
          </w:p>
        </w:tc>
        <w:tc>
          <w:tcPr>
            <w:tcW w:w="764" w:type="dxa"/>
          </w:tcPr>
          <w:p w14:paraId="1B19CDFB" w14:textId="77777777" w:rsidR="007B48ED" w:rsidRPr="00DE741E" w:rsidRDefault="00FF3CEE" w:rsidP="007B48ED">
            <w:pPr>
              <w:pStyle w:val="NoSpacing"/>
              <w:jc w:val="center"/>
              <w:rPr>
                <w:sz w:val="18"/>
                <w:szCs w:val="18"/>
              </w:rPr>
            </w:pPr>
            <w:r>
              <w:rPr>
                <w:sz w:val="18"/>
                <w:szCs w:val="18"/>
              </w:rPr>
              <w:t>260903</w:t>
            </w:r>
          </w:p>
        </w:tc>
        <w:tc>
          <w:tcPr>
            <w:tcW w:w="592" w:type="dxa"/>
          </w:tcPr>
          <w:p w14:paraId="47FFDA71" w14:textId="77777777" w:rsidR="007B48ED" w:rsidRPr="00DE741E" w:rsidRDefault="00FF3CEE" w:rsidP="007B48ED">
            <w:pPr>
              <w:pStyle w:val="NoSpacing"/>
              <w:jc w:val="center"/>
              <w:rPr>
                <w:sz w:val="18"/>
                <w:szCs w:val="18"/>
              </w:rPr>
            </w:pPr>
            <w:r>
              <w:rPr>
                <w:sz w:val="18"/>
                <w:szCs w:val="18"/>
              </w:rPr>
              <w:t>O</w:t>
            </w:r>
          </w:p>
        </w:tc>
        <w:tc>
          <w:tcPr>
            <w:tcW w:w="581" w:type="dxa"/>
          </w:tcPr>
          <w:p w14:paraId="3D6C0D19" w14:textId="77777777" w:rsidR="007B48ED" w:rsidRPr="00DE741E" w:rsidRDefault="007B48ED" w:rsidP="007B48ED">
            <w:pPr>
              <w:pStyle w:val="NoSpacing"/>
              <w:jc w:val="center"/>
              <w:rPr>
                <w:sz w:val="18"/>
                <w:szCs w:val="18"/>
              </w:rPr>
            </w:pPr>
          </w:p>
        </w:tc>
        <w:tc>
          <w:tcPr>
            <w:tcW w:w="592" w:type="dxa"/>
          </w:tcPr>
          <w:p w14:paraId="753F4F12" w14:textId="77777777" w:rsidR="007B48ED" w:rsidRPr="00DE741E" w:rsidRDefault="007B48ED" w:rsidP="007B48ED">
            <w:pPr>
              <w:pStyle w:val="NoSpacing"/>
              <w:jc w:val="center"/>
              <w:rPr>
                <w:sz w:val="18"/>
                <w:szCs w:val="18"/>
              </w:rPr>
            </w:pPr>
          </w:p>
        </w:tc>
      </w:tr>
      <w:tr w:rsidR="007B48ED" w:rsidRPr="00DE741E" w14:paraId="5ACD2F61" w14:textId="77777777" w:rsidTr="003D4A9A">
        <w:trPr>
          <w:trHeight w:val="256"/>
        </w:trPr>
        <w:tc>
          <w:tcPr>
            <w:tcW w:w="715" w:type="dxa"/>
          </w:tcPr>
          <w:p w14:paraId="00A76354" w14:textId="77777777" w:rsidR="007B48ED" w:rsidRPr="00DE741E" w:rsidRDefault="007B48ED" w:rsidP="007B48ED">
            <w:pPr>
              <w:pStyle w:val="NoSpacing"/>
              <w:jc w:val="center"/>
              <w:rPr>
                <w:sz w:val="18"/>
                <w:szCs w:val="18"/>
              </w:rPr>
            </w:pPr>
            <w:r w:rsidRPr="00DE741E">
              <w:rPr>
                <w:sz w:val="18"/>
                <w:szCs w:val="18"/>
              </w:rPr>
              <w:t>Dec</w:t>
            </w:r>
          </w:p>
        </w:tc>
        <w:tc>
          <w:tcPr>
            <w:tcW w:w="581" w:type="dxa"/>
          </w:tcPr>
          <w:p w14:paraId="309A4D81" w14:textId="77777777" w:rsidR="007B48ED" w:rsidRPr="00DE741E" w:rsidRDefault="007B48ED" w:rsidP="007B48ED">
            <w:pPr>
              <w:pStyle w:val="NoSpacing"/>
              <w:jc w:val="center"/>
              <w:rPr>
                <w:sz w:val="18"/>
                <w:szCs w:val="18"/>
              </w:rPr>
            </w:pPr>
            <w:r>
              <w:rPr>
                <w:sz w:val="18"/>
                <w:szCs w:val="18"/>
              </w:rPr>
              <w:t>209</w:t>
            </w:r>
          </w:p>
        </w:tc>
        <w:tc>
          <w:tcPr>
            <w:tcW w:w="592" w:type="dxa"/>
          </w:tcPr>
          <w:p w14:paraId="2A9C2C5A" w14:textId="77777777" w:rsidR="007B48ED" w:rsidRPr="00DE741E" w:rsidRDefault="007B48ED" w:rsidP="007B48ED">
            <w:pPr>
              <w:pStyle w:val="NoSpacing"/>
              <w:jc w:val="center"/>
              <w:rPr>
                <w:sz w:val="18"/>
                <w:szCs w:val="18"/>
              </w:rPr>
            </w:pPr>
            <w:r>
              <w:rPr>
                <w:sz w:val="18"/>
                <w:szCs w:val="18"/>
              </w:rPr>
              <w:t>O</w:t>
            </w:r>
          </w:p>
        </w:tc>
        <w:tc>
          <w:tcPr>
            <w:tcW w:w="581" w:type="dxa"/>
          </w:tcPr>
          <w:p w14:paraId="445E398C" w14:textId="77777777" w:rsidR="007B48ED" w:rsidRPr="00DE741E" w:rsidRDefault="007B48ED" w:rsidP="007B48ED">
            <w:pPr>
              <w:pStyle w:val="NoSpacing"/>
              <w:jc w:val="center"/>
              <w:rPr>
                <w:sz w:val="18"/>
                <w:szCs w:val="18"/>
              </w:rPr>
            </w:pPr>
            <w:r>
              <w:rPr>
                <w:sz w:val="18"/>
                <w:szCs w:val="18"/>
              </w:rPr>
              <w:t>153</w:t>
            </w:r>
          </w:p>
        </w:tc>
        <w:tc>
          <w:tcPr>
            <w:tcW w:w="592" w:type="dxa"/>
          </w:tcPr>
          <w:p w14:paraId="6DD27E92" w14:textId="77777777" w:rsidR="007B48ED" w:rsidRPr="00DE741E" w:rsidRDefault="007B48ED" w:rsidP="007B48ED">
            <w:pPr>
              <w:pStyle w:val="NoSpacing"/>
              <w:jc w:val="center"/>
              <w:rPr>
                <w:sz w:val="18"/>
                <w:szCs w:val="18"/>
              </w:rPr>
            </w:pPr>
            <w:r>
              <w:rPr>
                <w:sz w:val="18"/>
                <w:szCs w:val="18"/>
              </w:rPr>
              <w:t>O</w:t>
            </w:r>
          </w:p>
        </w:tc>
        <w:tc>
          <w:tcPr>
            <w:tcW w:w="581" w:type="dxa"/>
          </w:tcPr>
          <w:p w14:paraId="3F4E8CF1" w14:textId="77777777" w:rsidR="007B48ED" w:rsidRPr="00DE741E" w:rsidRDefault="007B48ED" w:rsidP="007B48ED">
            <w:pPr>
              <w:pStyle w:val="NoSpacing"/>
              <w:jc w:val="center"/>
              <w:rPr>
                <w:sz w:val="18"/>
                <w:szCs w:val="18"/>
              </w:rPr>
            </w:pPr>
            <w:r>
              <w:rPr>
                <w:sz w:val="18"/>
                <w:szCs w:val="18"/>
              </w:rPr>
              <w:t>171</w:t>
            </w:r>
          </w:p>
        </w:tc>
        <w:tc>
          <w:tcPr>
            <w:tcW w:w="592" w:type="dxa"/>
          </w:tcPr>
          <w:p w14:paraId="4381D497" w14:textId="77777777" w:rsidR="007B48ED" w:rsidRPr="00DE741E" w:rsidRDefault="007B48ED" w:rsidP="007B48ED">
            <w:pPr>
              <w:pStyle w:val="NoSpacing"/>
              <w:jc w:val="center"/>
              <w:rPr>
                <w:sz w:val="18"/>
                <w:szCs w:val="18"/>
              </w:rPr>
            </w:pPr>
            <w:r>
              <w:rPr>
                <w:sz w:val="18"/>
                <w:szCs w:val="18"/>
              </w:rPr>
              <w:t>O</w:t>
            </w:r>
          </w:p>
        </w:tc>
        <w:tc>
          <w:tcPr>
            <w:tcW w:w="572" w:type="dxa"/>
          </w:tcPr>
          <w:p w14:paraId="66C572EE" w14:textId="113B9F65" w:rsidR="007B48ED" w:rsidRPr="00DE741E" w:rsidRDefault="003D4A9A" w:rsidP="007B48ED">
            <w:pPr>
              <w:pStyle w:val="NoSpacing"/>
              <w:jc w:val="center"/>
              <w:rPr>
                <w:sz w:val="18"/>
                <w:szCs w:val="18"/>
              </w:rPr>
            </w:pPr>
            <w:r>
              <w:rPr>
                <w:sz w:val="18"/>
                <w:szCs w:val="18"/>
              </w:rPr>
              <w:t>188</w:t>
            </w:r>
          </w:p>
        </w:tc>
        <w:tc>
          <w:tcPr>
            <w:tcW w:w="592" w:type="dxa"/>
          </w:tcPr>
          <w:p w14:paraId="3FD6F8A4" w14:textId="375E9F63" w:rsidR="007B48ED" w:rsidRPr="00DE741E" w:rsidRDefault="003D4A9A" w:rsidP="007B48ED">
            <w:pPr>
              <w:pStyle w:val="NoSpacing"/>
              <w:jc w:val="center"/>
              <w:rPr>
                <w:sz w:val="18"/>
                <w:szCs w:val="18"/>
              </w:rPr>
            </w:pPr>
            <w:r>
              <w:rPr>
                <w:sz w:val="18"/>
                <w:szCs w:val="18"/>
              </w:rPr>
              <w:t>O</w:t>
            </w:r>
          </w:p>
        </w:tc>
        <w:tc>
          <w:tcPr>
            <w:tcW w:w="764" w:type="dxa"/>
          </w:tcPr>
          <w:p w14:paraId="350D7FCC" w14:textId="77777777" w:rsidR="007B48ED" w:rsidRPr="00DE741E" w:rsidRDefault="00FF3CEE" w:rsidP="007B48ED">
            <w:pPr>
              <w:pStyle w:val="NoSpacing"/>
              <w:jc w:val="center"/>
              <w:rPr>
                <w:sz w:val="18"/>
                <w:szCs w:val="18"/>
              </w:rPr>
            </w:pPr>
            <w:r>
              <w:rPr>
                <w:sz w:val="18"/>
                <w:szCs w:val="18"/>
              </w:rPr>
              <w:t>58</w:t>
            </w:r>
          </w:p>
        </w:tc>
        <w:tc>
          <w:tcPr>
            <w:tcW w:w="592" w:type="dxa"/>
          </w:tcPr>
          <w:p w14:paraId="61EC953E" w14:textId="77777777" w:rsidR="007B48ED" w:rsidRPr="00DE741E" w:rsidRDefault="00FF3CEE" w:rsidP="007B48ED">
            <w:pPr>
              <w:pStyle w:val="NoSpacing"/>
              <w:jc w:val="center"/>
              <w:rPr>
                <w:sz w:val="18"/>
                <w:szCs w:val="18"/>
              </w:rPr>
            </w:pPr>
            <w:r>
              <w:rPr>
                <w:sz w:val="18"/>
                <w:szCs w:val="18"/>
              </w:rPr>
              <w:t>O</w:t>
            </w:r>
          </w:p>
        </w:tc>
        <w:tc>
          <w:tcPr>
            <w:tcW w:w="581" w:type="dxa"/>
          </w:tcPr>
          <w:p w14:paraId="4C264716" w14:textId="77777777" w:rsidR="007B48ED" w:rsidRPr="00DE741E" w:rsidRDefault="007B48ED" w:rsidP="007B48ED">
            <w:pPr>
              <w:pStyle w:val="NoSpacing"/>
              <w:jc w:val="center"/>
              <w:rPr>
                <w:sz w:val="18"/>
                <w:szCs w:val="18"/>
              </w:rPr>
            </w:pPr>
          </w:p>
        </w:tc>
        <w:tc>
          <w:tcPr>
            <w:tcW w:w="592" w:type="dxa"/>
          </w:tcPr>
          <w:p w14:paraId="7381EF7B" w14:textId="77777777" w:rsidR="007B48ED" w:rsidRPr="00DE741E" w:rsidRDefault="007B48ED" w:rsidP="007B48ED">
            <w:pPr>
              <w:pStyle w:val="NoSpacing"/>
              <w:jc w:val="center"/>
              <w:rPr>
                <w:sz w:val="18"/>
                <w:szCs w:val="18"/>
              </w:rPr>
            </w:pPr>
          </w:p>
        </w:tc>
      </w:tr>
      <w:tr w:rsidR="007B48ED" w:rsidRPr="00DE741E" w14:paraId="78A7294A" w14:textId="77777777" w:rsidTr="003D4A9A">
        <w:trPr>
          <w:trHeight w:val="268"/>
        </w:trPr>
        <w:tc>
          <w:tcPr>
            <w:tcW w:w="715" w:type="dxa"/>
          </w:tcPr>
          <w:p w14:paraId="0C9F7315" w14:textId="77777777" w:rsidR="007B48ED" w:rsidRPr="00DE741E" w:rsidRDefault="007B48ED" w:rsidP="007B48ED">
            <w:pPr>
              <w:pStyle w:val="NoSpacing"/>
              <w:jc w:val="center"/>
              <w:rPr>
                <w:b/>
                <w:bCs/>
                <w:sz w:val="18"/>
                <w:szCs w:val="18"/>
              </w:rPr>
            </w:pPr>
            <w:r w:rsidRPr="00DE741E">
              <w:rPr>
                <w:b/>
                <w:bCs/>
                <w:sz w:val="18"/>
                <w:szCs w:val="18"/>
              </w:rPr>
              <w:t>TOTAL</w:t>
            </w:r>
          </w:p>
        </w:tc>
        <w:tc>
          <w:tcPr>
            <w:tcW w:w="581" w:type="dxa"/>
          </w:tcPr>
          <w:p w14:paraId="5C0EB41C" w14:textId="77777777" w:rsidR="007B48ED" w:rsidRPr="00DE741E" w:rsidRDefault="00A57DDB" w:rsidP="007B48ED">
            <w:pPr>
              <w:pStyle w:val="NoSpacing"/>
              <w:jc w:val="center"/>
              <w:rPr>
                <w:b/>
                <w:bCs/>
                <w:sz w:val="18"/>
                <w:szCs w:val="18"/>
              </w:rPr>
            </w:pPr>
            <w:r>
              <w:rPr>
                <w:b/>
                <w:bCs/>
                <w:sz w:val="18"/>
                <w:szCs w:val="18"/>
              </w:rPr>
              <w:t>2138</w:t>
            </w:r>
          </w:p>
        </w:tc>
        <w:tc>
          <w:tcPr>
            <w:tcW w:w="592" w:type="dxa"/>
          </w:tcPr>
          <w:p w14:paraId="3B207AF3" w14:textId="77777777" w:rsidR="007B48ED" w:rsidRPr="00DE741E" w:rsidRDefault="007B48ED" w:rsidP="007B48ED">
            <w:pPr>
              <w:pStyle w:val="NoSpacing"/>
              <w:jc w:val="center"/>
              <w:rPr>
                <w:b/>
                <w:bCs/>
                <w:sz w:val="18"/>
                <w:szCs w:val="18"/>
              </w:rPr>
            </w:pPr>
          </w:p>
        </w:tc>
        <w:tc>
          <w:tcPr>
            <w:tcW w:w="581" w:type="dxa"/>
          </w:tcPr>
          <w:p w14:paraId="6819A1E1" w14:textId="77777777" w:rsidR="007B48ED" w:rsidRPr="00DE741E" w:rsidRDefault="00A57DDB" w:rsidP="007B48ED">
            <w:pPr>
              <w:pStyle w:val="NoSpacing"/>
              <w:jc w:val="center"/>
              <w:rPr>
                <w:b/>
                <w:bCs/>
                <w:sz w:val="18"/>
                <w:szCs w:val="18"/>
              </w:rPr>
            </w:pPr>
            <w:r>
              <w:rPr>
                <w:b/>
                <w:bCs/>
                <w:sz w:val="18"/>
                <w:szCs w:val="18"/>
              </w:rPr>
              <w:t>1688</w:t>
            </w:r>
          </w:p>
        </w:tc>
        <w:tc>
          <w:tcPr>
            <w:tcW w:w="592" w:type="dxa"/>
          </w:tcPr>
          <w:p w14:paraId="3A641A44" w14:textId="77777777" w:rsidR="007B48ED" w:rsidRPr="00DE741E" w:rsidRDefault="007B48ED" w:rsidP="007B48ED">
            <w:pPr>
              <w:pStyle w:val="NoSpacing"/>
              <w:jc w:val="center"/>
              <w:rPr>
                <w:b/>
                <w:bCs/>
                <w:sz w:val="18"/>
                <w:szCs w:val="18"/>
              </w:rPr>
            </w:pPr>
          </w:p>
        </w:tc>
        <w:tc>
          <w:tcPr>
            <w:tcW w:w="581" w:type="dxa"/>
          </w:tcPr>
          <w:p w14:paraId="2D508144" w14:textId="77777777" w:rsidR="007B48ED" w:rsidRPr="00DE741E" w:rsidRDefault="00A57DDB" w:rsidP="007B48ED">
            <w:pPr>
              <w:pStyle w:val="NoSpacing"/>
              <w:jc w:val="center"/>
              <w:rPr>
                <w:b/>
                <w:bCs/>
                <w:sz w:val="18"/>
                <w:szCs w:val="18"/>
              </w:rPr>
            </w:pPr>
            <w:r>
              <w:rPr>
                <w:b/>
                <w:bCs/>
                <w:sz w:val="18"/>
                <w:szCs w:val="18"/>
              </w:rPr>
              <w:t>1918</w:t>
            </w:r>
          </w:p>
        </w:tc>
        <w:tc>
          <w:tcPr>
            <w:tcW w:w="592" w:type="dxa"/>
          </w:tcPr>
          <w:p w14:paraId="047BCA06" w14:textId="77777777" w:rsidR="007B48ED" w:rsidRPr="00DE741E" w:rsidRDefault="007B48ED" w:rsidP="007B48ED">
            <w:pPr>
              <w:pStyle w:val="NoSpacing"/>
              <w:jc w:val="center"/>
              <w:rPr>
                <w:b/>
                <w:bCs/>
                <w:sz w:val="18"/>
                <w:szCs w:val="18"/>
              </w:rPr>
            </w:pPr>
          </w:p>
        </w:tc>
        <w:tc>
          <w:tcPr>
            <w:tcW w:w="572" w:type="dxa"/>
          </w:tcPr>
          <w:p w14:paraId="1C020420" w14:textId="63228807" w:rsidR="007B48ED" w:rsidRPr="00DE741E" w:rsidRDefault="00A24EB9" w:rsidP="007B48ED">
            <w:pPr>
              <w:pStyle w:val="NoSpacing"/>
              <w:jc w:val="center"/>
              <w:rPr>
                <w:b/>
                <w:bCs/>
                <w:sz w:val="18"/>
                <w:szCs w:val="18"/>
              </w:rPr>
            </w:pPr>
            <w:r>
              <w:rPr>
                <w:b/>
                <w:bCs/>
                <w:sz w:val="18"/>
                <w:szCs w:val="18"/>
              </w:rPr>
              <w:t>1170</w:t>
            </w:r>
          </w:p>
        </w:tc>
        <w:tc>
          <w:tcPr>
            <w:tcW w:w="592" w:type="dxa"/>
          </w:tcPr>
          <w:p w14:paraId="1464FF18" w14:textId="77777777" w:rsidR="007B48ED" w:rsidRPr="00DE741E" w:rsidRDefault="007B48ED" w:rsidP="007B48ED">
            <w:pPr>
              <w:pStyle w:val="NoSpacing"/>
              <w:jc w:val="center"/>
              <w:rPr>
                <w:b/>
                <w:bCs/>
                <w:sz w:val="18"/>
                <w:szCs w:val="18"/>
              </w:rPr>
            </w:pPr>
          </w:p>
        </w:tc>
        <w:tc>
          <w:tcPr>
            <w:tcW w:w="764" w:type="dxa"/>
          </w:tcPr>
          <w:p w14:paraId="019AE96E" w14:textId="47588B2A" w:rsidR="007B48ED" w:rsidRPr="00DE741E" w:rsidRDefault="00A57DDB" w:rsidP="007B48ED">
            <w:pPr>
              <w:pStyle w:val="NoSpacing"/>
              <w:jc w:val="center"/>
              <w:rPr>
                <w:b/>
                <w:bCs/>
                <w:sz w:val="18"/>
                <w:szCs w:val="18"/>
              </w:rPr>
            </w:pPr>
            <w:r>
              <w:rPr>
                <w:b/>
                <w:bCs/>
                <w:sz w:val="18"/>
                <w:szCs w:val="18"/>
              </w:rPr>
              <w:t>26</w:t>
            </w:r>
            <w:r w:rsidR="00A24EB9">
              <w:rPr>
                <w:b/>
                <w:bCs/>
                <w:sz w:val="18"/>
                <w:szCs w:val="18"/>
              </w:rPr>
              <w:t>2368</w:t>
            </w:r>
          </w:p>
        </w:tc>
        <w:tc>
          <w:tcPr>
            <w:tcW w:w="592" w:type="dxa"/>
          </w:tcPr>
          <w:p w14:paraId="2EF9CCCC" w14:textId="77777777" w:rsidR="007B48ED" w:rsidRPr="00DE741E" w:rsidRDefault="007B48ED" w:rsidP="007B48ED">
            <w:pPr>
              <w:pStyle w:val="NoSpacing"/>
              <w:jc w:val="center"/>
              <w:rPr>
                <w:b/>
                <w:bCs/>
                <w:sz w:val="18"/>
                <w:szCs w:val="18"/>
              </w:rPr>
            </w:pPr>
          </w:p>
        </w:tc>
        <w:tc>
          <w:tcPr>
            <w:tcW w:w="581" w:type="dxa"/>
          </w:tcPr>
          <w:p w14:paraId="40326B8D" w14:textId="77777777" w:rsidR="007B48ED" w:rsidRPr="00DE741E" w:rsidRDefault="00A57DDB" w:rsidP="007B48ED">
            <w:pPr>
              <w:pStyle w:val="NoSpacing"/>
              <w:jc w:val="center"/>
              <w:rPr>
                <w:b/>
                <w:bCs/>
                <w:sz w:val="18"/>
                <w:szCs w:val="18"/>
              </w:rPr>
            </w:pPr>
            <w:r>
              <w:rPr>
                <w:b/>
                <w:bCs/>
                <w:sz w:val="18"/>
                <w:szCs w:val="18"/>
              </w:rPr>
              <w:t>1447</w:t>
            </w:r>
          </w:p>
        </w:tc>
        <w:tc>
          <w:tcPr>
            <w:tcW w:w="592" w:type="dxa"/>
          </w:tcPr>
          <w:p w14:paraId="6954E377" w14:textId="77777777" w:rsidR="007B48ED" w:rsidRPr="00DE741E" w:rsidRDefault="007B48ED" w:rsidP="007B48ED">
            <w:pPr>
              <w:pStyle w:val="NoSpacing"/>
              <w:jc w:val="center"/>
              <w:rPr>
                <w:b/>
                <w:bCs/>
                <w:sz w:val="18"/>
                <w:szCs w:val="18"/>
              </w:rPr>
            </w:pPr>
          </w:p>
        </w:tc>
      </w:tr>
    </w:tbl>
    <w:p w14:paraId="3FE7ECA6" w14:textId="77777777" w:rsidR="00943DB0" w:rsidRDefault="00943DB0" w:rsidP="005B7BB3">
      <w:pPr>
        <w:pStyle w:val="ListParagraph"/>
        <w:spacing w:after="0"/>
        <w:ind w:left="1418" w:right="283"/>
        <w:jc w:val="both"/>
        <w:rPr>
          <w:rFonts w:cstheme="minorHAnsi"/>
          <w:bCs/>
          <w:sz w:val="28"/>
          <w:szCs w:val="28"/>
        </w:rPr>
      </w:pPr>
    </w:p>
    <w:p w14:paraId="3F6E8461" w14:textId="77777777" w:rsidR="007B48ED" w:rsidRDefault="007B48ED" w:rsidP="005B7BB3">
      <w:pPr>
        <w:pStyle w:val="ListParagraph"/>
        <w:spacing w:after="0"/>
        <w:ind w:left="1418" w:right="283"/>
        <w:jc w:val="both"/>
        <w:rPr>
          <w:rFonts w:cstheme="minorHAnsi"/>
          <w:bCs/>
          <w:sz w:val="28"/>
          <w:szCs w:val="28"/>
        </w:rPr>
      </w:pPr>
    </w:p>
    <w:p w14:paraId="0DD9628B" w14:textId="77777777" w:rsidR="007B48ED" w:rsidRDefault="007B48ED" w:rsidP="005B7BB3">
      <w:pPr>
        <w:pStyle w:val="ListParagraph"/>
        <w:spacing w:after="0"/>
        <w:ind w:left="1418" w:right="283"/>
        <w:jc w:val="both"/>
        <w:rPr>
          <w:rFonts w:cstheme="minorHAnsi"/>
          <w:bCs/>
          <w:sz w:val="28"/>
          <w:szCs w:val="28"/>
        </w:rPr>
      </w:pPr>
    </w:p>
    <w:p w14:paraId="67A63826" w14:textId="77777777" w:rsidR="007B48ED" w:rsidRDefault="007B48ED" w:rsidP="005B7BB3">
      <w:pPr>
        <w:pStyle w:val="ListParagraph"/>
        <w:spacing w:after="0"/>
        <w:ind w:left="1418" w:right="283"/>
        <w:jc w:val="both"/>
        <w:rPr>
          <w:rFonts w:cstheme="minorHAnsi"/>
          <w:bCs/>
          <w:sz w:val="28"/>
          <w:szCs w:val="28"/>
        </w:rPr>
      </w:pPr>
    </w:p>
    <w:p w14:paraId="6EC4F8D9" w14:textId="77777777" w:rsidR="007B48ED" w:rsidRDefault="007B48ED" w:rsidP="005B7BB3">
      <w:pPr>
        <w:pStyle w:val="ListParagraph"/>
        <w:spacing w:after="0"/>
        <w:ind w:left="1418" w:right="283"/>
        <w:jc w:val="both"/>
        <w:rPr>
          <w:rFonts w:cstheme="minorHAnsi"/>
          <w:bCs/>
          <w:sz w:val="28"/>
          <w:szCs w:val="28"/>
        </w:rPr>
      </w:pPr>
    </w:p>
    <w:p w14:paraId="158B7E04" w14:textId="77777777" w:rsidR="007B48ED" w:rsidRDefault="007B48ED" w:rsidP="005B7BB3">
      <w:pPr>
        <w:pStyle w:val="ListParagraph"/>
        <w:spacing w:after="0"/>
        <w:ind w:left="1418" w:right="283"/>
        <w:jc w:val="both"/>
        <w:rPr>
          <w:rFonts w:cstheme="minorHAnsi"/>
          <w:bCs/>
          <w:sz w:val="28"/>
          <w:szCs w:val="28"/>
        </w:rPr>
      </w:pPr>
    </w:p>
    <w:p w14:paraId="236E298F" w14:textId="77777777" w:rsidR="007B48ED" w:rsidRDefault="007B48ED" w:rsidP="005B7BB3">
      <w:pPr>
        <w:pStyle w:val="ListParagraph"/>
        <w:spacing w:after="0"/>
        <w:ind w:left="1418" w:right="283"/>
        <w:jc w:val="both"/>
        <w:rPr>
          <w:rFonts w:cstheme="minorHAnsi"/>
          <w:bCs/>
          <w:sz w:val="28"/>
          <w:szCs w:val="28"/>
        </w:rPr>
      </w:pPr>
    </w:p>
    <w:p w14:paraId="543D1F13" w14:textId="77777777" w:rsidR="007B48ED" w:rsidRDefault="007B48ED" w:rsidP="005B7BB3">
      <w:pPr>
        <w:pStyle w:val="ListParagraph"/>
        <w:spacing w:after="0"/>
        <w:ind w:left="1418" w:right="283"/>
        <w:jc w:val="both"/>
        <w:rPr>
          <w:rFonts w:cstheme="minorHAnsi"/>
          <w:bCs/>
          <w:sz w:val="28"/>
          <w:szCs w:val="28"/>
        </w:rPr>
      </w:pPr>
    </w:p>
    <w:p w14:paraId="4114F022" w14:textId="62412AED" w:rsidR="00843C31" w:rsidRPr="00780ED7" w:rsidRDefault="00653F4B" w:rsidP="005B7BB3">
      <w:pPr>
        <w:spacing w:after="0"/>
        <w:ind w:left="851" w:right="283" w:firstLine="567"/>
        <w:contextualSpacing/>
        <w:jc w:val="both"/>
        <w:rPr>
          <w:rFonts w:cstheme="minorHAnsi"/>
          <w:color w:val="000000" w:themeColor="text1"/>
          <w:sz w:val="28"/>
          <w:szCs w:val="28"/>
        </w:rPr>
      </w:pPr>
      <w:r w:rsidRPr="00BD20C3">
        <w:rPr>
          <w:rFonts w:cstheme="minorHAnsi"/>
          <w:bCs/>
          <w:sz w:val="28"/>
          <w:szCs w:val="28"/>
        </w:rPr>
        <w:t xml:space="preserve">Forum observed that </w:t>
      </w:r>
      <w:r w:rsidRPr="00B7578E">
        <w:rPr>
          <w:rFonts w:cstheme="minorHAnsi"/>
          <w:bCs/>
          <w:color w:val="000000" w:themeColor="text1"/>
          <w:sz w:val="28"/>
          <w:szCs w:val="28"/>
        </w:rPr>
        <w:t>the</w:t>
      </w:r>
      <w:r w:rsidRPr="008F15E6">
        <w:rPr>
          <w:rFonts w:cstheme="minorHAnsi"/>
          <w:bCs/>
          <w:color w:val="FF0000"/>
          <w:sz w:val="28"/>
          <w:szCs w:val="28"/>
        </w:rPr>
        <w:t xml:space="preserve"> </w:t>
      </w:r>
      <w:r w:rsidRPr="00B7578E">
        <w:rPr>
          <w:rFonts w:cstheme="minorHAnsi"/>
          <w:bCs/>
          <w:color w:val="000000" w:themeColor="text1"/>
          <w:sz w:val="28"/>
          <w:szCs w:val="28"/>
        </w:rPr>
        <w:t xml:space="preserve">annual consumption of petitioner from </w:t>
      </w:r>
      <w:r w:rsidR="00A06A4D">
        <w:rPr>
          <w:rFonts w:cstheme="minorHAnsi"/>
          <w:bCs/>
          <w:color w:val="000000" w:themeColor="text1"/>
          <w:sz w:val="28"/>
          <w:szCs w:val="28"/>
        </w:rPr>
        <w:t>2018</w:t>
      </w:r>
      <w:r w:rsidR="00B7578E">
        <w:rPr>
          <w:rFonts w:cstheme="minorHAnsi"/>
          <w:bCs/>
          <w:color w:val="000000" w:themeColor="text1"/>
          <w:sz w:val="28"/>
          <w:szCs w:val="28"/>
        </w:rPr>
        <w:t xml:space="preserve"> to 2023</w:t>
      </w:r>
      <w:r w:rsidR="002B5610">
        <w:rPr>
          <w:rFonts w:cstheme="minorHAnsi"/>
          <w:bCs/>
          <w:color w:val="000000" w:themeColor="text1"/>
          <w:sz w:val="28"/>
          <w:szCs w:val="28"/>
        </w:rPr>
        <w:t xml:space="preserve"> </w:t>
      </w:r>
      <w:r w:rsidR="0013752A">
        <w:rPr>
          <w:rFonts w:cstheme="minorHAnsi"/>
          <w:bCs/>
          <w:color w:val="000000" w:themeColor="text1"/>
          <w:sz w:val="28"/>
          <w:szCs w:val="28"/>
        </w:rPr>
        <w:t>(upto 08/2023)</w:t>
      </w:r>
      <w:r w:rsidR="00845631" w:rsidRPr="008F15E6">
        <w:rPr>
          <w:rFonts w:cstheme="minorHAnsi"/>
          <w:bCs/>
          <w:color w:val="FF0000"/>
          <w:sz w:val="28"/>
          <w:szCs w:val="28"/>
        </w:rPr>
        <w:t xml:space="preserve"> </w:t>
      </w:r>
      <w:r w:rsidR="00B7578E" w:rsidRPr="00B7578E">
        <w:rPr>
          <w:rFonts w:cstheme="minorHAnsi"/>
          <w:bCs/>
          <w:color w:val="000000" w:themeColor="text1"/>
          <w:sz w:val="28"/>
          <w:szCs w:val="28"/>
        </w:rPr>
        <w:t xml:space="preserve">is </w:t>
      </w:r>
      <w:r w:rsidR="00A06A4D">
        <w:rPr>
          <w:rFonts w:cstheme="minorHAnsi"/>
          <w:bCs/>
          <w:color w:val="000000" w:themeColor="text1"/>
          <w:sz w:val="28"/>
          <w:szCs w:val="28"/>
        </w:rPr>
        <w:t>2138</w:t>
      </w:r>
      <w:r w:rsidR="00AE5D4E" w:rsidRPr="00B7578E">
        <w:rPr>
          <w:rFonts w:cstheme="minorHAnsi"/>
          <w:bCs/>
          <w:color w:val="000000" w:themeColor="text1"/>
          <w:sz w:val="28"/>
          <w:szCs w:val="28"/>
        </w:rPr>
        <w:t xml:space="preserve">, </w:t>
      </w:r>
      <w:r w:rsidR="00A06A4D">
        <w:rPr>
          <w:rFonts w:cstheme="minorHAnsi"/>
          <w:bCs/>
          <w:color w:val="000000" w:themeColor="text1"/>
          <w:sz w:val="28"/>
          <w:szCs w:val="28"/>
        </w:rPr>
        <w:t xml:space="preserve">1688, 1918, </w:t>
      </w:r>
      <w:r w:rsidR="00A24EB9">
        <w:rPr>
          <w:rFonts w:cstheme="minorHAnsi"/>
          <w:bCs/>
          <w:color w:val="000000" w:themeColor="text1"/>
          <w:sz w:val="28"/>
          <w:szCs w:val="28"/>
        </w:rPr>
        <w:t>1170</w:t>
      </w:r>
      <w:r w:rsidR="001F2533">
        <w:rPr>
          <w:rFonts w:cstheme="minorHAnsi"/>
          <w:bCs/>
          <w:color w:val="000000" w:themeColor="text1"/>
          <w:sz w:val="28"/>
          <w:szCs w:val="28"/>
        </w:rPr>
        <w:t>,</w:t>
      </w:r>
      <w:r w:rsidR="00A06A4D">
        <w:rPr>
          <w:rFonts w:cstheme="minorHAnsi"/>
          <w:bCs/>
          <w:color w:val="000000" w:themeColor="text1"/>
          <w:sz w:val="28"/>
          <w:szCs w:val="28"/>
        </w:rPr>
        <w:t xml:space="preserve"> 262</w:t>
      </w:r>
      <w:r w:rsidR="00A24EB9">
        <w:rPr>
          <w:rFonts w:cstheme="minorHAnsi"/>
          <w:bCs/>
          <w:color w:val="000000" w:themeColor="text1"/>
          <w:sz w:val="28"/>
          <w:szCs w:val="28"/>
        </w:rPr>
        <w:t>368</w:t>
      </w:r>
      <w:r w:rsidR="007D2C0C">
        <w:rPr>
          <w:rFonts w:cstheme="minorHAnsi"/>
          <w:bCs/>
          <w:color w:val="000000" w:themeColor="text1"/>
          <w:sz w:val="28"/>
          <w:szCs w:val="28"/>
        </w:rPr>
        <w:t xml:space="preserve"> </w:t>
      </w:r>
      <w:r w:rsidR="007D2C0C" w:rsidRPr="00932924">
        <w:rPr>
          <w:rFonts w:cstheme="minorHAnsi"/>
          <w:bCs/>
          <w:sz w:val="28"/>
          <w:szCs w:val="28"/>
        </w:rPr>
        <w:t>(including exponentially high consumption of 260903 units</w:t>
      </w:r>
      <w:r w:rsidR="001F2533">
        <w:rPr>
          <w:rFonts w:cstheme="minorHAnsi"/>
          <w:bCs/>
          <w:sz w:val="28"/>
          <w:szCs w:val="28"/>
        </w:rPr>
        <w:t xml:space="preserve"> recorded in 11/2022</w:t>
      </w:r>
      <w:r w:rsidR="007D2C0C" w:rsidRPr="00932924">
        <w:rPr>
          <w:rFonts w:cstheme="minorHAnsi"/>
          <w:bCs/>
          <w:sz w:val="28"/>
          <w:szCs w:val="28"/>
        </w:rPr>
        <w:t>)</w:t>
      </w:r>
      <w:r w:rsidR="00B7578E" w:rsidRPr="00B7578E">
        <w:rPr>
          <w:rFonts w:cstheme="minorHAnsi"/>
          <w:bCs/>
          <w:color w:val="000000" w:themeColor="text1"/>
          <w:sz w:val="28"/>
          <w:szCs w:val="28"/>
        </w:rPr>
        <w:t xml:space="preserve"> </w:t>
      </w:r>
      <w:r w:rsidR="00AE5D4E" w:rsidRPr="00B7578E">
        <w:rPr>
          <w:rFonts w:cstheme="minorHAnsi"/>
          <w:bCs/>
          <w:color w:val="000000" w:themeColor="text1"/>
          <w:sz w:val="28"/>
          <w:szCs w:val="28"/>
        </w:rPr>
        <w:t>and</w:t>
      </w:r>
      <w:r w:rsidR="00B07D48" w:rsidRPr="00B7578E">
        <w:rPr>
          <w:rFonts w:cstheme="minorHAnsi"/>
          <w:bCs/>
          <w:color w:val="000000" w:themeColor="text1"/>
          <w:sz w:val="28"/>
          <w:szCs w:val="28"/>
        </w:rPr>
        <w:t xml:space="preserve"> </w:t>
      </w:r>
      <w:r w:rsidR="00A06A4D">
        <w:rPr>
          <w:rFonts w:cstheme="minorHAnsi"/>
          <w:bCs/>
          <w:color w:val="000000" w:themeColor="text1"/>
          <w:sz w:val="28"/>
          <w:szCs w:val="28"/>
        </w:rPr>
        <w:t>1447</w:t>
      </w:r>
      <w:r w:rsidR="00266CAB" w:rsidRPr="00B7578E">
        <w:rPr>
          <w:rFonts w:cstheme="minorHAnsi"/>
          <w:bCs/>
          <w:color w:val="000000" w:themeColor="text1"/>
          <w:sz w:val="28"/>
          <w:szCs w:val="28"/>
        </w:rPr>
        <w:t xml:space="preserve"> </w:t>
      </w:r>
      <w:r w:rsidR="00FC7B34" w:rsidRPr="00932924">
        <w:rPr>
          <w:rFonts w:cstheme="minorHAnsi"/>
          <w:bCs/>
          <w:sz w:val="28"/>
          <w:szCs w:val="28"/>
        </w:rPr>
        <w:t>units</w:t>
      </w:r>
      <w:r w:rsidR="0013752A" w:rsidRPr="00932924">
        <w:rPr>
          <w:rFonts w:cstheme="minorHAnsi"/>
          <w:bCs/>
          <w:sz w:val="28"/>
          <w:szCs w:val="28"/>
        </w:rPr>
        <w:t xml:space="preserve"> </w:t>
      </w:r>
      <w:r w:rsidR="00FC7B34" w:rsidRPr="00932924">
        <w:rPr>
          <w:rFonts w:cstheme="minorHAnsi"/>
          <w:bCs/>
          <w:sz w:val="28"/>
          <w:szCs w:val="28"/>
        </w:rPr>
        <w:t>respectively</w:t>
      </w:r>
      <w:r w:rsidR="00090179" w:rsidRPr="00932924">
        <w:rPr>
          <w:rFonts w:cstheme="minorHAnsi"/>
          <w:bCs/>
          <w:sz w:val="28"/>
          <w:szCs w:val="28"/>
        </w:rPr>
        <w:t>.</w:t>
      </w:r>
      <w:r w:rsidR="00A24EB9">
        <w:rPr>
          <w:rFonts w:cstheme="minorHAnsi"/>
          <w:bCs/>
          <w:sz w:val="28"/>
          <w:szCs w:val="28"/>
        </w:rPr>
        <w:t xml:space="preserve"> </w:t>
      </w:r>
      <w:r w:rsidR="00932924" w:rsidRPr="00CC6CFC">
        <w:rPr>
          <w:color w:val="000000" w:themeColor="text1"/>
          <w:sz w:val="28"/>
          <w:szCs w:val="28"/>
        </w:rPr>
        <w:t>Forum observed tha</w:t>
      </w:r>
      <w:r w:rsidR="00932924">
        <w:rPr>
          <w:color w:val="000000" w:themeColor="text1"/>
          <w:sz w:val="28"/>
          <w:szCs w:val="28"/>
        </w:rPr>
        <w:t>t the consumption of the petitioner remained consis</w:t>
      </w:r>
      <w:r w:rsidR="00932924" w:rsidRPr="00CC6CFC">
        <w:rPr>
          <w:color w:val="000000" w:themeColor="text1"/>
          <w:sz w:val="28"/>
          <w:szCs w:val="28"/>
        </w:rPr>
        <w:t>t</w:t>
      </w:r>
      <w:r w:rsidR="00932924">
        <w:rPr>
          <w:color w:val="000000" w:themeColor="text1"/>
          <w:sz w:val="28"/>
          <w:szCs w:val="28"/>
        </w:rPr>
        <w:t>e</w:t>
      </w:r>
      <w:r w:rsidR="00932924" w:rsidRPr="00CC6CFC">
        <w:rPr>
          <w:color w:val="000000" w:themeColor="text1"/>
          <w:sz w:val="28"/>
          <w:szCs w:val="28"/>
        </w:rPr>
        <w:t>nt</w:t>
      </w:r>
      <w:r w:rsidR="00932924">
        <w:rPr>
          <w:color w:val="000000" w:themeColor="text1"/>
          <w:sz w:val="28"/>
          <w:szCs w:val="28"/>
        </w:rPr>
        <w:t xml:space="preserve"> from 2018 to 202</w:t>
      </w:r>
      <w:r w:rsidR="001F2533">
        <w:rPr>
          <w:color w:val="000000" w:themeColor="text1"/>
          <w:sz w:val="28"/>
          <w:szCs w:val="28"/>
        </w:rPr>
        <w:t>3 except for the disputed billing cycle of 11/2022</w:t>
      </w:r>
      <w:r w:rsidR="007D2C0C">
        <w:rPr>
          <w:color w:val="000000" w:themeColor="text1"/>
          <w:sz w:val="28"/>
          <w:szCs w:val="28"/>
        </w:rPr>
        <w:t>.</w:t>
      </w:r>
      <w:r w:rsidR="00932924" w:rsidRPr="00CC6CFC">
        <w:rPr>
          <w:color w:val="000000" w:themeColor="text1"/>
          <w:sz w:val="28"/>
          <w:szCs w:val="28"/>
        </w:rPr>
        <w:t xml:space="preserve"> </w:t>
      </w:r>
      <w:r w:rsidR="00932924" w:rsidRPr="00CC6CFC">
        <w:rPr>
          <w:rFonts w:cstheme="minorHAnsi"/>
          <w:bCs/>
          <w:color w:val="000000" w:themeColor="text1"/>
          <w:sz w:val="28"/>
          <w:szCs w:val="28"/>
        </w:rPr>
        <w:t xml:space="preserve">Further, site of the Petitioner was checked by respondent vide </w:t>
      </w:r>
      <w:r w:rsidR="00932924" w:rsidRPr="00CC6CFC">
        <w:rPr>
          <w:rFonts w:cstheme="minorHAnsi"/>
          <w:color w:val="000000" w:themeColor="text1"/>
          <w:sz w:val="28"/>
          <w:szCs w:val="28"/>
        </w:rPr>
        <w:t xml:space="preserve">LCR no. </w:t>
      </w:r>
      <w:r w:rsidR="00932924">
        <w:rPr>
          <w:rFonts w:cstheme="minorHAnsi"/>
          <w:color w:val="000000" w:themeColor="text1"/>
          <w:sz w:val="28"/>
          <w:szCs w:val="28"/>
        </w:rPr>
        <w:t>41</w:t>
      </w:r>
      <w:r w:rsidR="00932924" w:rsidRPr="00CC6CFC">
        <w:rPr>
          <w:rFonts w:cstheme="minorHAnsi"/>
          <w:color w:val="000000" w:themeColor="text1"/>
          <w:sz w:val="28"/>
          <w:szCs w:val="28"/>
        </w:rPr>
        <w:t>/</w:t>
      </w:r>
      <w:r w:rsidR="00932924">
        <w:rPr>
          <w:rFonts w:cstheme="minorHAnsi"/>
          <w:color w:val="000000" w:themeColor="text1"/>
          <w:sz w:val="28"/>
          <w:szCs w:val="28"/>
        </w:rPr>
        <w:t>2107</w:t>
      </w:r>
      <w:r w:rsidR="00932924" w:rsidRPr="00CC6CFC">
        <w:rPr>
          <w:rFonts w:cstheme="minorHAnsi"/>
          <w:color w:val="000000" w:themeColor="text1"/>
          <w:sz w:val="28"/>
          <w:szCs w:val="28"/>
        </w:rPr>
        <w:t xml:space="preserve"> dated </w:t>
      </w:r>
      <w:r w:rsidR="00932924">
        <w:rPr>
          <w:rFonts w:cstheme="minorHAnsi"/>
          <w:color w:val="000000" w:themeColor="text1"/>
          <w:sz w:val="28"/>
          <w:szCs w:val="28"/>
        </w:rPr>
        <w:t>13</w:t>
      </w:r>
      <w:r w:rsidR="00932924" w:rsidRPr="00CC6CFC">
        <w:rPr>
          <w:rFonts w:cstheme="minorHAnsi"/>
          <w:color w:val="000000" w:themeColor="text1"/>
          <w:sz w:val="28"/>
          <w:szCs w:val="28"/>
        </w:rPr>
        <w:t>.0</w:t>
      </w:r>
      <w:r w:rsidR="00932924">
        <w:rPr>
          <w:rFonts w:cstheme="minorHAnsi"/>
          <w:color w:val="000000" w:themeColor="text1"/>
          <w:sz w:val="28"/>
          <w:szCs w:val="28"/>
        </w:rPr>
        <w:t>9</w:t>
      </w:r>
      <w:r w:rsidR="00932924" w:rsidRPr="00CC6CFC">
        <w:rPr>
          <w:rFonts w:cstheme="minorHAnsi"/>
          <w:color w:val="000000" w:themeColor="text1"/>
          <w:sz w:val="28"/>
          <w:szCs w:val="28"/>
        </w:rPr>
        <w:t xml:space="preserve">.2023 </w:t>
      </w:r>
      <w:r w:rsidR="00932924" w:rsidRPr="00CC6CFC">
        <w:rPr>
          <w:rFonts w:cstheme="minorHAnsi"/>
          <w:bCs/>
          <w:color w:val="000000" w:themeColor="text1"/>
          <w:sz w:val="28"/>
          <w:szCs w:val="28"/>
        </w:rPr>
        <w:t xml:space="preserve">as per which </w:t>
      </w:r>
      <w:r w:rsidR="00A24EB9">
        <w:rPr>
          <w:rFonts w:cstheme="minorHAnsi"/>
          <w:bCs/>
          <w:color w:val="000000" w:themeColor="text1"/>
          <w:sz w:val="28"/>
          <w:szCs w:val="28"/>
        </w:rPr>
        <w:t xml:space="preserve">the </w:t>
      </w:r>
      <w:r w:rsidR="00932924">
        <w:rPr>
          <w:rFonts w:cstheme="minorHAnsi"/>
          <w:bCs/>
          <w:color w:val="000000" w:themeColor="text1"/>
          <w:sz w:val="28"/>
          <w:szCs w:val="28"/>
        </w:rPr>
        <w:t>reading</w:t>
      </w:r>
      <w:r w:rsidR="00932924" w:rsidRPr="00CC6CFC">
        <w:rPr>
          <w:rFonts w:cstheme="minorHAnsi"/>
          <w:bCs/>
          <w:color w:val="000000" w:themeColor="text1"/>
          <w:sz w:val="28"/>
          <w:szCs w:val="28"/>
        </w:rPr>
        <w:t xml:space="preserve"> was recorded as </w:t>
      </w:r>
      <w:r w:rsidR="00932924">
        <w:rPr>
          <w:rFonts w:cstheme="minorHAnsi"/>
          <w:bCs/>
          <w:color w:val="000000" w:themeColor="text1"/>
          <w:sz w:val="28"/>
          <w:szCs w:val="28"/>
        </w:rPr>
        <w:t>1697</w:t>
      </w:r>
      <w:r w:rsidR="00932924" w:rsidRPr="00CC6CFC">
        <w:rPr>
          <w:rFonts w:cstheme="minorHAnsi"/>
          <w:bCs/>
          <w:color w:val="000000" w:themeColor="text1"/>
          <w:sz w:val="28"/>
          <w:szCs w:val="28"/>
        </w:rPr>
        <w:t xml:space="preserve">KWH i.e., consumption after change of meter is </w:t>
      </w:r>
      <w:r w:rsidR="00932924">
        <w:rPr>
          <w:rFonts w:cstheme="minorHAnsi"/>
          <w:bCs/>
          <w:color w:val="000000" w:themeColor="text1"/>
          <w:sz w:val="28"/>
          <w:szCs w:val="28"/>
        </w:rPr>
        <w:t>1697</w:t>
      </w:r>
      <w:r w:rsidR="00932924" w:rsidRPr="00CC6CFC">
        <w:rPr>
          <w:rFonts w:cstheme="minorHAnsi"/>
          <w:bCs/>
          <w:color w:val="000000" w:themeColor="text1"/>
          <w:sz w:val="28"/>
          <w:szCs w:val="28"/>
        </w:rPr>
        <w:t xml:space="preserve"> units from 2</w:t>
      </w:r>
      <w:r w:rsidR="00932924">
        <w:rPr>
          <w:rFonts w:cstheme="minorHAnsi"/>
          <w:bCs/>
          <w:color w:val="000000" w:themeColor="text1"/>
          <w:sz w:val="28"/>
          <w:szCs w:val="28"/>
        </w:rPr>
        <w:t>9</w:t>
      </w:r>
      <w:r w:rsidR="00932924" w:rsidRPr="00CC6CFC">
        <w:rPr>
          <w:rFonts w:cstheme="minorHAnsi"/>
          <w:bCs/>
          <w:color w:val="000000" w:themeColor="text1"/>
          <w:sz w:val="28"/>
          <w:szCs w:val="28"/>
        </w:rPr>
        <w:t>.</w:t>
      </w:r>
      <w:r w:rsidR="00932924">
        <w:rPr>
          <w:rFonts w:cstheme="minorHAnsi"/>
          <w:bCs/>
          <w:color w:val="000000" w:themeColor="text1"/>
          <w:sz w:val="28"/>
          <w:szCs w:val="28"/>
        </w:rPr>
        <w:t>11</w:t>
      </w:r>
      <w:r w:rsidR="00932924" w:rsidRPr="00CC6CFC">
        <w:rPr>
          <w:rFonts w:cstheme="minorHAnsi"/>
          <w:bCs/>
          <w:color w:val="000000" w:themeColor="text1"/>
          <w:sz w:val="28"/>
          <w:szCs w:val="28"/>
        </w:rPr>
        <w:t>.20</w:t>
      </w:r>
      <w:r w:rsidR="00932924">
        <w:rPr>
          <w:rFonts w:cstheme="minorHAnsi"/>
          <w:bCs/>
          <w:color w:val="000000" w:themeColor="text1"/>
          <w:sz w:val="28"/>
          <w:szCs w:val="28"/>
        </w:rPr>
        <w:t>22</w:t>
      </w:r>
      <w:r w:rsidR="00932924" w:rsidRPr="00CC6CFC">
        <w:rPr>
          <w:rFonts w:cstheme="minorHAnsi"/>
          <w:bCs/>
          <w:color w:val="000000" w:themeColor="text1"/>
          <w:sz w:val="28"/>
          <w:szCs w:val="28"/>
        </w:rPr>
        <w:t xml:space="preserve"> to </w:t>
      </w:r>
      <w:r w:rsidR="00932924">
        <w:rPr>
          <w:rFonts w:cstheme="minorHAnsi"/>
          <w:bCs/>
          <w:color w:val="000000" w:themeColor="text1"/>
          <w:sz w:val="28"/>
          <w:szCs w:val="28"/>
        </w:rPr>
        <w:t>13</w:t>
      </w:r>
      <w:r w:rsidR="00932924" w:rsidRPr="00CC6CFC">
        <w:rPr>
          <w:rFonts w:cstheme="minorHAnsi"/>
          <w:bCs/>
          <w:color w:val="000000" w:themeColor="text1"/>
          <w:sz w:val="28"/>
          <w:szCs w:val="28"/>
        </w:rPr>
        <w:t>.0</w:t>
      </w:r>
      <w:r w:rsidR="00932924">
        <w:rPr>
          <w:rFonts w:cstheme="minorHAnsi"/>
          <w:bCs/>
          <w:color w:val="000000" w:themeColor="text1"/>
          <w:sz w:val="28"/>
          <w:szCs w:val="28"/>
        </w:rPr>
        <w:t>9</w:t>
      </w:r>
      <w:r w:rsidR="00932924" w:rsidRPr="00CC6CFC">
        <w:rPr>
          <w:rFonts w:cstheme="minorHAnsi"/>
          <w:bCs/>
          <w:color w:val="000000" w:themeColor="text1"/>
          <w:sz w:val="28"/>
          <w:szCs w:val="28"/>
        </w:rPr>
        <w:t>.2023 i.e., average of 1</w:t>
      </w:r>
      <w:r w:rsidR="00932924">
        <w:rPr>
          <w:rFonts w:cstheme="minorHAnsi"/>
          <w:bCs/>
          <w:color w:val="000000" w:themeColor="text1"/>
          <w:sz w:val="28"/>
          <w:szCs w:val="28"/>
        </w:rPr>
        <w:t>89</w:t>
      </w:r>
      <w:r w:rsidR="00932924" w:rsidRPr="00CC6CFC">
        <w:rPr>
          <w:rFonts w:cstheme="minorHAnsi"/>
          <w:bCs/>
          <w:color w:val="000000" w:themeColor="text1"/>
          <w:sz w:val="28"/>
          <w:szCs w:val="28"/>
        </w:rPr>
        <w:t xml:space="preserve"> units per month</w:t>
      </w:r>
      <w:r w:rsidR="001F2533">
        <w:rPr>
          <w:rFonts w:cstheme="minorHAnsi"/>
          <w:bCs/>
          <w:color w:val="000000" w:themeColor="text1"/>
          <w:sz w:val="28"/>
          <w:szCs w:val="28"/>
        </w:rPr>
        <w:t>.</w:t>
      </w:r>
      <w:r w:rsidR="004002C8" w:rsidRPr="00A06A4D">
        <w:rPr>
          <w:rFonts w:cstheme="minorHAnsi"/>
          <w:bCs/>
          <w:color w:val="FF0000"/>
          <w:sz w:val="28"/>
          <w:szCs w:val="28"/>
        </w:rPr>
        <w:t xml:space="preserve"> </w:t>
      </w:r>
      <w:r w:rsidR="00780ED7" w:rsidRPr="001B49C7">
        <w:rPr>
          <w:rFonts w:cstheme="minorHAnsi"/>
          <w:bCs/>
          <w:sz w:val="28"/>
          <w:szCs w:val="28"/>
        </w:rPr>
        <w:lastRenderedPageBreak/>
        <w:t xml:space="preserve">Forum observed that exponentially high consumption of the order of </w:t>
      </w:r>
      <w:r w:rsidR="00074BCA" w:rsidRPr="001B49C7">
        <w:rPr>
          <w:rFonts w:cstheme="minorHAnsi"/>
          <w:bCs/>
          <w:sz w:val="28"/>
          <w:szCs w:val="28"/>
        </w:rPr>
        <w:t>260903</w:t>
      </w:r>
      <w:r w:rsidR="00780ED7" w:rsidRPr="001B49C7">
        <w:rPr>
          <w:rFonts w:cstheme="minorHAnsi"/>
          <w:bCs/>
          <w:sz w:val="28"/>
          <w:szCs w:val="28"/>
        </w:rPr>
        <w:t xml:space="preserve"> </w:t>
      </w:r>
      <w:proofErr w:type="spellStart"/>
      <w:r w:rsidR="00715FE0">
        <w:rPr>
          <w:rFonts w:cstheme="minorHAnsi"/>
          <w:bCs/>
          <w:sz w:val="28"/>
          <w:szCs w:val="28"/>
        </w:rPr>
        <w:t>Kwh</w:t>
      </w:r>
      <w:proofErr w:type="spellEnd"/>
      <w:r w:rsidR="00780ED7" w:rsidRPr="001B49C7">
        <w:rPr>
          <w:rFonts w:cstheme="minorHAnsi"/>
          <w:bCs/>
          <w:sz w:val="28"/>
          <w:szCs w:val="28"/>
        </w:rPr>
        <w:t xml:space="preserve"> for the period </w:t>
      </w:r>
      <w:r w:rsidR="00074BCA" w:rsidRPr="001B49C7">
        <w:rPr>
          <w:rFonts w:cstheme="minorHAnsi"/>
          <w:bCs/>
          <w:sz w:val="28"/>
          <w:szCs w:val="28"/>
        </w:rPr>
        <w:t>09.09.</w:t>
      </w:r>
      <w:r w:rsidR="00780ED7" w:rsidRPr="001B49C7">
        <w:rPr>
          <w:rFonts w:cstheme="minorHAnsi"/>
          <w:bCs/>
          <w:sz w:val="28"/>
          <w:szCs w:val="28"/>
        </w:rPr>
        <w:t>202</w:t>
      </w:r>
      <w:r w:rsidR="00074BCA" w:rsidRPr="001B49C7">
        <w:rPr>
          <w:rFonts w:cstheme="minorHAnsi"/>
          <w:bCs/>
          <w:sz w:val="28"/>
          <w:szCs w:val="28"/>
        </w:rPr>
        <w:t>2 to 28</w:t>
      </w:r>
      <w:r w:rsidR="00780ED7" w:rsidRPr="001B49C7">
        <w:rPr>
          <w:rFonts w:cstheme="minorHAnsi"/>
          <w:bCs/>
          <w:sz w:val="28"/>
          <w:szCs w:val="28"/>
        </w:rPr>
        <w:t>.</w:t>
      </w:r>
      <w:r w:rsidR="00074BCA" w:rsidRPr="001B49C7">
        <w:rPr>
          <w:rFonts w:cstheme="minorHAnsi"/>
          <w:bCs/>
          <w:sz w:val="28"/>
          <w:szCs w:val="28"/>
        </w:rPr>
        <w:t>11</w:t>
      </w:r>
      <w:r w:rsidR="00780ED7" w:rsidRPr="001B49C7">
        <w:rPr>
          <w:rFonts w:cstheme="minorHAnsi"/>
          <w:bCs/>
          <w:sz w:val="28"/>
          <w:szCs w:val="28"/>
        </w:rPr>
        <w:t>.202</w:t>
      </w:r>
      <w:r w:rsidR="00074BCA" w:rsidRPr="001B49C7">
        <w:rPr>
          <w:rFonts w:cstheme="minorHAnsi"/>
          <w:bCs/>
          <w:sz w:val="28"/>
          <w:szCs w:val="28"/>
        </w:rPr>
        <w:t>2</w:t>
      </w:r>
      <w:r w:rsidR="00715FE0">
        <w:rPr>
          <w:rFonts w:cstheme="minorHAnsi"/>
          <w:bCs/>
          <w:sz w:val="28"/>
          <w:szCs w:val="28"/>
        </w:rPr>
        <w:t>,</w:t>
      </w:r>
      <w:r w:rsidR="00780ED7" w:rsidRPr="001B49C7">
        <w:rPr>
          <w:rFonts w:cstheme="minorHAnsi"/>
          <w:bCs/>
          <w:sz w:val="28"/>
          <w:szCs w:val="28"/>
        </w:rPr>
        <w:t xml:space="preserve"> was never record</w:t>
      </w:r>
      <w:r w:rsidR="0013752A" w:rsidRPr="001B49C7">
        <w:rPr>
          <w:rFonts w:cstheme="minorHAnsi"/>
          <w:bCs/>
          <w:sz w:val="28"/>
          <w:szCs w:val="28"/>
        </w:rPr>
        <w:t>ed</w:t>
      </w:r>
      <w:r w:rsidR="00780ED7" w:rsidRPr="001B49C7">
        <w:rPr>
          <w:rFonts w:cstheme="minorHAnsi"/>
          <w:bCs/>
          <w:sz w:val="28"/>
          <w:szCs w:val="28"/>
        </w:rPr>
        <w:t xml:space="preserve"> before or after the replacement of meter. </w:t>
      </w:r>
      <w:r w:rsidR="002B50E9" w:rsidRPr="00780ED7">
        <w:rPr>
          <w:rFonts w:cstheme="minorHAnsi"/>
          <w:color w:val="000000" w:themeColor="text1"/>
          <w:sz w:val="28"/>
          <w:szCs w:val="28"/>
        </w:rPr>
        <w:t xml:space="preserve">Meter of the petitioner was checked in ME Lab vide </w:t>
      </w:r>
      <w:r w:rsidR="001B49C7">
        <w:rPr>
          <w:rFonts w:cstheme="minorHAnsi"/>
          <w:color w:val="000000" w:themeColor="text1"/>
          <w:sz w:val="28"/>
          <w:szCs w:val="28"/>
        </w:rPr>
        <w:t xml:space="preserve">challan </w:t>
      </w:r>
      <w:r w:rsidR="002B50E9" w:rsidRPr="00780ED7">
        <w:rPr>
          <w:rFonts w:cstheme="minorHAnsi"/>
          <w:color w:val="000000" w:themeColor="text1"/>
          <w:sz w:val="28"/>
          <w:szCs w:val="28"/>
        </w:rPr>
        <w:t>dated 1</w:t>
      </w:r>
      <w:r w:rsidR="001B49C7">
        <w:rPr>
          <w:rFonts w:cstheme="minorHAnsi"/>
          <w:color w:val="000000" w:themeColor="text1"/>
          <w:sz w:val="28"/>
          <w:szCs w:val="28"/>
        </w:rPr>
        <w:t>8</w:t>
      </w:r>
      <w:r w:rsidR="002B50E9" w:rsidRPr="00780ED7">
        <w:rPr>
          <w:rFonts w:cstheme="minorHAnsi"/>
          <w:color w:val="000000" w:themeColor="text1"/>
          <w:sz w:val="28"/>
          <w:szCs w:val="28"/>
        </w:rPr>
        <w:t>.0</w:t>
      </w:r>
      <w:r w:rsidR="001B49C7">
        <w:rPr>
          <w:rFonts w:cstheme="minorHAnsi"/>
          <w:color w:val="000000" w:themeColor="text1"/>
          <w:sz w:val="28"/>
          <w:szCs w:val="28"/>
        </w:rPr>
        <w:t>5</w:t>
      </w:r>
      <w:r w:rsidR="002B50E9" w:rsidRPr="00780ED7">
        <w:rPr>
          <w:rFonts w:cstheme="minorHAnsi"/>
          <w:color w:val="000000" w:themeColor="text1"/>
          <w:sz w:val="28"/>
          <w:szCs w:val="28"/>
        </w:rPr>
        <w:t>.2023,</w:t>
      </w:r>
      <w:r w:rsidR="00715FE0">
        <w:rPr>
          <w:rFonts w:cstheme="minorHAnsi"/>
          <w:color w:val="000000" w:themeColor="text1"/>
          <w:sz w:val="28"/>
          <w:szCs w:val="28"/>
        </w:rPr>
        <w:t xml:space="preserve"> </w:t>
      </w:r>
      <w:r w:rsidR="001B49C7">
        <w:rPr>
          <w:rFonts w:cstheme="minorHAnsi"/>
          <w:color w:val="000000" w:themeColor="text1"/>
          <w:sz w:val="28"/>
          <w:szCs w:val="28"/>
        </w:rPr>
        <w:t xml:space="preserve">where </w:t>
      </w:r>
      <w:r w:rsidR="00502E62">
        <w:rPr>
          <w:rFonts w:cstheme="minorHAnsi"/>
          <w:color w:val="000000" w:themeColor="text1"/>
          <w:sz w:val="28"/>
          <w:szCs w:val="28"/>
        </w:rPr>
        <w:t xml:space="preserve">accuracy of </w:t>
      </w:r>
      <w:r w:rsidR="00A24EB9">
        <w:rPr>
          <w:rFonts w:cstheme="minorHAnsi"/>
          <w:color w:val="000000" w:themeColor="text1"/>
          <w:sz w:val="28"/>
          <w:szCs w:val="28"/>
        </w:rPr>
        <w:t xml:space="preserve">the </w:t>
      </w:r>
      <w:r w:rsidR="00502E62">
        <w:rPr>
          <w:rFonts w:cstheme="minorHAnsi"/>
          <w:color w:val="000000" w:themeColor="text1"/>
          <w:sz w:val="28"/>
          <w:szCs w:val="28"/>
        </w:rPr>
        <w:t>meter was found OK,</w:t>
      </w:r>
      <w:r w:rsidR="001B49C7">
        <w:rPr>
          <w:rFonts w:cstheme="minorHAnsi"/>
          <w:color w:val="000000" w:themeColor="text1"/>
          <w:sz w:val="28"/>
          <w:szCs w:val="28"/>
        </w:rPr>
        <w:t xml:space="preserve"> </w:t>
      </w:r>
      <w:r w:rsidR="00502E62">
        <w:rPr>
          <w:rFonts w:cstheme="minorHAnsi"/>
          <w:color w:val="000000" w:themeColor="text1"/>
          <w:sz w:val="28"/>
          <w:szCs w:val="28"/>
        </w:rPr>
        <w:t>but</w:t>
      </w:r>
      <w:r w:rsidR="001B49C7">
        <w:rPr>
          <w:rFonts w:cstheme="minorHAnsi"/>
          <w:color w:val="000000" w:themeColor="text1"/>
          <w:sz w:val="28"/>
          <w:szCs w:val="28"/>
        </w:rPr>
        <w:t xml:space="preserve"> </w:t>
      </w:r>
      <w:r w:rsidR="00715FE0">
        <w:rPr>
          <w:rFonts w:cstheme="minorHAnsi"/>
          <w:color w:val="000000" w:themeColor="text1"/>
          <w:sz w:val="28"/>
          <w:szCs w:val="28"/>
        </w:rPr>
        <w:t>regarding</w:t>
      </w:r>
      <w:r w:rsidR="001B49C7">
        <w:rPr>
          <w:rFonts w:cstheme="minorHAnsi"/>
          <w:color w:val="000000" w:themeColor="text1"/>
          <w:sz w:val="28"/>
          <w:szCs w:val="28"/>
        </w:rPr>
        <w:t xml:space="preserve"> DDL</w:t>
      </w:r>
      <w:r w:rsidR="00715FE0">
        <w:rPr>
          <w:rFonts w:cstheme="minorHAnsi"/>
          <w:color w:val="000000" w:themeColor="text1"/>
          <w:sz w:val="28"/>
          <w:szCs w:val="28"/>
        </w:rPr>
        <w:t>, it has been reported</w:t>
      </w:r>
      <w:r w:rsidR="001B49C7">
        <w:rPr>
          <w:rFonts w:cstheme="minorHAnsi"/>
          <w:color w:val="000000" w:themeColor="text1"/>
          <w:sz w:val="28"/>
          <w:szCs w:val="28"/>
        </w:rPr>
        <w:t xml:space="preserve"> </w:t>
      </w:r>
      <w:r w:rsidR="001B49C7" w:rsidRPr="00780ED7">
        <w:rPr>
          <w:rFonts w:cstheme="minorHAnsi"/>
          <w:color w:val="000000" w:themeColor="text1"/>
          <w:sz w:val="28"/>
          <w:szCs w:val="28"/>
        </w:rPr>
        <w:t xml:space="preserve">vide </w:t>
      </w:r>
      <w:r w:rsidR="001B49C7">
        <w:rPr>
          <w:rFonts w:cstheme="minorHAnsi"/>
          <w:color w:val="000000" w:themeColor="text1"/>
          <w:sz w:val="28"/>
          <w:szCs w:val="28"/>
        </w:rPr>
        <w:t xml:space="preserve">challan no. 443 </w:t>
      </w:r>
      <w:r w:rsidR="001B49C7" w:rsidRPr="00780ED7">
        <w:rPr>
          <w:rFonts w:cstheme="minorHAnsi"/>
          <w:color w:val="000000" w:themeColor="text1"/>
          <w:sz w:val="28"/>
          <w:szCs w:val="28"/>
        </w:rPr>
        <w:t xml:space="preserve">dated </w:t>
      </w:r>
      <w:r w:rsidR="00715FE0">
        <w:rPr>
          <w:rFonts w:cstheme="minorHAnsi"/>
          <w:color w:val="000000" w:themeColor="text1"/>
          <w:sz w:val="28"/>
          <w:szCs w:val="28"/>
        </w:rPr>
        <w:t>3</w:t>
      </w:r>
      <w:r w:rsidR="00715FE0" w:rsidRPr="00780ED7">
        <w:rPr>
          <w:rFonts w:cstheme="minorHAnsi"/>
          <w:color w:val="000000" w:themeColor="text1"/>
          <w:sz w:val="28"/>
          <w:szCs w:val="28"/>
        </w:rPr>
        <w:t>1.0</w:t>
      </w:r>
      <w:r w:rsidR="00715FE0">
        <w:rPr>
          <w:rFonts w:cstheme="minorHAnsi"/>
          <w:color w:val="000000" w:themeColor="text1"/>
          <w:sz w:val="28"/>
          <w:szCs w:val="28"/>
        </w:rPr>
        <w:t>8</w:t>
      </w:r>
      <w:r w:rsidR="00715FE0" w:rsidRPr="00780ED7">
        <w:rPr>
          <w:rFonts w:cstheme="minorHAnsi"/>
          <w:color w:val="000000" w:themeColor="text1"/>
          <w:sz w:val="28"/>
          <w:szCs w:val="28"/>
        </w:rPr>
        <w:t>.2023,</w:t>
      </w:r>
      <w:r w:rsidR="00843C31" w:rsidRPr="00780ED7">
        <w:rPr>
          <w:rFonts w:cstheme="minorHAnsi"/>
          <w:color w:val="000000" w:themeColor="text1"/>
          <w:sz w:val="28"/>
          <w:szCs w:val="28"/>
        </w:rPr>
        <w:t xml:space="preserve"> </w:t>
      </w:r>
      <w:r w:rsidR="004407FD" w:rsidRPr="00780ED7">
        <w:rPr>
          <w:rFonts w:cstheme="minorHAnsi"/>
          <w:color w:val="000000" w:themeColor="text1"/>
          <w:sz w:val="28"/>
          <w:szCs w:val="28"/>
        </w:rPr>
        <w:t>as</w:t>
      </w:r>
      <w:r w:rsidR="00502E62">
        <w:rPr>
          <w:rFonts w:cstheme="minorHAnsi"/>
          <w:color w:val="000000" w:themeColor="text1"/>
          <w:sz w:val="28"/>
          <w:szCs w:val="28"/>
        </w:rPr>
        <w:t xml:space="preserve"> under</w:t>
      </w:r>
      <w:r w:rsidR="004407FD" w:rsidRPr="00780ED7">
        <w:rPr>
          <w:rFonts w:cstheme="minorHAnsi"/>
          <w:color w:val="000000" w:themeColor="text1"/>
          <w:sz w:val="28"/>
          <w:szCs w:val="28"/>
        </w:rPr>
        <w:t>: -</w:t>
      </w:r>
    </w:p>
    <w:p w14:paraId="5B4D2BB5" w14:textId="245B7193" w:rsidR="00843C31" w:rsidRPr="001B49C7" w:rsidRDefault="00090179" w:rsidP="004407FD">
      <w:pPr>
        <w:spacing w:after="0"/>
        <w:ind w:left="1134" w:right="567"/>
        <w:contextualSpacing/>
        <w:jc w:val="both"/>
        <w:rPr>
          <w:rFonts w:ascii="AnmolLipi" w:hAnsi="AnmolLipi" w:cstheme="minorHAnsi"/>
          <w:i/>
          <w:iCs/>
          <w:strike/>
          <w:color w:val="FF0000"/>
          <w:sz w:val="24"/>
          <w:szCs w:val="24"/>
        </w:rPr>
      </w:pPr>
      <w:r w:rsidRPr="004407FD">
        <w:rPr>
          <w:rFonts w:cstheme="minorHAnsi"/>
          <w:color w:val="000000" w:themeColor="text1"/>
          <w:sz w:val="24"/>
          <w:szCs w:val="24"/>
        </w:rPr>
        <w:t xml:space="preserve"> </w:t>
      </w:r>
      <w:r w:rsidR="00843C31" w:rsidRPr="004407FD">
        <w:rPr>
          <w:rFonts w:ascii="AnmolLipi" w:hAnsi="AnmolLipi" w:cstheme="minorHAnsi"/>
          <w:i/>
          <w:iCs/>
          <w:color w:val="000000" w:themeColor="text1"/>
          <w:sz w:val="24"/>
          <w:szCs w:val="24"/>
        </w:rPr>
        <w:t>“</w:t>
      </w:r>
      <w:proofErr w:type="spellStart"/>
      <w:r w:rsidR="004F353E" w:rsidRPr="004F353E">
        <w:rPr>
          <w:rFonts w:ascii="AnmolLipi" w:hAnsi="AnmolLipi" w:cstheme="minorHAnsi"/>
          <w:i/>
          <w:iCs/>
          <w:color w:val="000000" w:themeColor="text1"/>
          <w:sz w:val="24"/>
          <w:szCs w:val="24"/>
        </w:rPr>
        <w:t>auprokq</w:t>
      </w:r>
      <w:proofErr w:type="spellEnd"/>
      <w:r w:rsidR="004F353E">
        <w:rPr>
          <w:rFonts w:ascii="AnmolLipi" w:hAnsi="AnmolLipi" w:cstheme="minorHAnsi"/>
          <w:i/>
          <w:iCs/>
          <w:color w:val="000000" w:themeColor="text1"/>
          <w:sz w:val="24"/>
          <w:szCs w:val="24"/>
        </w:rPr>
        <w:t xml:space="preserve"> </w:t>
      </w:r>
      <w:proofErr w:type="spellStart"/>
      <w:r w:rsidR="004F353E">
        <w:rPr>
          <w:rFonts w:ascii="AnmolLipi" w:hAnsi="AnmolLipi" w:cstheme="minorHAnsi"/>
          <w:i/>
          <w:iCs/>
          <w:color w:val="000000" w:themeColor="text1"/>
          <w:sz w:val="24"/>
          <w:szCs w:val="24"/>
        </w:rPr>
        <w:t>mItr</w:t>
      </w:r>
      <w:proofErr w:type="spellEnd"/>
      <w:r w:rsidR="004F353E">
        <w:rPr>
          <w:rFonts w:ascii="AnmolLipi" w:hAnsi="AnmolLipi" w:cstheme="minorHAnsi"/>
          <w:i/>
          <w:iCs/>
          <w:color w:val="000000" w:themeColor="text1"/>
          <w:sz w:val="24"/>
          <w:szCs w:val="24"/>
        </w:rPr>
        <w:t xml:space="preserve"> </w:t>
      </w:r>
      <w:proofErr w:type="spellStart"/>
      <w:r w:rsidR="004F353E">
        <w:rPr>
          <w:rFonts w:ascii="AnmolLipi" w:hAnsi="AnmolLipi" w:cstheme="minorHAnsi"/>
          <w:i/>
          <w:iCs/>
          <w:color w:val="000000" w:themeColor="text1"/>
          <w:sz w:val="24"/>
          <w:szCs w:val="24"/>
        </w:rPr>
        <w:t>dw</w:t>
      </w:r>
      <w:proofErr w:type="spellEnd"/>
      <w:r w:rsidR="004F353E">
        <w:rPr>
          <w:rFonts w:ascii="AnmolLipi" w:hAnsi="AnmolLipi" w:cstheme="minorHAnsi"/>
          <w:i/>
          <w:iCs/>
          <w:color w:val="000000" w:themeColor="text1"/>
          <w:sz w:val="24"/>
          <w:szCs w:val="24"/>
        </w:rPr>
        <w:t xml:space="preserve"> </w:t>
      </w:r>
      <w:r w:rsidR="004F353E" w:rsidRPr="004F353E">
        <w:rPr>
          <w:rFonts w:cstheme="minorHAnsi"/>
          <w:i/>
          <w:iCs/>
          <w:color w:val="000000" w:themeColor="text1"/>
          <w:sz w:val="24"/>
          <w:szCs w:val="24"/>
        </w:rPr>
        <w:t>DDL</w:t>
      </w:r>
      <w:r w:rsidR="004F353E">
        <w:rPr>
          <w:rFonts w:ascii="AnmolLipi" w:hAnsi="AnmolLipi" w:cstheme="minorHAnsi"/>
          <w:i/>
          <w:iCs/>
          <w:color w:val="000000" w:themeColor="text1"/>
          <w:sz w:val="24"/>
          <w:szCs w:val="24"/>
        </w:rPr>
        <w:t xml:space="preserve"> </w:t>
      </w:r>
      <w:proofErr w:type="spellStart"/>
      <w:r w:rsidR="004F353E">
        <w:rPr>
          <w:rFonts w:ascii="AnmolLipi" w:hAnsi="AnmolLipi" w:cstheme="minorHAnsi"/>
          <w:i/>
          <w:iCs/>
          <w:color w:val="000000" w:themeColor="text1"/>
          <w:sz w:val="24"/>
          <w:szCs w:val="24"/>
        </w:rPr>
        <w:t>kIqw</w:t>
      </w:r>
      <w:proofErr w:type="spellEnd"/>
      <w:r w:rsidR="004F353E">
        <w:rPr>
          <w:rFonts w:ascii="AnmolLipi" w:hAnsi="AnmolLipi" w:cstheme="minorHAnsi"/>
          <w:i/>
          <w:iCs/>
          <w:color w:val="000000" w:themeColor="text1"/>
          <w:sz w:val="24"/>
          <w:szCs w:val="24"/>
        </w:rPr>
        <w:t xml:space="preserve"> </w:t>
      </w:r>
      <w:proofErr w:type="spellStart"/>
      <w:r w:rsidR="004F353E">
        <w:rPr>
          <w:rFonts w:ascii="AnmolLipi" w:hAnsi="AnmolLipi" w:cstheme="minorHAnsi"/>
          <w:i/>
          <w:iCs/>
          <w:color w:val="000000" w:themeColor="text1"/>
          <w:sz w:val="24"/>
          <w:szCs w:val="24"/>
        </w:rPr>
        <w:t>igAw</w:t>
      </w:r>
      <w:proofErr w:type="spellEnd"/>
      <w:r w:rsidR="004F353E">
        <w:rPr>
          <w:rFonts w:ascii="AnmolLipi" w:hAnsi="AnmolLipi" w:cstheme="minorHAnsi"/>
          <w:i/>
          <w:iCs/>
          <w:color w:val="000000" w:themeColor="text1"/>
          <w:sz w:val="24"/>
          <w:szCs w:val="24"/>
        </w:rPr>
        <w:t xml:space="preserve"> </w:t>
      </w:r>
      <w:r w:rsidR="001E3EDD" w:rsidRPr="001E3EDD">
        <w:rPr>
          <w:rFonts w:cstheme="minorHAnsi"/>
          <w:i/>
          <w:iCs/>
          <w:color w:val="000000" w:themeColor="text1"/>
          <w:sz w:val="24"/>
          <w:szCs w:val="24"/>
        </w:rPr>
        <w:t>C</w:t>
      </w:r>
      <w:r w:rsidR="004F353E" w:rsidRPr="004F353E">
        <w:rPr>
          <w:rFonts w:cstheme="minorHAnsi"/>
          <w:i/>
          <w:iCs/>
          <w:color w:val="000000" w:themeColor="text1"/>
          <w:sz w:val="24"/>
          <w:szCs w:val="24"/>
        </w:rPr>
        <w:t>MRI</w:t>
      </w:r>
      <w:r w:rsidR="004F353E">
        <w:rPr>
          <w:rFonts w:ascii="AnmolLipi" w:hAnsi="AnmolLipi" w:cstheme="minorHAnsi"/>
          <w:i/>
          <w:iCs/>
          <w:color w:val="000000" w:themeColor="text1"/>
          <w:sz w:val="24"/>
          <w:szCs w:val="24"/>
        </w:rPr>
        <w:t xml:space="preserve"> </w:t>
      </w:r>
      <w:proofErr w:type="spellStart"/>
      <w:r w:rsidR="004F353E">
        <w:rPr>
          <w:rFonts w:ascii="AnmolLipi" w:hAnsi="AnmolLipi" w:cstheme="minorHAnsi"/>
          <w:i/>
          <w:iCs/>
          <w:color w:val="000000" w:themeColor="text1"/>
          <w:sz w:val="24"/>
          <w:szCs w:val="24"/>
        </w:rPr>
        <w:t>duAwrw</w:t>
      </w:r>
      <w:proofErr w:type="spellEnd"/>
      <w:r w:rsidR="004F353E">
        <w:rPr>
          <w:rFonts w:ascii="AnmolLipi" w:hAnsi="AnmolLipi" w:cstheme="minorHAnsi"/>
          <w:i/>
          <w:iCs/>
          <w:color w:val="000000" w:themeColor="text1"/>
          <w:sz w:val="24"/>
          <w:szCs w:val="24"/>
        </w:rPr>
        <w:t xml:space="preserve"> </w:t>
      </w:r>
      <w:proofErr w:type="spellStart"/>
      <w:r w:rsidR="004F353E">
        <w:rPr>
          <w:rFonts w:ascii="AnmolLipi" w:hAnsi="AnmolLipi" w:cstheme="minorHAnsi"/>
          <w:i/>
          <w:iCs/>
          <w:color w:val="000000" w:themeColor="text1"/>
          <w:sz w:val="24"/>
          <w:szCs w:val="24"/>
        </w:rPr>
        <w:t>pRwpq</w:t>
      </w:r>
      <w:proofErr w:type="spellEnd"/>
      <w:r w:rsidR="004F353E">
        <w:rPr>
          <w:rFonts w:ascii="AnmolLipi" w:hAnsi="AnmolLipi" w:cstheme="minorHAnsi"/>
          <w:i/>
          <w:iCs/>
          <w:color w:val="000000" w:themeColor="text1"/>
          <w:sz w:val="24"/>
          <w:szCs w:val="24"/>
        </w:rPr>
        <w:t xml:space="preserve"> </w:t>
      </w:r>
      <w:r w:rsidR="004F353E" w:rsidRPr="004F353E">
        <w:rPr>
          <w:rFonts w:cstheme="minorHAnsi"/>
          <w:i/>
          <w:iCs/>
          <w:color w:val="000000" w:themeColor="text1"/>
          <w:sz w:val="24"/>
          <w:szCs w:val="24"/>
        </w:rPr>
        <w:t>download file</w:t>
      </w:r>
      <w:r w:rsidR="004F353E">
        <w:rPr>
          <w:rFonts w:ascii="AnmolLipi" w:hAnsi="AnmolLipi" w:cstheme="minorHAnsi"/>
          <w:i/>
          <w:iCs/>
          <w:color w:val="000000" w:themeColor="text1"/>
          <w:sz w:val="24"/>
          <w:szCs w:val="24"/>
        </w:rPr>
        <w:t xml:space="preserve"> </w:t>
      </w:r>
      <w:proofErr w:type="spellStart"/>
      <w:r w:rsidR="004F353E">
        <w:rPr>
          <w:rFonts w:ascii="AnmolLipi" w:hAnsi="AnmolLipi" w:cstheme="minorHAnsi"/>
          <w:i/>
          <w:iCs/>
          <w:color w:val="000000" w:themeColor="text1"/>
          <w:sz w:val="24"/>
          <w:szCs w:val="24"/>
        </w:rPr>
        <w:t>iv`c</w:t>
      </w:r>
      <w:proofErr w:type="spellEnd"/>
      <w:r w:rsidR="004F353E">
        <w:rPr>
          <w:rFonts w:ascii="AnmolLipi" w:hAnsi="AnmolLipi" w:cstheme="minorHAnsi"/>
          <w:i/>
          <w:iCs/>
          <w:color w:val="000000" w:themeColor="text1"/>
          <w:sz w:val="24"/>
          <w:szCs w:val="24"/>
        </w:rPr>
        <w:t xml:space="preserve"> </w:t>
      </w:r>
      <w:r w:rsidR="004F353E" w:rsidRPr="004F353E">
        <w:rPr>
          <w:rFonts w:cstheme="minorHAnsi"/>
          <w:i/>
          <w:iCs/>
          <w:color w:val="000000" w:themeColor="text1"/>
          <w:sz w:val="24"/>
          <w:szCs w:val="24"/>
        </w:rPr>
        <w:t>Error</w:t>
      </w:r>
      <w:r w:rsidR="004F353E">
        <w:rPr>
          <w:rFonts w:ascii="AnmolLipi" w:hAnsi="AnmolLipi" w:cstheme="minorHAnsi"/>
          <w:i/>
          <w:iCs/>
          <w:color w:val="000000" w:themeColor="text1"/>
          <w:sz w:val="24"/>
          <w:szCs w:val="24"/>
        </w:rPr>
        <w:t xml:space="preserve"> </w:t>
      </w:r>
      <w:proofErr w:type="spellStart"/>
      <w:r w:rsidR="004F353E">
        <w:rPr>
          <w:rFonts w:ascii="AnmolLipi" w:hAnsi="AnmolLipi" w:cstheme="minorHAnsi"/>
          <w:i/>
          <w:iCs/>
          <w:color w:val="000000" w:themeColor="text1"/>
          <w:sz w:val="24"/>
          <w:szCs w:val="24"/>
        </w:rPr>
        <w:t>hY</w:t>
      </w:r>
      <w:proofErr w:type="spellEnd"/>
      <w:r w:rsidR="004F353E">
        <w:rPr>
          <w:rFonts w:ascii="AnmolLipi" w:hAnsi="AnmolLipi" w:cstheme="minorHAnsi"/>
          <w:i/>
          <w:iCs/>
          <w:color w:val="000000" w:themeColor="text1"/>
          <w:sz w:val="24"/>
          <w:szCs w:val="24"/>
        </w:rPr>
        <w:t xml:space="preserve"> </w:t>
      </w:r>
      <w:proofErr w:type="spellStart"/>
      <w:r w:rsidR="004F353E">
        <w:rPr>
          <w:rFonts w:ascii="AnmolLipi" w:hAnsi="AnmolLipi" w:cstheme="minorHAnsi"/>
          <w:i/>
          <w:iCs/>
          <w:color w:val="000000" w:themeColor="text1"/>
          <w:sz w:val="24"/>
          <w:szCs w:val="24"/>
        </w:rPr>
        <w:t>ijsnUM</w:t>
      </w:r>
      <w:proofErr w:type="spellEnd"/>
      <w:r w:rsidR="004F353E">
        <w:rPr>
          <w:rFonts w:ascii="AnmolLipi" w:hAnsi="AnmolLipi" w:cstheme="minorHAnsi"/>
          <w:i/>
          <w:iCs/>
          <w:color w:val="000000" w:themeColor="text1"/>
          <w:sz w:val="24"/>
          <w:szCs w:val="24"/>
        </w:rPr>
        <w:t xml:space="preserve"> </w:t>
      </w:r>
      <w:r w:rsidR="004F353E" w:rsidRPr="004F353E">
        <w:rPr>
          <w:rFonts w:cstheme="minorHAnsi"/>
          <w:i/>
          <w:iCs/>
          <w:color w:val="000000" w:themeColor="text1"/>
          <w:sz w:val="24"/>
          <w:szCs w:val="24"/>
        </w:rPr>
        <w:t>Avon Company</w:t>
      </w:r>
      <w:r w:rsidR="004F353E">
        <w:rPr>
          <w:rFonts w:ascii="AnmolLipi" w:hAnsi="AnmolLipi" w:cstheme="minorHAnsi"/>
          <w:i/>
          <w:iCs/>
          <w:color w:val="000000" w:themeColor="text1"/>
          <w:sz w:val="24"/>
          <w:szCs w:val="24"/>
        </w:rPr>
        <w:t xml:space="preserve"> </w:t>
      </w:r>
      <w:proofErr w:type="spellStart"/>
      <w:r w:rsidR="004F353E">
        <w:rPr>
          <w:rFonts w:ascii="AnmolLipi" w:hAnsi="AnmolLipi" w:cstheme="minorHAnsi"/>
          <w:i/>
          <w:iCs/>
          <w:color w:val="000000" w:themeColor="text1"/>
          <w:sz w:val="24"/>
          <w:szCs w:val="24"/>
        </w:rPr>
        <w:t>nUM</w:t>
      </w:r>
      <w:proofErr w:type="spellEnd"/>
      <w:r w:rsidR="004F353E">
        <w:rPr>
          <w:rFonts w:ascii="AnmolLipi" w:hAnsi="AnmolLipi" w:cstheme="minorHAnsi"/>
          <w:i/>
          <w:iCs/>
          <w:color w:val="000000" w:themeColor="text1"/>
          <w:sz w:val="24"/>
          <w:szCs w:val="24"/>
        </w:rPr>
        <w:t xml:space="preserve"> </w:t>
      </w:r>
      <w:proofErr w:type="spellStart"/>
      <w:r w:rsidR="004F353E">
        <w:rPr>
          <w:rFonts w:ascii="AnmolLipi" w:hAnsi="AnmolLipi" w:cstheme="minorHAnsi"/>
          <w:i/>
          <w:iCs/>
          <w:color w:val="000000" w:themeColor="text1"/>
          <w:sz w:val="24"/>
          <w:szCs w:val="24"/>
        </w:rPr>
        <w:t>Byjx</w:t>
      </w:r>
      <w:proofErr w:type="spellEnd"/>
      <w:r w:rsidR="004F353E">
        <w:rPr>
          <w:rFonts w:ascii="AnmolLipi" w:hAnsi="AnmolLipi" w:cstheme="minorHAnsi"/>
          <w:i/>
          <w:iCs/>
          <w:color w:val="000000" w:themeColor="text1"/>
          <w:sz w:val="24"/>
          <w:szCs w:val="24"/>
        </w:rPr>
        <w:t xml:space="preserve"> </w:t>
      </w:r>
      <w:proofErr w:type="spellStart"/>
      <w:r w:rsidR="004F353E">
        <w:rPr>
          <w:rFonts w:ascii="AnmolLipi" w:hAnsi="AnmolLipi" w:cstheme="minorHAnsi"/>
          <w:i/>
          <w:iCs/>
          <w:color w:val="000000" w:themeColor="text1"/>
          <w:sz w:val="24"/>
          <w:szCs w:val="24"/>
        </w:rPr>
        <w:t>qy</w:t>
      </w:r>
      <w:proofErr w:type="spellEnd"/>
      <w:r w:rsidR="004F353E">
        <w:rPr>
          <w:rFonts w:ascii="AnmolLipi" w:hAnsi="AnmolLipi" w:cstheme="minorHAnsi"/>
          <w:i/>
          <w:iCs/>
          <w:color w:val="000000" w:themeColor="text1"/>
          <w:sz w:val="24"/>
          <w:szCs w:val="24"/>
        </w:rPr>
        <w:t xml:space="preserve"> </w:t>
      </w:r>
      <w:proofErr w:type="spellStart"/>
      <w:r w:rsidR="004F353E">
        <w:rPr>
          <w:rFonts w:ascii="AnmolLipi" w:hAnsi="AnmolLipi" w:cstheme="minorHAnsi"/>
          <w:i/>
          <w:iCs/>
          <w:color w:val="000000" w:themeColor="text1"/>
          <w:sz w:val="24"/>
          <w:szCs w:val="24"/>
        </w:rPr>
        <w:t>auhnw</w:t>
      </w:r>
      <w:proofErr w:type="spellEnd"/>
      <w:r w:rsidR="004F353E">
        <w:rPr>
          <w:rFonts w:ascii="AnmolLipi" w:hAnsi="AnmolLipi" w:cstheme="minorHAnsi"/>
          <w:i/>
          <w:iCs/>
          <w:color w:val="000000" w:themeColor="text1"/>
          <w:sz w:val="24"/>
          <w:szCs w:val="24"/>
        </w:rPr>
        <w:t xml:space="preserve"> </w:t>
      </w:r>
      <w:proofErr w:type="spellStart"/>
      <w:r w:rsidR="004F353E">
        <w:rPr>
          <w:rFonts w:ascii="AnmolLipi" w:hAnsi="AnmolLipi" w:cstheme="minorHAnsi"/>
          <w:i/>
          <w:iCs/>
          <w:color w:val="000000" w:themeColor="text1"/>
          <w:sz w:val="24"/>
          <w:szCs w:val="24"/>
        </w:rPr>
        <w:t>duAwrw</w:t>
      </w:r>
      <w:proofErr w:type="spellEnd"/>
      <w:r w:rsidR="004F353E">
        <w:rPr>
          <w:rFonts w:ascii="AnmolLipi" w:hAnsi="AnmolLipi" w:cstheme="minorHAnsi"/>
          <w:i/>
          <w:iCs/>
          <w:color w:val="000000" w:themeColor="text1"/>
          <w:sz w:val="24"/>
          <w:szCs w:val="24"/>
        </w:rPr>
        <w:t xml:space="preserve"> </w:t>
      </w:r>
      <w:proofErr w:type="spellStart"/>
      <w:r w:rsidR="004F353E">
        <w:rPr>
          <w:rFonts w:ascii="AnmolLipi" w:hAnsi="AnmolLipi" w:cstheme="minorHAnsi"/>
          <w:i/>
          <w:iCs/>
          <w:color w:val="000000" w:themeColor="text1"/>
          <w:sz w:val="24"/>
          <w:szCs w:val="24"/>
        </w:rPr>
        <w:t>GoiSq</w:t>
      </w:r>
      <w:proofErr w:type="spellEnd"/>
      <w:r w:rsidR="004F353E">
        <w:rPr>
          <w:rFonts w:ascii="AnmolLipi" w:hAnsi="AnmolLipi" w:cstheme="minorHAnsi"/>
          <w:i/>
          <w:iCs/>
          <w:color w:val="000000" w:themeColor="text1"/>
          <w:sz w:val="24"/>
          <w:szCs w:val="24"/>
        </w:rPr>
        <w:t xml:space="preserve"> </w:t>
      </w:r>
      <w:proofErr w:type="spellStart"/>
      <w:r w:rsidR="004F353E">
        <w:rPr>
          <w:rFonts w:ascii="AnmolLipi" w:hAnsi="AnmolLipi" w:cstheme="minorHAnsi"/>
          <w:i/>
          <w:iCs/>
          <w:color w:val="000000" w:themeColor="text1"/>
          <w:sz w:val="24"/>
          <w:szCs w:val="24"/>
        </w:rPr>
        <w:t>kIqw</w:t>
      </w:r>
      <w:proofErr w:type="spellEnd"/>
      <w:r w:rsidR="004F353E">
        <w:rPr>
          <w:rFonts w:ascii="AnmolLipi" w:hAnsi="AnmolLipi" w:cstheme="minorHAnsi"/>
          <w:i/>
          <w:iCs/>
          <w:color w:val="000000" w:themeColor="text1"/>
          <w:sz w:val="24"/>
          <w:szCs w:val="24"/>
        </w:rPr>
        <w:t xml:space="preserve"> </w:t>
      </w:r>
      <w:proofErr w:type="spellStart"/>
      <w:r w:rsidR="004F353E">
        <w:rPr>
          <w:rFonts w:ascii="AnmolLipi" w:hAnsi="AnmolLipi" w:cstheme="minorHAnsi"/>
          <w:i/>
          <w:iCs/>
          <w:color w:val="000000" w:themeColor="text1"/>
          <w:sz w:val="24"/>
          <w:szCs w:val="24"/>
        </w:rPr>
        <w:t>igAw</w:t>
      </w:r>
      <w:proofErr w:type="spellEnd"/>
      <w:r w:rsidR="004F353E">
        <w:rPr>
          <w:rFonts w:ascii="AnmolLipi" w:hAnsi="AnmolLipi" w:cstheme="minorHAnsi"/>
          <w:i/>
          <w:iCs/>
          <w:color w:val="000000" w:themeColor="text1"/>
          <w:sz w:val="24"/>
          <w:szCs w:val="24"/>
        </w:rPr>
        <w:t xml:space="preserve"> </w:t>
      </w:r>
      <w:proofErr w:type="spellStart"/>
      <w:r w:rsidR="004F353E">
        <w:rPr>
          <w:rFonts w:ascii="AnmolLipi" w:hAnsi="AnmolLipi" w:cstheme="minorHAnsi"/>
          <w:i/>
          <w:iCs/>
          <w:color w:val="000000" w:themeColor="text1"/>
          <w:sz w:val="24"/>
          <w:szCs w:val="24"/>
        </w:rPr>
        <w:t>ik</w:t>
      </w:r>
      <w:proofErr w:type="spellEnd"/>
      <w:r w:rsidR="004F353E">
        <w:rPr>
          <w:rFonts w:ascii="AnmolLipi" w:hAnsi="AnmolLipi" w:cstheme="minorHAnsi"/>
          <w:i/>
          <w:iCs/>
          <w:color w:val="000000" w:themeColor="text1"/>
          <w:sz w:val="24"/>
          <w:szCs w:val="24"/>
        </w:rPr>
        <w:t xml:space="preserve"> </w:t>
      </w:r>
      <w:proofErr w:type="spellStart"/>
      <w:r w:rsidR="004F353E">
        <w:rPr>
          <w:rFonts w:ascii="AnmolLipi" w:hAnsi="AnmolLipi" w:cstheme="minorHAnsi"/>
          <w:i/>
          <w:iCs/>
          <w:color w:val="000000" w:themeColor="text1"/>
          <w:sz w:val="24"/>
          <w:szCs w:val="24"/>
        </w:rPr>
        <w:t>iesdI</w:t>
      </w:r>
      <w:proofErr w:type="spellEnd"/>
      <w:r w:rsidR="004F353E">
        <w:rPr>
          <w:rFonts w:ascii="AnmolLipi" w:hAnsi="AnmolLipi" w:cstheme="minorHAnsi"/>
          <w:i/>
          <w:iCs/>
          <w:color w:val="000000" w:themeColor="text1"/>
          <w:sz w:val="24"/>
          <w:szCs w:val="24"/>
        </w:rPr>
        <w:t xml:space="preserve"> </w:t>
      </w:r>
      <w:proofErr w:type="spellStart"/>
      <w:r w:rsidR="004F353E">
        <w:rPr>
          <w:rFonts w:ascii="AnmolLipi" w:hAnsi="AnmolLipi" w:cstheme="minorHAnsi"/>
          <w:i/>
          <w:iCs/>
          <w:color w:val="000000" w:themeColor="text1"/>
          <w:sz w:val="24"/>
          <w:szCs w:val="24"/>
        </w:rPr>
        <w:t>pRwpq</w:t>
      </w:r>
      <w:proofErr w:type="spellEnd"/>
      <w:r w:rsidR="004F353E">
        <w:rPr>
          <w:rFonts w:ascii="AnmolLipi" w:hAnsi="AnmolLipi" w:cstheme="minorHAnsi"/>
          <w:i/>
          <w:iCs/>
          <w:color w:val="000000" w:themeColor="text1"/>
          <w:sz w:val="24"/>
          <w:szCs w:val="24"/>
        </w:rPr>
        <w:t xml:space="preserve"> </w:t>
      </w:r>
      <w:proofErr w:type="spellStart"/>
      <w:r w:rsidR="004F353E">
        <w:rPr>
          <w:rFonts w:ascii="AnmolLipi" w:hAnsi="AnmolLipi" w:cstheme="minorHAnsi"/>
          <w:i/>
          <w:iCs/>
          <w:color w:val="000000" w:themeColor="text1"/>
          <w:sz w:val="24"/>
          <w:szCs w:val="24"/>
        </w:rPr>
        <w:t>fwtw</w:t>
      </w:r>
      <w:proofErr w:type="spellEnd"/>
      <w:r w:rsidR="004F353E">
        <w:rPr>
          <w:rFonts w:ascii="AnmolLipi" w:hAnsi="AnmolLipi" w:cstheme="minorHAnsi"/>
          <w:i/>
          <w:iCs/>
          <w:color w:val="000000" w:themeColor="text1"/>
          <w:sz w:val="24"/>
          <w:szCs w:val="24"/>
        </w:rPr>
        <w:t xml:space="preserve"> </w:t>
      </w:r>
      <w:proofErr w:type="spellStart"/>
      <w:r w:rsidR="004F353E">
        <w:rPr>
          <w:rFonts w:ascii="AnmolLipi" w:hAnsi="AnmolLipi" w:cstheme="minorHAnsi"/>
          <w:i/>
          <w:iCs/>
          <w:color w:val="000000" w:themeColor="text1"/>
          <w:sz w:val="24"/>
          <w:szCs w:val="24"/>
        </w:rPr>
        <w:t>iv`c</w:t>
      </w:r>
      <w:proofErr w:type="spellEnd"/>
      <w:r w:rsidR="004F353E">
        <w:rPr>
          <w:rFonts w:ascii="AnmolLipi" w:hAnsi="AnmolLipi" w:cstheme="minorHAnsi"/>
          <w:i/>
          <w:iCs/>
          <w:color w:val="000000" w:themeColor="text1"/>
          <w:sz w:val="24"/>
          <w:szCs w:val="24"/>
        </w:rPr>
        <w:t xml:space="preserve"> </w:t>
      </w:r>
      <w:r w:rsidR="004F353E" w:rsidRPr="004F353E">
        <w:rPr>
          <w:rFonts w:cstheme="minorHAnsi"/>
          <w:i/>
          <w:iCs/>
          <w:color w:val="000000" w:themeColor="text1"/>
          <w:sz w:val="24"/>
          <w:szCs w:val="24"/>
        </w:rPr>
        <w:t>error</w:t>
      </w:r>
      <w:r w:rsidR="004F353E">
        <w:rPr>
          <w:rFonts w:ascii="AnmolLipi" w:hAnsi="AnmolLipi" w:cstheme="minorHAnsi"/>
          <w:i/>
          <w:iCs/>
          <w:color w:val="000000" w:themeColor="text1"/>
          <w:sz w:val="24"/>
          <w:szCs w:val="24"/>
        </w:rPr>
        <w:t xml:space="preserve"> hox </w:t>
      </w:r>
      <w:proofErr w:type="spellStart"/>
      <w:r w:rsidR="004F353E">
        <w:rPr>
          <w:rFonts w:ascii="AnmolLipi" w:hAnsi="AnmolLipi" w:cstheme="minorHAnsi"/>
          <w:i/>
          <w:iCs/>
          <w:color w:val="000000" w:themeColor="text1"/>
          <w:sz w:val="24"/>
          <w:szCs w:val="24"/>
        </w:rPr>
        <w:t>kwrn</w:t>
      </w:r>
      <w:proofErr w:type="spellEnd"/>
      <w:r w:rsidR="004F353E">
        <w:rPr>
          <w:rFonts w:ascii="AnmolLipi" w:hAnsi="AnmolLipi" w:cstheme="minorHAnsi"/>
          <w:i/>
          <w:iCs/>
          <w:color w:val="000000" w:themeColor="text1"/>
          <w:sz w:val="24"/>
          <w:szCs w:val="24"/>
        </w:rPr>
        <w:t xml:space="preserve"> </w:t>
      </w:r>
      <w:proofErr w:type="spellStart"/>
      <w:r w:rsidR="004F353E">
        <w:rPr>
          <w:rFonts w:ascii="AnmolLipi" w:hAnsi="AnmolLipi" w:cstheme="minorHAnsi"/>
          <w:i/>
          <w:iCs/>
          <w:color w:val="000000" w:themeColor="text1"/>
          <w:sz w:val="24"/>
          <w:szCs w:val="24"/>
        </w:rPr>
        <w:t>irport</w:t>
      </w:r>
      <w:proofErr w:type="spellEnd"/>
      <w:r w:rsidR="004F353E">
        <w:rPr>
          <w:rFonts w:ascii="AnmolLipi" w:hAnsi="AnmolLipi" w:cstheme="minorHAnsi"/>
          <w:i/>
          <w:iCs/>
          <w:color w:val="000000" w:themeColor="text1"/>
          <w:sz w:val="24"/>
          <w:szCs w:val="24"/>
        </w:rPr>
        <w:t xml:space="preserve"> </w:t>
      </w:r>
      <w:proofErr w:type="spellStart"/>
      <w:r w:rsidR="004F353E">
        <w:rPr>
          <w:rFonts w:ascii="AnmolLipi" w:hAnsi="AnmolLipi" w:cstheme="minorHAnsi"/>
          <w:i/>
          <w:iCs/>
          <w:color w:val="000000" w:themeColor="text1"/>
          <w:sz w:val="24"/>
          <w:szCs w:val="24"/>
        </w:rPr>
        <w:t>nhI</w:t>
      </w:r>
      <w:proofErr w:type="spellEnd"/>
      <w:r w:rsidR="004F353E">
        <w:rPr>
          <w:rFonts w:ascii="AnmolLipi" w:hAnsi="AnmolLipi" w:cstheme="minorHAnsi"/>
          <w:i/>
          <w:iCs/>
          <w:color w:val="000000" w:themeColor="text1"/>
          <w:sz w:val="24"/>
          <w:szCs w:val="24"/>
        </w:rPr>
        <w:t xml:space="preserve"> </w:t>
      </w:r>
      <w:proofErr w:type="spellStart"/>
      <w:r w:rsidR="004F353E">
        <w:rPr>
          <w:rFonts w:ascii="AnmolLipi" w:hAnsi="AnmolLipi" w:cstheme="minorHAnsi"/>
          <w:i/>
          <w:iCs/>
          <w:color w:val="000000" w:themeColor="text1"/>
          <w:sz w:val="24"/>
          <w:szCs w:val="24"/>
        </w:rPr>
        <w:t>iqAwr</w:t>
      </w:r>
      <w:proofErr w:type="spellEnd"/>
      <w:r w:rsidR="004F353E">
        <w:rPr>
          <w:rFonts w:ascii="AnmolLipi" w:hAnsi="AnmolLipi" w:cstheme="minorHAnsi"/>
          <w:i/>
          <w:iCs/>
          <w:color w:val="000000" w:themeColor="text1"/>
          <w:sz w:val="24"/>
          <w:szCs w:val="24"/>
        </w:rPr>
        <w:t xml:space="preserve"> </w:t>
      </w:r>
      <w:proofErr w:type="spellStart"/>
      <w:r w:rsidR="004F353E">
        <w:rPr>
          <w:rFonts w:ascii="AnmolLipi" w:hAnsi="AnmolLipi" w:cstheme="minorHAnsi"/>
          <w:i/>
          <w:iCs/>
          <w:color w:val="000000" w:themeColor="text1"/>
          <w:sz w:val="24"/>
          <w:szCs w:val="24"/>
        </w:rPr>
        <w:t>kIqI</w:t>
      </w:r>
      <w:proofErr w:type="spellEnd"/>
      <w:r w:rsidR="004F353E">
        <w:rPr>
          <w:rFonts w:ascii="AnmolLipi" w:hAnsi="AnmolLipi" w:cstheme="minorHAnsi"/>
          <w:i/>
          <w:iCs/>
          <w:color w:val="000000" w:themeColor="text1"/>
          <w:sz w:val="24"/>
          <w:szCs w:val="24"/>
        </w:rPr>
        <w:t xml:space="preserve"> </w:t>
      </w:r>
      <w:proofErr w:type="spellStart"/>
      <w:r w:rsidR="004F353E">
        <w:rPr>
          <w:rFonts w:ascii="AnmolLipi" w:hAnsi="AnmolLipi" w:cstheme="minorHAnsi"/>
          <w:i/>
          <w:iCs/>
          <w:color w:val="000000" w:themeColor="text1"/>
          <w:sz w:val="24"/>
          <w:szCs w:val="24"/>
        </w:rPr>
        <w:t>jw</w:t>
      </w:r>
      <w:proofErr w:type="spellEnd"/>
      <w:r w:rsidR="004F353E">
        <w:rPr>
          <w:rFonts w:ascii="AnmolLipi" w:hAnsi="AnmolLipi" w:cstheme="minorHAnsi"/>
          <w:i/>
          <w:iCs/>
          <w:color w:val="000000" w:themeColor="text1"/>
          <w:sz w:val="24"/>
          <w:szCs w:val="24"/>
        </w:rPr>
        <w:t xml:space="preserve"> </w:t>
      </w:r>
      <w:proofErr w:type="spellStart"/>
      <w:proofErr w:type="gramStart"/>
      <w:r w:rsidR="004F353E">
        <w:rPr>
          <w:rFonts w:ascii="AnmolLipi" w:hAnsi="AnmolLipi" w:cstheme="minorHAnsi"/>
          <w:i/>
          <w:iCs/>
          <w:color w:val="000000" w:themeColor="text1"/>
          <w:sz w:val="24"/>
          <w:szCs w:val="24"/>
        </w:rPr>
        <w:t>skdI</w:t>
      </w:r>
      <w:proofErr w:type="spellEnd"/>
      <w:r w:rsidR="004F353E">
        <w:rPr>
          <w:rFonts w:ascii="AnmolLipi" w:hAnsi="AnmolLipi" w:cstheme="minorHAnsi"/>
          <w:i/>
          <w:iCs/>
          <w:color w:val="000000" w:themeColor="text1"/>
          <w:sz w:val="24"/>
          <w:szCs w:val="24"/>
        </w:rPr>
        <w:t>[</w:t>
      </w:r>
      <w:proofErr w:type="gramEnd"/>
      <w:r w:rsidR="004F353E">
        <w:rPr>
          <w:rFonts w:ascii="AnmolLipi" w:hAnsi="AnmolLipi" w:cstheme="minorHAnsi"/>
          <w:i/>
          <w:iCs/>
          <w:color w:val="000000" w:themeColor="text1"/>
          <w:sz w:val="24"/>
          <w:szCs w:val="24"/>
        </w:rPr>
        <w:t xml:space="preserve">” </w:t>
      </w:r>
      <w:r w:rsidR="004F353E">
        <w:rPr>
          <w:rFonts w:ascii="AnmolLipi" w:hAnsi="AnmolLipi" w:cstheme="minorHAnsi"/>
          <w:i/>
          <w:iCs/>
          <w:strike/>
          <w:color w:val="FF0000"/>
          <w:sz w:val="24"/>
          <w:szCs w:val="24"/>
        </w:rPr>
        <w:t xml:space="preserve"> </w:t>
      </w:r>
      <w:r w:rsidR="00843C31" w:rsidRPr="001B49C7">
        <w:rPr>
          <w:rFonts w:ascii="AnmolLipi" w:hAnsi="AnmolLipi" w:cstheme="minorHAnsi"/>
          <w:i/>
          <w:iCs/>
          <w:strike/>
          <w:color w:val="FF0000"/>
          <w:sz w:val="24"/>
          <w:szCs w:val="24"/>
        </w:rPr>
        <w:t xml:space="preserve"> </w:t>
      </w:r>
    </w:p>
    <w:p w14:paraId="3A92930D" w14:textId="77777777" w:rsidR="00441417" w:rsidRPr="001B49C7" w:rsidRDefault="00441417" w:rsidP="005B7BB3">
      <w:pPr>
        <w:spacing w:after="0"/>
        <w:ind w:left="851" w:right="283" w:firstLine="567"/>
        <w:contextualSpacing/>
        <w:jc w:val="both"/>
        <w:rPr>
          <w:rFonts w:cstheme="minorHAnsi"/>
          <w:strike/>
          <w:color w:val="FF0000"/>
          <w:sz w:val="28"/>
          <w:szCs w:val="28"/>
        </w:rPr>
      </w:pPr>
    </w:p>
    <w:p w14:paraId="24201A76" w14:textId="77777777" w:rsidR="002B50E9" w:rsidRPr="00780ED7" w:rsidRDefault="00206060" w:rsidP="005B7BB3">
      <w:pPr>
        <w:spacing w:after="0"/>
        <w:ind w:left="851" w:right="283" w:firstLine="567"/>
        <w:contextualSpacing/>
        <w:jc w:val="both"/>
        <w:rPr>
          <w:rFonts w:cstheme="minorHAnsi"/>
          <w:color w:val="000000" w:themeColor="text1"/>
          <w:sz w:val="28"/>
          <w:szCs w:val="28"/>
        </w:rPr>
      </w:pPr>
      <w:r>
        <w:rPr>
          <w:rFonts w:cstheme="minorHAnsi"/>
          <w:color w:val="000000" w:themeColor="text1"/>
          <w:sz w:val="28"/>
          <w:szCs w:val="28"/>
        </w:rPr>
        <w:t xml:space="preserve">From the above, </w:t>
      </w:r>
      <w:r w:rsidR="00780ED7">
        <w:rPr>
          <w:rFonts w:cstheme="minorHAnsi"/>
          <w:color w:val="000000" w:themeColor="text1"/>
          <w:sz w:val="28"/>
          <w:szCs w:val="28"/>
        </w:rPr>
        <w:t>Forum observed that</w:t>
      </w:r>
      <w:r w:rsidR="007D2C0C">
        <w:rPr>
          <w:rFonts w:cstheme="minorHAnsi"/>
          <w:color w:val="000000" w:themeColor="text1"/>
          <w:sz w:val="28"/>
          <w:szCs w:val="28"/>
        </w:rPr>
        <w:t xml:space="preserve"> </w:t>
      </w:r>
      <w:r w:rsidR="007D2C0C" w:rsidRPr="00FB39BE">
        <w:rPr>
          <w:rFonts w:cstheme="minorHAnsi"/>
          <w:sz w:val="28"/>
          <w:szCs w:val="28"/>
        </w:rPr>
        <w:t>meter misbehaved somewhere after</w:t>
      </w:r>
      <w:r w:rsidR="00502E62">
        <w:rPr>
          <w:rFonts w:cstheme="minorHAnsi"/>
          <w:sz w:val="28"/>
          <w:szCs w:val="28"/>
        </w:rPr>
        <w:t xml:space="preserve"> 09</w:t>
      </w:r>
      <w:r>
        <w:rPr>
          <w:rFonts w:cstheme="minorHAnsi"/>
          <w:sz w:val="28"/>
          <w:szCs w:val="28"/>
        </w:rPr>
        <w:t>.</w:t>
      </w:r>
      <w:r w:rsidR="007D2C0C" w:rsidRPr="00FB39BE">
        <w:rPr>
          <w:rFonts w:cstheme="minorHAnsi"/>
          <w:sz w:val="28"/>
          <w:szCs w:val="28"/>
        </w:rPr>
        <w:t>0</w:t>
      </w:r>
      <w:r w:rsidR="007D2C0C">
        <w:rPr>
          <w:rFonts w:cstheme="minorHAnsi"/>
          <w:sz w:val="28"/>
          <w:szCs w:val="28"/>
        </w:rPr>
        <w:t>9</w:t>
      </w:r>
      <w:r>
        <w:rPr>
          <w:rFonts w:cstheme="minorHAnsi"/>
          <w:sz w:val="28"/>
          <w:szCs w:val="28"/>
        </w:rPr>
        <w:t>.</w:t>
      </w:r>
      <w:r w:rsidR="007D2C0C" w:rsidRPr="00FB39BE">
        <w:rPr>
          <w:rFonts w:cstheme="minorHAnsi"/>
          <w:sz w:val="28"/>
          <w:szCs w:val="28"/>
        </w:rPr>
        <w:t>2022</w:t>
      </w:r>
      <w:r>
        <w:rPr>
          <w:rFonts w:cstheme="minorHAnsi"/>
          <w:sz w:val="28"/>
          <w:szCs w:val="28"/>
        </w:rPr>
        <w:t>, t</w:t>
      </w:r>
      <w:r w:rsidR="007D2C0C" w:rsidRPr="00FB39BE">
        <w:rPr>
          <w:rFonts w:cstheme="minorHAnsi"/>
          <w:sz w:val="28"/>
          <w:szCs w:val="28"/>
        </w:rPr>
        <w:t>herefore, although accuracy of the</w:t>
      </w:r>
      <w:r w:rsidR="007D2C0C">
        <w:rPr>
          <w:rFonts w:cstheme="minorHAnsi"/>
          <w:sz w:val="28"/>
          <w:szCs w:val="28"/>
        </w:rPr>
        <w:t xml:space="preserve"> </w:t>
      </w:r>
      <w:r w:rsidR="007D2C0C" w:rsidRPr="008B32B5">
        <w:rPr>
          <w:rFonts w:cstheme="minorHAnsi"/>
          <w:sz w:val="28"/>
          <w:szCs w:val="28"/>
        </w:rPr>
        <w:t xml:space="preserve">meter was found </w:t>
      </w:r>
      <w:r>
        <w:rPr>
          <w:rFonts w:cstheme="minorHAnsi"/>
          <w:sz w:val="28"/>
          <w:szCs w:val="28"/>
        </w:rPr>
        <w:t>OK</w:t>
      </w:r>
      <w:r w:rsidR="007D2C0C" w:rsidRPr="008B32B5">
        <w:rPr>
          <w:rFonts w:cstheme="minorHAnsi"/>
          <w:sz w:val="28"/>
          <w:szCs w:val="28"/>
        </w:rPr>
        <w:t xml:space="preserve"> in ME </w:t>
      </w:r>
      <w:r w:rsidR="007D2C0C">
        <w:rPr>
          <w:rFonts w:cstheme="minorHAnsi"/>
          <w:sz w:val="28"/>
          <w:szCs w:val="28"/>
        </w:rPr>
        <w:t>L</w:t>
      </w:r>
      <w:r w:rsidR="007D2C0C" w:rsidRPr="008B32B5">
        <w:rPr>
          <w:rFonts w:cstheme="minorHAnsi"/>
          <w:sz w:val="28"/>
          <w:szCs w:val="28"/>
        </w:rPr>
        <w:t>ab</w:t>
      </w:r>
      <w:r w:rsidR="007D2C0C">
        <w:rPr>
          <w:rFonts w:cstheme="minorHAnsi"/>
          <w:sz w:val="28"/>
          <w:szCs w:val="28"/>
        </w:rPr>
        <w:t xml:space="preserve"> but in the absence of DDL report and</w:t>
      </w:r>
      <w:r w:rsidR="007D2C0C" w:rsidRPr="008B32B5">
        <w:rPr>
          <w:rFonts w:cstheme="minorHAnsi"/>
          <w:sz w:val="28"/>
          <w:szCs w:val="28"/>
        </w:rPr>
        <w:t xml:space="preserve"> in view of exponentially high consumption recorded by</w:t>
      </w:r>
      <w:r w:rsidR="007D2C0C">
        <w:rPr>
          <w:rFonts w:cstheme="minorHAnsi"/>
          <w:sz w:val="28"/>
          <w:szCs w:val="28"/>
        </w:rPr>
        <w:t xml:space="preserve"> the meter, the same</w:t>
      </w:r>
      <w:r w:rsidR="007D2C0C" w:rsidRPr="008B32B5">
        <w:rPr>
          <w:rFonts w:cstheme="minorHAnsi"/>
          <w:sz w:val="28"/>
          <w:szCs w:val="28"/>
        </w:rPr>
        <w:t xml:space="preserve"> is required to be treated as defective</w:t>
      </w:r>
      <w:r>
        <w:rPr>
          <w:rFonts w:cstheme="minorHAnsi"/>
          <w:color w:val="000000" w:themeColor="text1"/>
          <w:sz w:val="28"/>
          <w:szCs w:val="28"/>
        </w:rPr>
        <w:t xml:space="preserve"> and hence</w:t>
      </w:r>
      <w:r w:rsidR="00C0498C">
        <w:rPr>
          <w:rFonts w:cstheme="minorHAnsi"/>
          <w:color w:val="000000" w:themeColor="text1"/>
          <w:sz w:val="28"/>
          <w:szCs w:val="28"/>
        </w:rPr>
        <w:t xml:space="preserve"> reading recorded by it cannot be </w:t>
      </w:r>
      <w:r w:rsidR="00441417">
        <w:rPr>
          <w:rFonts w:cstheme="minorHAnsi"/>
          <w:color w:val="000000" w:themeColor="text1"/>
          <w:sz w:val="28"/>
          <w:szCs w:val="28"/>
        </w:rPr>
        <w:t>relied upon</w:t>
      </w:r>
      <w:r w:rsidR="008C1D84">
        <w:rPr>
          <w:rFonts w:cstheme="minorHAnsi"/>
          <w:color w:val="000000" w:themeColor="text1"/>
          <w:sz w:val="28"/>
          <w:szCs w:val="28"/>
        </w:rPr>
        <w:t xml:space="preserve">. </w:t>
      </w:r>
      <w:r w:rsidR="002B50E9" w:rsidRPr="00780ED7">
        <w:rPr>
          <w:rFonts w:ascii="Calibri" w:hAnsi="Calibri" w:cs="Calibri"/>
          <w:color w:val="000000" w:themeColor="text1"/>
          <w:sz w:val="28"/>
          <w:szCs w:val="28"/>
          <w:lang w:val="en-IN" w:bidi="pa-IN"/>
        </w:rPr>
        <w:t xml:space="preserve">Relevant Regulation 21.5.2 of Supply Code dealing with Defective (other than inaccurate)/Dead Stop/Burnt/Stolen Meters is as </w:t>
      </w:r>
      <w:r w:rsidR="00E710B9" w:rsidRPr="00780ED7">
        <w:rPr>
          <w:rFonts w:ascii="Calibri" w:hAnsi="Calibri" w:cs="Calibri"/>
          <w:color w:val="000000" w:themeColor="text1"/>
          <w:sz w:val="28"/>
          <w:szCs w:val="28"/>
          <w:lang w:val="en-IN" w:bidi="pa-IN"/>
        </w:rPr>
        <w:t>under: -</w:t>
      </w:r>
      <w:r w:rsidR="002B50E9" w:rsidRPr="00780ED7">
        <w:rPr>
          <w:rFonts w:ascii="Calibri" w:hAnsi="Calibri" w:cs="Calibri"/>
          <w:color w:val="000000" w:themeColor="text1"/>
          <w:sz w:val="28"/>
          <w:szCs w:val="28"/>
          <w:lang w:val="en-IN" w:bidi="pa-IN"/>
        </w:rPr>
        <w:t xml:space="preserve"> </w:t>
      </w:r>
      <w:r w:rsidR="002B50E9" w:rsidRPr="00780ED7">
        <w:rPr>
          <w:rFonts w:cstheme="minorHAnsi"/>
          <w:bCs/>
          <w:color w:val="000000" w:themeColor="text1"/>
          <w:sz w:val="28"/>
          <w:szCs w:val="28"/>
        </w:rPr>
        <w:t xml:space="preserve"> </w:t>
      </w:r>
    </w:p>
    <w:p w14:paraId="7EA3F84E" w14:textId="77777777" w:rsidR="002B50E9" w:rsidRPr="00780ED7" w:rsidRDefault="002B50E9" w:rsidP="005B7BB3">
      <w:pPr>
        <w:pStyle w:val="ListParagraph"/>
        <w:autoSpaceDE w:val="0"/>
        <w:autoSpaceDN w:val="0"/>
        <w:adjustRightInd w:val="0"/>
        <w:spacing w:after="0"/>
        <w:ind w:left="1134" w:right="283"/>
        <w:jc w:val="both"/>
        <w:rPr>
          <w:rFonts w:cstheme="minorHAnsi"/>
          <w:bCs/>
          <w:i/>
          <w:iCs/>
          <w:color w:val="000000" w:themeColor="text1"/>
          <w:sz w:val="24"/>
          <w:szCs w:val="24"/>
          <w:lang w:val="en-IN" w:bidi="pa-IN"/>
        </w:rPr>
      </w:pPr>
      <w:r w:rsidRPr="00780ED7">
        <w:rPr>
          <w:rFonts w:cstheme="minorHAnsi"/>
          <w:bCs/>
          <w:i/>
          <w:iCs/>
          <w:color w:val="000000" w:themeColor="text1"/>
          <w:sz w:val="24"/>
          <w:szCs w:val="24"/>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7379C790" w14:textId="77777777" w:rsidR="002B50E9" w:rsidRPr="00780ED7" w:rsidRDefault="002B50E9" w:rsidP="005B7BB3">
      <w:pPr>
        <w:pStyle w:val="ListParagraph"/>
        <w:autoSpaceDE w:val="0"/>
        <w:autoSpaceDN w:val="0"/>
        <w:adjustRightInd w:val="0"/>
        <w:spacing w:after="0"/>
        <w:ind w:left="1418" w:right="283" w:hanging="284"/>
        <w:jc w:val="both"/>
        <w:rPr>
          <w:rFonts w:cstheme="minorHAnsi"/>
          <w:bCs/>
          <w:i/>
          <w:iCs/>
          <w:color w:val="000000" w:themeColor="text1"/>
          <w:sz w:val="24"/>
          <w:szCs w:val="24"/>
          <w:lang w:val="en-IN" w:bidi="pa-IN"/>
        </w:rPr>
      </w:pPr>
      <w:r w:rsidRPr="00780ED7">
        <w:rPr>
          <w:rFonts w:cstheme="minorHAnsi"/>
          <w:bCs/>
          <w:i/>
          <w:iCs/>
          <w:color w:val="000000" w:themeColor="text1"/>
          <w:sz w:val="24"/>
          <w:szCs w:val="24"/>
          <w:lang w:val="en-IN" w:bidi="pa-IN"/>
        </w:rPr>
        <w:t>a)</w:t>
      </w:r>
      <w:r w:rsidRPr="00780ED7">
        <w:rPr>
          <w:rFonts w:cstheme="minorHAnsi"/>
          <w:bCs/>
          <w:i/>
          <w:iCs/>
          <w:color w:val="000000" w:themeColor="text1"/>
          <w:sz w:val="24"/>
          <w:szCs w:val="24"/>
          <w:lang w:val="en-IN" w:bidi="pa-IN"/>
        </w:rPr>
        <w:tab/>
        <w:t>On the basis of energy consumption of corresponding period of previous year.</w:t>
      </w:r>
    </w:p>
    <w:p w14:paraId="21E9C9A3" w14:textId="77777777" w:rsidR="002B50E9" w:rsidRPr="00780ED7" w:rsidRDefault="002B50E9" w:rsidP="005B7BB3">
      <w:pPr>
        <w:pStyle w:val="ListParagraph"/>
        <w:autoSpaceDE w:val="0"/>
        <w:autoSpaceDN w:val="0"/>
        <w:adjustRightInd w:val="0"/>
        <w:spacing w:after="0"/>
        <w:ind w:left="1418" w:right="283" w:hanging="284"/>
        <w:jc w:val="both"/>
        <w:rPr>
          <w:rFonts w:cstheme="minorHAnsi"/>
          <w:bCs/>
          <w:i/>
          <w:iCs/>
          <w:color w:val="000000" w:themeColor="text1"/>
          <w:sz w:val="24"/>
          <w:szCs w:val="24"/>
          <w:lang w:val="en-IN" w:bidi="pa-IN"/>
        </w:rPr>
      </w:pPr>
      <w:r w:rsidRPr="00780ED7">
        <w:rPr>
          <w:rFonts w:cstheme="minorHAnsi"/>
          <w:bCs/>
          <w:i/>
          <w:iCs/>
          <w:color w:val="000000" w:themeColor="text1"/>
          <w:sz w:val="24"/>
          <w:szCs w:val="24"/>
          <w:lang w:val="en-IN" w:bidi="pa-IN"/>
        </w:rPr>
        <w:t>b)</w:t>
      </w:r>
      <w:r w:rsidRPr="00780ED7">
        <w:rPr>
          <w:rFonts w:cstheme="minorHAnsi"/>
          <w:bCs/>
          <w:i/>
          <w:iCs/>
          <w:color w:val="000000" w:themeColor="text1"/>
          <w:sz w:val="24"/>
          <w:szCs w:val="24"/>
          <w:lang w:val="en-IN" w:bidi="pa-IN"/>
        </w:rPr>
        <w:tab/>
        <w:t>In case the consumption of corresponding period of the previous year as referred in para (a) above is not available, the average monthly consumption of previous six (6) months during which the meter was functional, shall be adopted for overhauling of accounts.</w:t>
      </w:r>
    </w:p>
    <w:p w14:paraId="20E94277" w14:textId="77777777" w:rsidR="002B50E9" w:rsidRPr="00780ED7" w:rsidRDefault="002B50E9" w:rsidP="005B7BB3">
      <w:pPr>
        <w:pStyle w:val="ListParagraph"/>
        <w:autoSpaceDE w:val="0"/>
        <w:autoSpaceDN w:val="0"/>
        <w:adjustRightInd w:val="0"/>
        <w:spacing w:after="0"/>
        <w:ind w:left="1418" w:right="283" w:hanging="284"/>
        <w:jc w:val="both"/>
        <w:rPr>
          <w:rFonts w:cstheme="minorHAnsi"/>
          <w:bCs/>
          <w:i/>
          <w:iCs/>
          <w:color w:val="000000" w:themeColor="text1"/>
          <w:sz w:val="24"/>
          <w:szCs w:val="24"/>
          <w:lang w:val="en-IN" w:bidi="pa-IN"/>
        </w:rPr>
      </w:pPr>
      <w:r w:rsidRPr="00780ED7">
        <w:rPr>
          <w:rFonts w:cstheme="minorHAnsi"/>
          <w:bCs/>
          <w:i/>
          <w:iCs/>
          <w:color w:val="000000" w:themeColor="text1"/>
          <w:sz w:val="24"/>
          <w:szCs w:val="24"/>
          <w:lang w:val="en-IN" w:bidi="pa-IN"/>
        </w:rPr>
        <w:t>c)</w:t>
      </w:r>
      <w:r w:rsidRPr="00780ED7">
        <w:rPr>
          <w:rFonts w:cstheme="minorHAnsi"/>
          <w:bCs/>
          <w:i/>
          <w:iCs/>
          <w:color w:val="000000" w:themeColor="text1"/>
          <w:sz w:val="24"/>
          <w:szCs w:val="24"/>
          <w:lang w:val="en-IN" w:bidi="pa-IN"/>
        </w:rPr>
        <w:tab/>
        <w:t>If neither the consumption of corresponding period of previous year (para-a) nor for the last six months (para-b) is available then average of the consumption for the period the meter worked correctly during the last 6 months shall be taken for overhauling the account of the consumer.</w:t>
      </w:r>
    </w:p>
    <w:p w14:paraId="2FA79750" w14:textId="77777777" w:rsidR="002B50E9" w:rsidRPr="00780ED7" w:rsidRDefault="002B50E9" w:rsidP="005B7BB3">
      <w:pPr>
        <w:pStyle w:val="ListParagraph"/>
        <w:autoSpaceDE w:val="0"/>
        <w:autoSpaceDN w:val="0"/>
        <w:adjustRightInd w:val="0"/>
        <w:spacing w:after="0"/>
        <w:ind w:left="1418" w:right="283" w:hanging="284"/>
        <w:jc w:val="both"/>
        <w:rPr>
          <w:rFonts w:cstheme="minorHAnsi"/>
          <w:bCs/>
          <w:i/>
          <w:iCs/>
          <w:color w:val="000000" w:themeColor="text1"/>
          <w:sz w:val="24"/>
          <w:szCs w:val="24"/>
          <w:lang w:val="en-IN" w:bidi="pa-IN"/>
        </w:rPr>
      </w:pPr>
      <w:r w:rsidRPr="00780ED7">
        <w:rPr>
          <w:rFonts w:cstheme="minorHAnsi"/>
          <w:bCs/>
          <w:i/>
          <w:iCs/>
          <w:color w:val="000000" w:themeColor="text1"/>
          <w:sz w:val="24"/>
          <w:szCs w:val="24"/>
          <w:lang w:val="en-IN" w:bidi="pa-IN"/>
        </w:rPr>
        <w:t>d)</w:t>
      </w:r>
      <w:r w:rsidRPr="00780ED7">
        <w:rPr>
          <w:rFonts w:cstheme="minorHAnsi"/>
          <w:bCs/>
          <w:i/>
          <w:iCs/>
          <w:color w:val="000000" w:themeColor="text1"/>
          <w:sz w:val="24"/>
          <w:szCs w:val="24"/>
          <w:lang w:val="en-IN" w:bidi="pa-IN"/>
        </w:rPr>
        <w:tab/>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14:paraId="4B64A7DC" w14:textId="77777777" w:rsidR="00843C31" w:rsidRPr="00780ED7" w:rsidRDefault="00780ED7" w:rsidP="005B7BB3">
      <w:pPr>
        <w:spacing w:after="0"/>
        <w:ind w:left="1418" w:right="283" w:hanging="284"/>
        <w:contextualSpacing/>
        <w:jc w:val="both"/>
        <w:rPr>
          <w:rFonts w:cstheme="minorHAnsi"/>
          <w:bCs/>
          <w:i/>
          <w:iCs/>
          <w:color w:val="000000" w:themeColor="text1"/>
          <w:sz w:val="24"/>
          <w:szCs w:val="24"/>
          <w:lang w:val="en-IN" w:bidi="pa-IN"/>
        </w:rPr>
      </w:pPr>
      <w:r>
        <w:rPr>
          <w:rFonts w:cstheme="minorHAnsi"/>
          <w:bCs/>
          <w:i/>
          <w:iCs/>
          <w:color w:val="000000" w:themeColor="text1"/>
          <w:sz w:val="24"/>
          <w:szCs w:val="24"/>
          <w:lang w:val="en-IN" w:bidi="pa-IN"/>
        </w:rPr>
        <w:t>e)</w:t>
      </w:r>
      <w:r>
        <w:rPr>
          <w:rFonts w:cstheme="minorHAnsi"/>
          <w:bCs/>
          <w:i/>
          <w:iCs/>
          <w:color w:val="000000" w:themeColor="text1"/>
          <w:sz w:val="24"/>
          <w:szCs w:val="24"/>
          <w:lang w:val="en-IN" w:bidi="pa-IN"/>
        </w:rPr>
        <w:tab/>
      </w:r>
      <w:r>
        <w:rPr>
          <w:rFonts w:cstheme="minorHAnsi"/>
          <w:bCs/>
          <w:i/>
          <w:iCs/>
          <w:color w:val="000000" w:themeColor="text1"/>
          <w:sz w:val="24"/>
          <w:szCs w:val="24"/>
          <w:lang w:val="en-IN" w:bidi="pa-IN"/>
        </w:rPr>
        <w:tab/>
      </w:r>
      <w:r w:rsidR="002B50E9" w:rsidRPr="00780ED7">
        <w:rPr>
          <w:rFonts w:cstheme="minorHAnsi"/>
          <w:bCs/>
          <w:i/>
          <w:iCs/>
          <w:color w:val="000000" w:themeColor="text1"/>
          <w:sz w:val="24"/>
          <w:szCs w:val="24"/>
          <w:lang w:val="en-IN" w:bidi="pa-IN"/>
        </w:rPr>
        <w:t>The energy consumption determined as per para (a) to (d) above shall be adjusted for the change of load/demand, if any, during the period of overhauling of accounts”.</w:t>
      </w:r>
    </w:p>
    <w:p w14:paraId="6F888DEB" w14:textId="77777777" w:rsidR="002B50E9" w:rsidRPr="002B50E9" w:rsidRDefault="002B50E9" w:rsidP="005B7BB3">
      <w:pPr>
        <w:spacing w:after="0"/>
        <w:ind w:left="851" w:right="283" w:firstLine="567"/>
        <w:contextualSpacing/>
        <w:jc w:val="both"/>
        <w:rPr>
          <w:rFonts w:cstheme="minorHAnsi"/>
          <w:color w:val="4472C4" w:themeColor="accent1"/>
          <w:sz w:val="28"/>
          <w:szCs w:val="28"/>
        </w:rPr>
      </w:pPr>
    </w:p>
    <w:p w14:paraId="64B958E5" w14:textId="433536F5" w:rsidR="00D05C20" w:rsidRPr="008F15E6" w:rsidRDefault="001704FF" w:rsidP="005B7BB3">
      <w:pPr>
        <w:pStyle w:val="ListParagraph"/>
        <w:spacing w:after="0"/>
        <w:ind w:left="851" w:right="283" w:firstLine="567"/>
        <w:jc w:val="both"/>
        <w:rPr>
          <w:rFonts w:cstheme="minorHAnsi"/>
          <w:bCs/>
          <w:color w:val="FF0000"/>
          <w:sz w:val="28"/>
          <w:szCs w:val="28"/>
        </w:rPr>
      </w:pPr>
      <w:r w:rsidRPr="005333F6">
        <w:rPr>
          <w:rFonts w:cstheme="minorHAnsi"/>
          <w:bCs/>
          <w:sz w:val="28"/>
          <w:szCs w:val="28"/>
        </w:rPr>
        <w:t xml:space="preserve">Forum have gone through the written submissions made by the Petitioner in </w:t>
      </w:r>
      <w:r w:rsidRPr="00EF3E22">
        <w:rPr>
          <w:rFonts w:cstheme="minorHAnsi"/>
          <w:bCs/>
          <w:sz w:val="28"/>
          <w:szCs w:val="28"/>
        </w:rPr>
        <w:t>the petition, written reply of the Respondent, oral discussions made by Petitioner along with material brought on record</w:t>
      </w:r>
      <w:r w:rsidR="002B39AE" w:rsidRPr="00EF3E22">
        <w:rPr>
          <w:rFonts w:cstheme="minorHAnsi"/>
          <w:bCs/>
          <w:sz w:val="28"/>
          <w:szCs w:val="28"/>
        </w:rPr>
        <w:t>.</w:t>
      </w:r>
      <w:r w:rsidR="00244CFD" w:rsidRPr="00244CFD">
        <w:rPr>
          <w:rFonts w:cstheme="minorHAnsi"/>
          <w:bCs/>
          <w:sz w:val="28"/>
          <w:szCs w:val="28"/>
        </w:rPr>
        <w:t xml:space="preserve"> </w:t>
      </w:r>
      <w:r w:rsidR="00244CFD" w:rsidRPr="00854BED">
        <w:rPr>
          <w:rFonts w:cstheme="minorHAnsi"/>
          <w:bCs/>
          <w:sz w:val="28"/>
          <w:szCs w:val="28"/>
        </w:rPr>
        <w:t xml:space="preserve">Keeping in view the above, </w:t>
      </w:r>
      <w:r w:rsidR="00645D8A">
        <w:rPr>
          <w:rFonts w:cstheme="minorHAnsi"/>
          <w:bCs/>
          <w:sz w:val="28"/>
          <w:szCs w:val="28"/>
        </w:rPr>
        <w:lastRenderedPageBreak/>
        <w:t>F</w:t>
      </w:r>
      <w:r w:rsidR="00244CFD" w:rsidRPr="00854BED">
        <w:rPr>
          <w:rFonts w:cstheme="minorHAnsi"/>
          <w:bCs/>
          <w:sz w:val="28"/>
          <w:szCs w:val="28"/>
        </w:rPr>
        <w:t xml:space="preserve">orum is of the opinion </w:t>
      </w:r>
      <w:r w:rsidR="00244CFD" w:rsidRPr="00AD10AA">
        <w:rPr>
          <w:rFonts w:cstheme="minorHAnsi"/>
          <w:bCs/>
          <w:color w:val="000000" w:themeColor="text1"/>
          <w:sz w:val="28"/>
          <w:szCs w:val="28"/>
        </w:rPr>
        <w:t>that</w:t>
      </w:r>
      <w:r w:rsidR="002B39AE" w:rsidRPr="00AD10AA">
        <w:rPr>
          <w:rFonts w:cstheme="minorHAnsi"/>
          <w:bCs/>
          <w:color w:val="000000" w:themeColor="text1"/>
          <w:sz w:val="28"/>
          <w:szCs w:val="28"/>
        </w:rPr>
        <w:t xml:space="preserve"> </w:t>
      </w:r>
      <w:r w:rsidR="00317B56">
        <w:rPr>
          <w:rFonts w:cstheme="minorHAnsi"/>
          <w:bCs/>
          <w:color w:val="000000" w:themeColor="text1"/>
          <w:sz w:val="28"/>
          <w:szCs w:val="28"/>
        </w:rPr>
        <w:t>as the meter</w:t>
      </w:r>
      <w:r w:rsidR="00B15F14">
        <w:rPr>
          <w:rFonts w:cstheme="minorHAnsi"/>
          <w:bCs/>
          <w:color w:val="000000" w:themeColor="text1"/>
          <w:sz w:val="28"/>
          <w:szCs w:val="28"/>
        </w:rPr>
        <w:t xml:space="preserve"> had</w:t>
      </w:r>
      <w:r w:rsidR="00317B56">
        <w:rPr>
          <w:rFonts w:cstheme="minorHAnsi"/>
          <w:bCs/>
          <w:color w:val="000000" w:themeColor="text1"/>
          <w:sz w:val="28"/>
          <w:szCs w:val="28"/>
        </w:rPr>
        <w:t xml:space="preserve"> become defective</w:t>
      </w:r>
      <w:r w:rsidR="00441417">
        <w:rPr>
          <w:rFonts w:cstheme="minorHAnsi"/>
          <w:bCs/>
          <w:color w:val="000000" w:themeColor="text1"/>
          <w:sz w:val="28"/>
          <w:szCs w:val="28"/>
        </w:rPr>
        <w:t>, therefore,</w:t>
      </w:r>
      <w:r w:rsidR="00317B56">
        <w:rPr>
          <w:rFonts w:cstheme="minorHAnsi"/>
          <w:bCs/>
          <w:color w:val="000000" w:themeColor="text1"/>
          <w:sz w:val="28"/>
          <w:szCs w:val="28"/>
        </w:rPr>
        <w:t xml:space="preserve"> the final reading recorded</w:t>
      </w:r>
      <w:r w:rsidR="00206060">
        <w:rPr>
          <w:rFonts w:cstheme="minorHAnsi"/>
          <w:bCs/>
          <w:color w:val="000000" w:themeColor="text1"/>
          <w:sz w:val="28"/>
          <w:szCs w:val="28"/>
        </w:rPr>
        <w:t xml:space="preserve"> by it</w:t>
      </w:r>
      <w:r w:rsidR="00317B56">
        <w:rPr>
          <w:rFonts w:cstheme="minorHAnsi"/>
          <w:bCs/>
          <w:color w:val="000000" w:themeColor="text1"/>
          <w:sz w:val="28"/>
          <w:szCs w:val="28"/>
        </w:rPr>
        <w:t xml:space="preserve"> in ME </w:t>
      </w:r>
      <w:r w:rsidR="00206060">
        <w:rPr>
          <w:rFonts w:cstheme="minorHAnsi"/>
          <w:bCs/>
          <w:color w:val="000000" w:themeColor="text1"/>
          <w:sz w:val="28"/>
          <w:szCs w:val="28"/>
        </w:rPr>
        <w:t>L</w:t>
      </w:r>
      <w:r w:rsidR="00317B56">
        <w:rPr>
          <w:rFonts w:cstheme="minorHAnsi"/>
          <w:bCs/>
          <w:color w:val="000000" w:themeColor="text1"/>
          <w:sz w:val="28"/>
          <w:szCs w:val="28"/>
        </w:rPr>
        <w:t>ab cannot be relied upon</w:t>
      </w:r>
      <w:r w:rsidR="00A24EB9">
        <w:rPr>
          <w:rFonts w:cstheme="minorHAnsi"/>
          <w:bCs/>
          <w:color w:val="000000" w:themeColor="text1"/>
          <w:sz w:val="28"/>
          <w:szCs w:val="28"/>
        </w:rPr>
        <w:t>,</w:t>
      </w:r>
      <w:r w:rsidR="00317B56">
        <w:rPr>
          <w:rFonts w:cstheme="minorHAnsi"/>
          <w:bCs/>
          <w:color w:val="000000" w:themeColor="text1"/>
          <w:sz w:val="28"/>
          <w:szCs w:val="28"/>
        </w:rPr>
        <w:t xml:space="preserve"> </w:t>
      </w:r>
      <w:r w:rsidR="00441417">
        <w:rPr>
          <w:rFonts w:cstheme="minorHAnsi"/>
          <w:bCs/>
          <w:color w:val="000000" w:themeColor="text1"/>
          <w:sz w:val="28"/>
          <w:szCs w:val="28"/>
        </w:rPr>
        <w:t>as such,</w:t>
      </w:r>
      <w:r w:rsidR="00736805">
        <w:rPr>
          <w:rFonts w:cstheme="minorHAnsi"/>
          <w:bCs/>
          <w:color w:val="000000" w:themeColor="text1"/>
          <w:sz w:val="28"/>
          <w:szCs w:val="28"/>
        </w:rPr>
        <w:t xml:space="preserve"> </w:t>
      </w:r>
      <w:r w:rsidR="00645D8A" w:rsidRPr="00AD10AA">
        <w:rPr>
          <w:rFonts w:cstheme="minorHAnsi"/>
          <w:bCs/>
          <w:color w:val="000000" w:themeColor="text1"/>
          <w:sz w:val="28"/>
          <w:szCs w:val="28"/>
        </w:rPr>
        <w:t>t</w:t>
      </w:r>
      <w:r w:rsidR="002B39AE" w:rsidRPr="00AD10AA">
        <w:rPr>
          <w:rFonts w:cstheme="minorHAnsi"/>
          <w:bCs/>
          <w:color w:val="000000" w:themeColor="text1"/>
          <w:sz w:val="28"/>
          <w:szCs w:val="28"/>
        </w:rPr>
        <w:t xml:space="preserve">he </w:t>
      </w:r>
      <w:r w:rsidR="001B49C7">
        <w:rPr>
          <w:rFonts w:cstheme="minorHAnsi"/>
          <w:bCs/>
          <w:color w:val="000000" w:themeColor="text1"/>
          <w:sz w:val="28"/>
          <w:szCs w:val="28"/>
        </w:rPr>
        <w:t xml:space="preserve">bill </w:t>
      </w:r>
      <w:r w:rsidR="002B39AE" w:rsidRPr="00AD10AA">
        <w:rPr>
          <w:rFonts w:cstheme="minorHAnsi"/>
          <w:bCs/>
          <w:color w:val="000000" w:themeColor="text1"/>
          <w:sz w:val="28"/>
          <w:szCs w:val="28"/>
        </w:rPr>
        <w:t xml:space="preserve">issued </w:t>
      </w:r>
      <w:r w:rsidR="000F54A7" w:rsidRPr="00AD10AA">
        <w:rPr>
          <w:rFonts w:cstheme="minorHAnsi"/>
          <w:bCs/>
          <w:color w:val="000000" w:themeColor="text1"/>
          <w:sz w:val="28"/>
          <w:szCs w:val="28"/>
        </w:rPr>
        <w:t xml:space="preserve">to the petitioner amounting to Rs. </w:t>
      </w:r>
      <w:r w:rsidR="001B49C7">
        <w:rPr>
          <w:rFonts w:cstheme="minorHAnsi"/>
          <w:bCs/>
          <w:color w:val="000000" w:themeColor="text1"/>
          <w:sz w:val="28"/>
          <w:szCs w:val="28"/>
        </w:rPr>
        <w:t>1504300</w:t>
      </w:r>
      <w:r w:rsidR="000F54A7" w:rsidRPr="00AD10AA">
        <w:rPr>
          <w:rFonts w:cstheme="minorHAnsi"/>
          <w:bCs/>
          <w:color w:val="000000" w:themeColor="text1"/>
          <w:sz w:val="28"/>
          <w:szCs w:val="28"/>
        </w:rPr>
        <w:t>/-</w:t>
      </w:r>
      <w:r w:rsidR="00E86063" w:rsidRPr="00AD10AA">
        <w:rPr>
          <w:rFonts w:cstheme="minorHAnsi"/>
          <w:bCs/>
          <w:color w:val="000000" w:themeColor="text1"/>
          <w:sz w:val="28"/>
          <w:szCs w:val="28"/>
        </w:rPr>
        <w:t xml:space="preserve"> </w:t>
      </w:r>
      <w:r w:rsidR="00D77E22">
        <w:rPr>
          <w:rFonts w:cstheme="minorHAnsi"/>
          <w:bCs/>
          <w:color w:val="000000" w:themeColor="text1"/>
          <w:sz w:val="28"/>
          <w:szCs w:val="28"/>
        </w:rPr>
        <w:t>is</w:t>
      </w:r>
      <w:r w:rsidR="002B39AE" w:rsidRPr="00AD10AA">
        <w:rPr>
          <w:rFonts w:cstheme="minorHAnsi"/>
          <w:bCs/>
          <w:color w:val="000000" w:themeColor="text1"/>
          <w:sz w:val="28"/>
          <w:szCs w:val="28"/>
        </w:rPr>
        <w:t xml:space="preserve"> not justified and </w:t>
      </w:r>
      <w:r w:rsidR="004F7F74" w:rsidRPr="00AD10AA">
        <w:rPr>
          <w:rFonts w:cstheme="minorHAnsi"/>
          <w:bCs/>
          <w:color w:val="000000" w:themeColor="text1"/>
          <w:sz w:val="28"/>
          <w:szCs w:val="28"/>
        </w:rPr>
        <w:t xml:space="preserve">liable to </w:t>
      </w:r>
      <w:r w:rsidR="00E86063" w:rsidRPr="00AD10AA">
        <w:rPr>
          <w:rFonts w:cstheme="minorHAnsi"/>
          <w:bCs/>
          <w:color w:val="000000" w:themeColor="text1"/>
          <w:sz w:val="28"/>
          <w:szCs w:val="28"/>
        </w:rPr>
        <w:t xml:space="preserve">be quashed. </w:t>
      </w:r>
      <w:r w:rsidR="00D05C20" w:rsidRPr="00AD10AA">
        <w:rPr>
          <w:rFonts w:cstheme="minorHAnsi"/>
          <w:bCs/>
          <w:color w:val="000000" w:themeColor="text1"/>
          <w:sz w:val="28"/>
          <w:szCs w:val="28"/>
        </w:rPr>
        <w:t xml:space="preserve">The account of the petitioner is required to be </w:t>
      </w:r>
      <w:r w:rsidR="00854BED" w:rsidRPr="00AD10AA">
        <w:rPr>
          <w:rFonts w:cstheme="minorHAnsi"/>
          <w:bCs/>
          <w:color w:val="000000" w:themeColor="text1"/>
          <w:sz w:val="28"/>
          <w:szCs w:val="28"/>
        </w:rPr>
        <w:t>overhauled for the period</w:t>
      </w:r>
      <w:r w:rsidR="000F54A7" w:rsidRPr="00AD10AA">
        <w:rPr>
          <w:rFonts w:cstheme="minorHAnsi"/>
          <w:bCs/>
          <w:color w:val="000000" w:themeColor="text1"/>
          <w:sz w:val="28"/>
          <w:szCs w:val="28"/>
        </w:rPr>
        <w:t xml:space="preserve"> </w:t>
      </w:r>
      <w:r w:rsidR="004937F7" w:rsidRPr="00AD10AA">
        <w:rPr>
          <w:rFonts w:cstheme="minorHAnsi"/>
          <w:color w:val="000000" w:themeColor="text1"/>
          <w:sz w:val="28"/>
          <w:szCs w:val="28"/>
        </w:rPr>
        <w:t xml:space="preserve">from </w:t>
      </w:r>
      <w:r w:rsidR="001B49C7">
        <w:rPr>
          <w:rFonts w:cstheme="minorHAnsi"/>
          <w:color w:val="000000" w:themeColor="text1"/>
          <w:sz w:val="28"/>
          <w:szCs w:val="28"/>
        </w:rPr>
        <w:t>09</w:t>
      </w:r>
      <w:r w:rsidR="004937F7" w:rsidRPr="00AD10AA">
        <w:rPr>
          <w:rFonts w:cstheme="minorHAnsi"/>
          <w:color w:val="000000" w:themeColor="text1"/>
          <w:sz w:val="28"/>
          <w:szCs w:val="28"/>
        </w:rPr>
        <w:t>.0</w:t>
      </w:r>
      <w:r w:rsidR="001B49C7">
        <w:rPr>
          <w:rFonts w:cstheme="minorHAnsi"/>
          <w:color w:val="000000" w:themeColor="text1"/>
          <w:sz w:val="28"/>
          <w:szCs w:val="28"/>
        </w:rPr>
        <w:t>9</w:t>
      </w:r>
      <w:r w:rsidR="004937F7" w:rsidRPr="00AD10AA">
        <w:rPr>
          <w:rFonts w:cstheme="minorHAnsi"/>
          <w:color w:val="000000" w:themeColor="text1"/>
          <w:sz w:val="28"/>
          <w:szCs w:val="28"/>
        </w:rPr>
        <w:t>.202</w:t>
      </w:r>
      <w:r w:rsidR="001B49C7">
        <w:rPr>
          <w:rFonts w:cstheme="minorHAnsi"/>
          <w:color w:val="000000" w:themeColor="text1"/>
          <w:sz w:val="28"/>
          <w:szCs w:val="28"/>
        </w:rPr>
        <w:t>2</w:t>
      </w:r>
      <w:r w:rsidR="004937F7" w:rsidRPr="00AD10AA">
        <w:rPr>
          <w:rFonts w:cstheme="minorHAnsi"/>
          <w:color w:val="000000" w:themeColor="text1"/>
          <w:sz w:val="28"/>
          <w:szCs w:val="28"/>
        </w:rPr>
        <w:t xml:space="preserve"> to </w:t>
      </w:r>
      <w:r w:rsidR="001B49C7">
        <w:rPr>
          <w:rFonts w:cstheme="minorHAnsi"/>
          <w:color w:val="000000" w:themeColor="text1"/>
          <w:sz w:val="28"/>
          <w:szCs w:val="28"/>
        </w:rPr>
        <w:t>29.11</w:t>
      </w:r>
      <w:r w:rsidR="000F54A7" w:rsidRPr="00AD10AA">
        <w:rPr>
          <w:rFonts w:cstheme="minorHAnsi"/>
          <w:color w:val="000000" w:themeColor="text1"/>
          <w:sz w:val="28"/>
          <w:szCs w:val="28"/>
        </w:rPr>
        <w:t>.202</w:t>
      </w:r>
      <w:r w:rsidR="001B49C7">
        <w:rPr>
          <w:rFonts w:cstheme="minorHAnsi"/>
          <w:color w:val="000000" w:themeColor="text1"/>
          <w:sz w:val="28"/>
          <w:szCs w:val="28"/>
        </w:rPr>
        <w:t>2</w:t>
      </w:r>
      <w:r w:rsidR="000F54A7" w:rsidRPr="00AD10AA">
        <w:rPr>
          <w:rFonts w:cstheme="minorHAnsi"/>
          <w:color w:val="000000" w:themeColor="text1"/>
          <w:sz w:val="28"/>
          <w:szCs w:val="28"/>
        </w:rPr>
        <w:t xml:space="preserve"> </w:t>
      </w:r>
      <w:r w:rsidR="004937F7" w:rsidRPr="00AD10AA">
        <w:rPr>
          <w:rFonts w:cstheme="minorHAnsi"/>
          <w:color w:val="000000" w:themeColor="text1"/>
          <w:sz w:val="28"/>
          <w:szCs w:val="28"/>
        </w:rPr>
        <w:t>(</w:t>
      </w:r>
      <w:r w:rsidR="00441417" w:rsidRPr="00AD10AA">
        <w:rPr>
          <w:rFonts w:cstheme="minorHAnsi"/>
          <w:color w:val="000000" w:themeColor="text1"/>
          <w:sz w:val="28"/>
          <w:szCs w:val="28"/>
        </w:rPr>
        <w:t>i.e.</w:t>
      </w:r>
      <w:r w:rsidR="00441417">
        <w:rPr>
          <w:rFonts w:cstheme="minorHAnsi"/>
          <w:color w:val="000000" w:themeColor="text1"/>
          <w:sz w:val="28"/>
          <w:szCs w:val="28"/>
        </w:rPr>
        <w:t>,</w:t>
      </w:r>
      <w:r w:rsidR="004937F7" w:rsidRPr="00AD10AA">
        <w:rPr>
          <w:rFonts w:cstheme="minorHAnsi"/>
          <w:color w:val="000000" w:themeColor="text1"/>
          <w:sz w:val="28"/>
          <w:szCs w:val="28"/>
        </w:rPr>
        <w:t xml:space="preserve"> date of change of meter) on the basis of consumption recorded during the corresponding period of the previous year </w:t>
      </w:r>
      <w:r w:rsidR="00D05C20" w:rsidRPr="00AD10AA">
        <w:rPr>
          <w:rFonts w:cstheme="minorHAnsi"/>
          <w:bCs/>
          <w:color w:val="000000" w:themeColor="text1"/>
          <w:sz w:val="28"/>
          <w:szCs w:val="28"/>
        </w:rPr>
        <w:t>as per Regulation no. 21.5.2(a) of Supply Code-2014.</w:t>
      </w:r>
      <w:r w:rsidR="00400BAA" w:rsidRPr="008F15E6">
        <w:rPr>
          <w:rFonts w:cstheme="minorHAnsi"/>
          <w:bCs/>
          <w:color w:val="FF0000"/>
          <w:sz w:val="28"/>
          <w:szCs w:val="28"/>
        </w:rPr>
        <w:t xml:space="preserve"> </w:t>
      </w:r>
    </w:p>
    <w:p w14:paraId="35943204" w14:textId="77777777" w:rsidR="001C6F51" w:rsidRPr="008F15E6" w:rsidRDefault="00FC7B34" w:rsidP="001C6F51">
      <w:pPr>
        <w:pStyle w:val="ListParagraph"/>
        <w:spacing w:after="0"/>
        <w:ind w:left="851" w:right="283" w:firstLine="567"/>
        <w:jc w:val="both"/>
        <w:rPr>
          <w:rFonts w:cstheme="minorHAnsi"/>
          <w:bCs/>
          <w:color w:val="FF0000"/>
          <w:sz w:val="28"/>
          <w:szCs w:val="28"/>
        </w:rPr>
      </w:pPr>
      <w:r w:rsidRPr="00EF3E22">
        <w:rPr>
          <w:rFonts w:cstheme="minorHAnsi"/>
          <w:sz w:val="28"/>
          <w:szCs w:val="28"/>
        </w:rPr>
        <w:t xml:space="preserve">Keeping in view the above, Forum came to the unanimous conclusion that </w:t>
      </w:r>
      <w:r w:rsidR="004937F7" w:rsidRPr="00AD10AA">
        <w:rPr>
          <w:rFonts w:cstheme="minorHAnsi"/>
          <w:bCs/>
          <w:color w:val="000000" w:themeColor="text1"/>
          <w:sz w:val="28"/>
          <w:szCs w:val="28"/>
        </w:rPr>
        <w:t xml:space="preserve">the </w:t>
      </w:r>
      <w:r w:rsidR="001C6F51">
        <w:rPr>
          <w:rFonts w:cstheme="minorHAnsi"/>
          <w:bCs/>
          <w:color w:val="000000" w:themeColor="text1"/>
          <w:sz w:val="28"/>
          <w:szCs w:val="28"/>
        </w:rPr>
        <w:t xml:space="preserve">bill </w:t>
      </w:r>
      <w:r w:rsidR="004937F7" w:rsidRPr="00AD10AA">
        <w:rPr>
          <w:rFonts w:cstheme="minorHAnsi"/>
          <w:bCs/>
          <w:color w:val="000000" w:themeColor="text1"/>
          <w:sz w:val="28"/>
          <w:szCs w:val="28"/>
        </w:rPr>
        <w:t>issu</w:t>
      </w:r>
      <w:r w:rsidR="00D77E22">
        <w:rPr>
          <w:rFonts w:cstheme="minorHAnsi"/>
          <w:bCs/>
          <w:color w:val="000000" w:themeColor="text1"/>
          <w:sz w:val="28"/>
          <w:szCs w:val="28"/>
        </w:rPr>
        <w:t xml:space="preserve">ed to the petitioner </w:t>
      </w:r>
      <w:r w:rsidR="004F4B46" w:rsidRPr="00074BCA">
        <w:rPr>
          <w:rFonts w:cstheme="minorHAnsi"/>
          <w:bCs/>
          <w:sz w:val="28"/>
          <w:szCs w:val="28"/>
        </w:rPr>
        <w:t xml:space="preserve">for the period </w:t>
      </w:r>
      <w:r w:rsidR="004F4B46">
        <w:rPr>
          <w:rFonts w:cstheme="minorHAnsi"/>
          <w:bCs/>
          <w:sz w:val="28"/>
          <w:szCs w:val="28"/>
        </w:rPr>
        <w:t xml:space="preserve">from </w:t>
      </w:r>
      <w:r w:rsidR="004F4B46" w:rsidRPr="00074BCA">
        <w:rPr>
          <w:rFonts w:cstheme="minorHAnsi"/>
          <w:bCs/>
          <w:sz w:val="28"/>
          <w:szCs w:val="28"/>
        </w:rPr>
        <w:t>09.09.2022 to 28.11.2022 for the consumption of 260903</w:t>
      </w:r>
      <w:r w:rsidR="004F4B46" w:rsidRPr="00074BCA">
        <w:rPr>
          <w:rFonts w:cstheme="minorHAnsi"/>
          <w:sz w:val="28"/>
          <w:szCs w:val="28"/>
        </w:rPr>
        <w:t xml:space="preserve"> units </w:t>
      </w:r>
      <w:r w:rsidR="004F4B46" w:rsidRPr="00074BCA">
        <w:rPr>
          <w:rFonts w:cstheme="minorHAnsi"/>
          <w:bCs/>
          <w:sz w:val="28"/>
          <w:szCs w:val="28"/>
        </w:rPr>
        <w:t>amounting to Rs.</w:t>
      </w:r>
      <w:r w:rsidR="004F4B46">
        <w:rPr>
          <w:rFonts w:cstheme="minorHAnsi"/>
          <w:bCs/>
          <w:sz w:val="28"/>
          <w:szCs w:val="28"/>
        </w:rPr>
        <w:t xml:space="preserve"> 1503400</w:t>
      </w:r>
      <w:r w:rsidR="004F4B46" w:rsidRPr="00074BCA">
        <w:rPr>
          <w:rFonts w:cstheme="minorHAnsi"/>
          <w:bCs/>
          <w:sz w:val="28"/>
          <w:szCs w:val="28"/>
        </w:rPr>
        <w:t>/-</w:t>
      </w:r>
      <w:r w:rsidR="004F4B46">
        <w:rPr>
          <w:rFonts w:cstheme="minorHAnsi"/>
          <w:bCs/>
          <w:sz w:val="28"/>
          <w:szCs w:val="28"/>
        </w:rPr>
        <w:t xml:space="preserve"> alongwith </w:t>
      </w:r>
      <w:r w:rsidR="004F4B46" w:rsidRPr="006B0FB0">
        <w:rPr>
          <w:rFonts w:cstheme="minorHAnsi"/>
          <w:sz w:val="28"/>
          <w:szCs w:val="28"/>
        </w:rPr>
        <w:t>notice no. 646 dated 24.08.2023 to deposit outstanding amount of Rs. 150430</w:t>
      </w:r>
      <w:r w:rsidR="004F4B46">
        <w:rPr>
          <w:rFonts w:cstheme="minorHAnsi"/>
          <w:sz w:val="28"/>
          <w:szCs w:val="28"/>
        </w:rPr>
        <w:t>6</w:t>
      </w:r>
      <w:r w:rsidR="004F4B46" w:rsidRPr="006B0FB0">
        <w:rPr>
          <w:rFonts w:cstheme="minorHAnsi"/>
          <w:sz w:val="28"/>
          <w:szCs w:val="28"/>
        </w:rPr>
        <w:t>/-</w:t>
      </w:r>
      <w:r w:rsidR="004F4B46">
        <w:rPr>
          <w:rFonts w:cstheme="minorHAnsi"/>
          <w:sz w:val="28"/>
          <w:szCs w:val="28"/>
        </w:rPr>
        <w:t xml:space="preserve">, </w:t>
      </w:r>
      <w:r w:rsidR="004937F7" w:rsidRPr="00AD10AA">
        <w:rPr>
          <w:rFonts w:cstheme="minorHAnsi"/>
          <w:bCs/>
          <w:color w:val="000000" w:themeColor="text1"/>
          <w:sz w:val="28"/>
          <w:szCs w:val="28"/>
        </w:rPr>
        <w:t xml:space="preserve">be quashed. </w:t>
      </w:r>
      <w:r w:rsidR="001C6F51" w:rsidRPr="00AD10AA">
        <w:rPr>
          <w:rFonts w:cstheme="minorHAnsi"/>
          <w:bCs/>
          <w:color w:val="000000" w:themeColor="text1"/>
          <w:sz w:val="28"/>
          <w:szCs w:val="28"/>
        </w:rPr>
        <w:t xml:space="preserve">The account of the petitioner be overhauled for the period </w:t>
      </w:r>
      <w:r w:rsidR="001C6F51" w:rsidRPr="00AD10AA">
        <w:rPr>
          <w:rFonts w:cstheme="minorHAnsi"/>
          <w:color w:val="000000" w:themeColor="text1"/>
          <w:sz w:val="28"/>
          <w:szCs w:val="28"/>
        </w:rPr>
        <w:t xml:space="preserve">from </w:t>
      </w:r>
      <w:r w:rsidR="001C6F51">
        <w:rPr>
          <w:rFonts w:cstheme="minorHAnsi"/>
          <w:color w:val="000000" w:themeColor="text1"/>
          <w:sz w:val="28"/>
          <w:szCs w:val="28"/>
        </w:rPr>
        <w:t>09</w:t>
      </w:r>
      <w:r w:rsidR="001C6F51" w:rsidRPr="00AD10AA">
        <w:rPr>
          <w:rFonts w:cstheme="minorHAnsi"/>
          <w:color w:val="000000" w:themeColor="text1"/>
          <w:sz w:val="28"/>
          <w:szCs w:val="28"/>
        </w:rPr>
        <w:t>.0</w:t>
      </w:r>
      <w:r w:rsidR="001C6F51">
        <w:rPr>
          <w:rFonts w:cstheme="minorHAnsi"/>
          <w:color w:val="000000" w:themeColor="text1"/>
          <w:sz w:val="28"/>
          <w:szCs w:val="28"/>
        </w:rPr>
        <w:t>9</w:t>
      </w:r>
      <w:r w:rsidR="001C6F51" w:rsidRPr="00AD10AA">
        <w:rPr>
          <w:rFonts w:cstheme="minorHAnsi"/>
          <w:color w:val="000000" w:themeColor="text1"/>
          <w:sz w:val="28"/>
          <w:szCs w:val="28"/>
        </w:rPr>
        <w:t>.202</w:t>
      </w:r>
      <w:r w:rsidR="001C6F51">
        <w:rPr>
          <w:rFonts w:cstheme="minorHAnsi"/>
          <w:color w:val="000000" w:themeColor="text1"/>
          <w:sz w:val="28"/>
          <w:szCs w:val="28"/>
        </w:rPr>
        <w:t>2</w:t>
      </w:r>
      <w:r w:rsidR="001C6F51" w:rsidRPr="00AD10AA">
        <w:rPr>
          <w:rFonts w:cstheme="minorHAnsi"/>
          <w:color w:val="000000" w:themeColor="text1"/>
          <w:sz w:val="28"/>
          <w:szCs w:val="28"/>
        </w:rPr>
        <w:t xml:space="preserve"> to </w:t>
      </w:r>
      <w:r w:rsidR="001C6F51">
        <w:rPr>
          <w:rFonts w:cstheme="minorHAnsi"/>
          <w:color w:val="000000" w:themeColor="text1"/>
          <w:sz w:val="28"/>
          <w:szCs w:val="28"/>
        </w:rPr>
        <w:t>29.11</w:t>
      </w:r>
      <w:r w:rsidR="001C6F51" w:rsidRPr="00AD10AA">
        <w:rPr>
          <w:rFonts w:cstheme="minorHAnsi"/>
          <w:color w:val="000000" w:themeColor="text1"/>
          <w:sz w:val="28"/>
          <w:szCs w:val="28"/>
        </w:rPr>
        <w:t>.202</w:t>
      </w:r>
      <w:r w:rsidR="001C6F51">
        <w:rPr>
          <w:rFonts w:cstheme="minorHAnsi"/>
          <w:color w:val="000000" w:themeColor="text1"/>
          <w:sz w:val="28"/>
          <w:szCs w:val="28"/>
        </w:rPr>
        <w:t>2</w:t>
      </w:r>
      <w:r w:rsidR="001C6F51" w:rsidRPr="00AD10AA">
        <w:rPr>
          <w:rFonts w:cstheme="minorHAnsi"/>
          <w:color w:val="000000" w:themeColor="text1"/>
          <w:sz w:val="28"/>
          <w:szCs w:val="28"/>
        </w:rPr>
        <w:t xml:space="preserve"> (i.e.</w:t>
      </w:r>
      <w:r w:rsidR="001C6F51">
        <w:rPr>
          <w:rFonts w:cstheme="minorHAnsi"/>
          <w:color w:val="000000" w:themeColor="text1"/>
          <w:sz w:val="28"/>
          <w:szCs w:val="28"/>
        </w:rPr>
        <w:t>,</w:t>
      </w:r>
      <w:r w:rsidR="001C6F51" w:rsidRPr="00AD10AA">
        <w:rPr>
          <w:rFonts w:cstheme="minorHAnsi"/>
          <w:color w:val="000000" w:themeColor="text1"/>
          <w:sz w:val="28"/>
          <w:szCs w:val="28"/>
        </w:rPr>
        <w:t xml:space="preserve"> date of change of meter) on the basis of consumption recorded during the corresponding period of the previous year </w:t>
      </w:r>
      <w:r w:rsidR="001C6F51" w:rsidRPr="00AD10AA">
        <w:rPr>
          <w:rFonts w:cstheme="minorHAnsi"/>
          <w:bCs/>
          <w:color w:val="000000" w:themeColor="text1"/>
          <w:sz w:val="28"/>
          <w:szCs w:val="28"/>
        </w:rPr>
        <w:t>as per Regulation no. 21.5.2(a) of Supply Code-2014.</w:t>
      </w:r>
      <w:r w:rsidR="001C6F51" w:rsidRPr="008F15E6">
        <w:rPr>
          <w:rFonts w:cstheme="minorHAnsi"/>
          <w:bCs/>
          <w:color w:val="FF0000"/>
          <w:sz w:val="28"/>
          <w:szCs w:val="28"/>
        </w:rPr>
        <w:t xml:space="preserve"> </w:t>
      </w:r>
    </w:p>
    <w:p w14:paraId="114FA1B7" w14:textId="77777777" w:rsidR="00E0284E" w:rsidRPr="00EF3E22" w:rsidRDefault="00E0284E" w:rsidP="005B7BB3">
      <w:pPr>
        <w:pStyle w:val="ListParagraph"/>
        <w:spacing w:after="0"/>
        <w:ind w:left="851" w:right="283" w:firstLine="567"/>
        <w:jc w:val="both"/>
        <w:rPr>
          <w:rFonts w:cstheme="minorHAnsi"/>
          <w:sz w:val="28"/>
          <w:szCs w:val="28"/>
        </w:rPr>
      </w:pPr>
    </w:p>
    <w:p w14:paraId="36FBB04A" w14:textId="77777777" w:rsidR="00FC7B34" w:rsidRPr="00EF3E22" w:rsidRDefault="00FC7B34" w:rsidP="005B7BB3">
      <w:pPr>
        <w:pStyle w:val="ListParagraph"/>
        <w:numPr>
          <w:ilvl w:val="0"/>
          <w:numId w:val="16"/>
        </w:numPr>
        <w:spacing w:after="0"/>
        <w:ind w:left="851" w:right="283" w:hanging="567"/>
        <w:jc w:val="both"/>
        <w:rPr>
          <w:rFonts w:cstheme="minorHAnsi"/>
          <w:b/>
          <w:sz w:val="28"/>
          <w:szCs w:val="28"/>
          <w:u w:val="single"/>
        </w:rPr>
      </w:pPr>
      <w:r w:rsidRPr="00EF3E22">
        <w:rPr>
          <w:rFonts w:cstheme="minorHAnsi"/>
          <w:b/>
          <w:sz w:val="28"/>
          <w:szCs w:val="28"/>
          <w:u w:val="single"/>
        </w:rPr>
        <w:t>DECISION:</w:t>
      </w:r>
    </w:p>
    <w:p w14:paraId="70A6D34F" w14:textId="77777777" w:rsidR="00FC7B34" w:rsidRPr="00EF3E22" w:rsidRDefault="00FC7B34" w:rsidP="005B7BB3">
      <w:pPr>
        <w:spacing w:after="0"/>
        <w:ind w:left="851" w:right="283" w:firstLine="567"/>
        <w:contextualSpacing/>
        <w:jc w:val="both"/>
        <w:rPr>
          <w:rFonts w:cstheme="minorHAnsi"/>
          <w:sz w:val="28"/>
          <w:szCs w:val="28"/>
        </w:rPr>
      </w:pPr>
      <w:r w:rsidRPr="00EF3E22">
        <w:rPr>
          <w:rFonts w:cstheme="minorHAnsi"/>
          <w:sz w:val="28"/>
          <w:szCs w:val="28"/>
        </w:rPr>
        <w:t>Keeping in view the petition, reply, oral discussion, after hearing both the parties, perusal of the record produced by them &amp; observations of Forum,</w:t>
      </w:r>
    </w:p>
    <w:p w14:paraId="4B056207" w14:textId="77777777" w:rsidR="00FC7B34" w:rsidRPr="00EF3E22" w:rsidRDefault="00FC7B34" w:rsidP="005B7BB3">
      <w:pPr>
        <w:spacing w:after="0"/>
        <w:ind w:left="851" w:right="283"/>
        <w:contextualSpacing/>
        <w:jc w:val="both"/>
        <w:rPr>
          <w:rFonts w:cstheme="minorHAnsi"/>
          <w:sz w:val="28"/>
          <w:szCs w:val="28"/>
        </w:rPr>
      </w:pPr>
      <w:r w:rsidRPr="00EF3E22">
        <w:rPr>
          <w:rFonts w:cstheme="minorHAnsi"/>
          <w:sz w:val="28"/>
          <w:szCs w:val="28"/>
        </w:rPr>
        <w:t>Forum decides that: -</w:t>
      </w:r>
    </w:p>
    <w:p w14:paraId="288E88C7" w14:textId="77777777" w:rsidR="00FC7B34" w:rsidRPr="00EF3E22" w:rsidRDefault="00FC7B34" w:rsidP="005B7BB3">
      <w:pPr>
        <w:spacing w:after="0"/>
        <w:ind w:left="720" w:right="283"/>
        <w:contextualSpacing/>
        <w:jc w:val="both"/>
        <w:rPr>
          <w:rFonts w:cstheme="minorHAnsi"/>
          <w:b/>
          <w:sz w:val="28"/>
          <w:szCs w:val="28"/>
        </w:rPr>
      </w:pPr>
    </w:p>
    <w:p w14:paraId="7F21F2C9" w14:textId="77777777" w:rsidR="004F4B46" w:rsidRPr="00052004" w:rsidRDefault="001C6F51" w:rsidP="00052004">
      <w:pPr>
        <w:pStyle w:val="ListParagraph"/>
        <w:numPr>
          <w:ilvl w:val="0"/>
          <w:numId w:val="44"/>
        </w:numPr>
        <w:spacing w:after="0"/>
        <w:ind w:left="1276" w:right="283" w:hanging="426"/>
        <w:jc w:val="both"/>
        <w:rPr>
          <w:rFonts w:cstheme="minorHAnsi"/>
          <w:b/>
          <w:color w:val="FF0000"/>
          <w:sz w:val="28"/>
          <w:szCs w:val="28"/>
        </w:rPr>
      </w:pPr>
      <w:r w:rsidRPr="00052004">
        <w:rPr>
          <w:rFonts w:cstheme="minorHAnsi"/>
          <w:b/>
          <w:color w:val="000000" w:themeColor="text1"/>
          <w:sz w:val="28"/>
          <w:szCs w:val="28"/>
        </w:rPr>
        <w:t xml:space="preserve"> The</w:t>
      </w:r>
      <w:r w:rsidR="004F4B46" w:rsidRPr="00052004">
        <w:rPr>
          <w:rFonts w:cstheme="minorHAnsi"/>
          <w:b/>
          <w:color w:val="000000" w:themeColor="text1"/>
          <w:sz w:val="28"/>
          <w:szCs w:val="28"/>
        </w:rPr>
        <w:t xml:space="preserve"> bill issued to the petitioner </w:t>
      </w:r>
      <w:r w:rsidR="004F4B46" w:rsidRPr="00052004">
        <w:rPr>
          <w:rFonts w:cstheme="minorHAnsi"/>
          <w:b/>
          <w:sz w:val="28"/>
          <w:szCs w:val="28"/>
        </w:rPr>
        <w:t xml:space="preserve">for the period from 09.09.2022 to 28.11.2022 for the consumption of 260903 units amounting to Rs. 1503400/- alongwith notice no. 646 dated 24.08.2023 issued to deposit outstanding amount of Rs. 1504306/-, </w:t>
      </w:r>
      <w:r w:rsidR="004F4B46" w:rsidRPr="00052004">
        <w:rPr>
          <w:rFonts w:cstheme="minorHAnsi"/>
          <w:b/>
          <w:color w:val="000000" w:themeColor="text1"/>
          <w:sz w:val="28"/>
          <w:szCs w:val="28"/>
        </w:rPr>
        <w:t>are quashed. The account of the petitioner be overhauled for the period from 09.09.2022 to 29.11.2022 (i.e., date of change of meter) on the basis of consumption recorded during the corresponding period of the previous year as per Regulation no. 21.5.2(a) of Supply Code-2014.</w:t>
      </w:r>
      <w:r w:rsidR="004F4B46" w:rsidRPr="00052004">
        <w:rPr>
          <w:rFonts w:cstheme="minorHAnsi"/>
          <w:b/>
          <w:color w:val="FF0000"/>
          <w:sz w:val="28"/>
          <w:szCs w:val="28"/>
        </w:rPr>
        <w:t xml:space="preserve"> </w:t>
      </w:r>
    </w:p>
    <w:p w14:paraId="546C0793" w14:textId="77777777" w:rsidR="00441417" w:rsidRPr="00052004" w:rsidRDefault="00441417" w:rsidP="00052004">
      <w:pPr>
        <w:pStyle w:val="ListParagraph"/>
        <w:spacing w:after="0"/>
        <w:ind w:left="1276" w:right="283" w:hanging="426"/>
        <w:jc w:val="both"/>
        <w:rPr>
          <w:rFonts w:cstheme="minorHAnsi"/>
          <w:b/>
          <w:color w:val="000000" w:themeColor="text1"/>
          <w:sz w:val="28"/>
          <w:szCs w:val="28"/>
        </w:rPr>
      </w:pPr>
    </w:p>
    <w:p w14:paraId="4F6B644C" w14:textId="77777777" w:rsidR="00D11C94" w:rsidRPr="00052004" w:rsidRDefault="00D11C94" w:rsidP="00052004">
      <w:pPr>
        <w:pStyle w:val="ListParagraph"/>
        <w:numPr>
          <w:ilvl w:val="0"/>
          <w:numId w:val="44"/>
        </w:numPr>
        <w:spacing w:after="0"/>
        <w:ind w:left="1276" w:right="283" w:hanging="426"/>
        <w:jc w:val="both"/>
        <w:rPr>
          <w:rFonts w:cstheme="minorHAnsi"/>
          <w:b/>
          <w:sz w:val="28"/>
          <w:szCs w:val="28"/>
        </w:rPr>
      </w:pPr>
      <w:r w:rsidRPr="00052004">
        <w:rPr>
          <w:rFonts w:cstheme="minorHAnsi"/>
          <w:b/>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65F3A5E7" w14:textId="77777777" w:rsidR="00441417" w:rsidRPr="00052004" w:rsidRDefault="00441417" w:rsidP="00052004">
      <w:pPr>
        <w:pStyle w:val="ListParagraph"/>
        <w:ind w:left="1276" w:hanging="426"/>
        <w:rPr>
          <w:rFonts w:cstheme="minorHAnsi"/>
          <w:b/>
          <w:sz w:val="28"/>
          <w:szCs w:val="28"/>
        </w:rPr>
      </w:pPr>
    </w:p>
    <w:p w14:paraId="4F307725" w14:textId="77777777" w:rsidR="00D11C94" w:rsidRPr="00052004" w:rsidRDefault="00D11C94" w:rsidP="00052004">
      <w:pPr>
        <w:pStyle w:val="ListParagraph"/>
        <w:numPr>
          <w:ilvl w:val="0"/>
          <w:numId w:val="44"/>
        </w:numPr>
        <w:spacing w:after="0"/>
        <w:ind w:left="1276" w:right="283" w:hanging="426"/>
        <w:jc w:val="both"/>
        <w:rPr>
          <w:rFonts w:cstheme="minorHAnsi"/>
          <w:b/>
          <w:sz w:val="28"/>
          <w:szCs w:val="28"/>
        </w:rPr>
      </w:pPr>
      <w:r w:rsidRPr="00052004">
        <w:rPr>
          <w:rFonts w:cstheme="minorHAnsi"/>
          <w:b/>
          <w:sz w:val="28"/>
          <w:szCs w:val="28"/>
        </w:rPr>
        <w:lastRenderedPageBreak/>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11579352" w14:textId="77777777" w:rsidR="004F7F74" w:rsidRPr="00EF3E22" w:rsidRDefault="004F7F74" w:rsidP="005B7BB3">
      <w:pPr>
        <w:pStyle w:val="ListParagraph"/>
        <w:ind w:right="283"/>
        <w:rPr>
          <w:rFonts w:cstheme="minorHAnsi"/>
          <w:b/>
          <w:bCs/>
          <w:sz w:val="28"/>
          <w:szCs w:val="28"/>
        </w:rPr>
      </w:pPr>
    </w:p>
    <w:p w14:paraId="67BB7233" w14:textId="77777777" w:rsidR="00D11C94" w:rsidRPr="00EF3E22" w:rsidRDefault="00D11C94" w:rsidP="005B7BB3">
      <w:pPr>
        <w:pStyle w:val="ListParagraph"/>
        <w:spacing w:after="0"/>
        <w:ind w:left="1276" w:right="283"/>
        <w:jc w:val="both"/>
        <w:rPr>
          <w:rFonts w:cstheme="minorHAnsi"/>
          <w:sz w:val="28"/>
          <w:szCs w:val="28"/>
        </w:rPr>
      </w:pPr>
      <w:r w:rsidRPr="00EF3E22">
        <w:rPr>
          <w:rFonts w:cstheme="minorHAnsi"/>
          <w:sz w:val="28"/>
          <w:szCs w:val="28"/>
        </w:rPr>
        <w:t xml:space="preserve">                                                                                                               </w:t>
      </w:r>
    </w:p>
    <w:p w14:paraId="1D18FE53" w14:textId="77777777" w:rsidR="00D11C94" w:rsidRPr="00EF3E22" w:rsidRDefault="00D11C94" w:rsidP="005B7BB3">
      <w:pPr>
        <w:spacing w:after="0"/>
        <w:ind w:left="1134" w:right="283"/>
        <w:contextualSpacing/>
        <w:jc w:val="both"/>
        <w:rPr>
          <w:rFonts w:cstheme="minorHAnsi"/>
          <w:b/>
          <w:bCs/>
          <w:sz w:val="28"/>
          <w:szCs w:val="28"/>
        </w:rPr>
      </w:pPr>
      <w:r w:rsidRPr="00EF3E22">
        <w:rPr>
          <w:rFonts w:cstheme="minorHAnsi"/>
          <w:b/>
          <w:bCs/>
          <w:sz w:val="28"/>
          <w:szCs w:val="28"/>
        </w:rPr>
        <w:t>(CA. Baneet Kumar Singla)</w:t>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t>(Er. Himat Singh Dhillon)</w:t>
      </w:r>
    </w:p>
    <w:p w14:paraId="62E169ED" w14:textId="77777777" w:rsidR="00D11C94" w:rsidRPr="00EF3E22" w:rsidRDefault="00D11C94" w:rsidP="005B7BB3">
      <w:pPr>
        <w:spacing w:after="0"/>
        <w:ind w:left="1134" w:right="283"/>
        <w:contextualSpacing/>
        <w:jc w:val="both"/>
        <w:rPr>
          <w:rFonts w:cstheme="minorHAnsi"/>
          <w:b/>
          <w:bCs/>
          <w:sz w:val="28"/>
          <w:szCs w:val="28"/>
        </w:rPr>
      </w:pPr>
      <w:r w:rsidRPr="00EF3E22">
        <w:rPr>
          <w:rFonts w:cstheme="minorHAnsi"/>
          <w:b/>
          <w:bCs/>
          <w:sz w:val="28"/>
          <w:szCs w:val="28"/>
        </w:rPr>
        <w:t>Member (Finance)</w:t>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t>Independent Member</w:t>
      </w:r>
    </w:p>
    <w:p w14:paraId="7CA996A4" w14:textId="77777777" w:rsidR="008C3F7C" w:rsidRPr="00EF3E22" w:rsidRDefault="008C3F7C" w:rsidP="005B7BB3">
      <w:pPr>
        <w:spacing w:after="0"/>
        <w:ind w:left="1134" w:right="283"/>
        <w:contextualSpacing/>
        <w:jc w:val="both"/>
        <w:rPr>
          <w:rFonts w:cstheme="minorHAnsi"/>
          <w:b/>
          <w:bCs/>
          <w:sz w:val="28"/>
          <w:szCs w:val="28"/>
        </w:rPr>
      </w:pPr>
    </w:p>
    <w:p w14:paraId="110500DA" w14:textId="77777777" w:rsidR="004F7F74" w:rsidRPr="00EF3E22" w:rsidRDefault="004F7F74" w:rsidP="005B7BB3">
      <w:pPr>
        <w:spacing w:after="0"/>
        <w:ind w:left="1134" w:right="283"/>
        <w:contextualSpacing/>
        <w:jc w:val="both"/>
        <w:rPr>
          <w:rFonts w:cstheme="minorHAnsi"/>
          <w:b/>
          <w:bCs/>
          <w:sz w:val="28"/>
          <w:szCs w:val="28"/>
        </w:rPr>
      </w:pPr>
    </w:p>
    <w:p w14:paraId="07FE54A2" w14:textId="77777777" w:rsidR="00D11C94" w:rsidRPr="00EF3E22" w:rsidRDefault="00D11C94" w:rsidP="005B7BB3">
      <w:pPr>
        <w:spacing w:after="0"/>
        <w:ind w:left="1134" w:right="283"/>
        <w:contextualSpacing/>
        <w:jc w:val="both"/>
        <w:rPr>
          <w:rFonts w:cstheme="minorHAnsi"/>
          <w:b/>
          <w:bCs/>
          <w:sz w:val="28"/>
          <w:szCs w:val="28"/>
        </w:rPr>
      </w:pPr>
      <w:r w:rsidRPr="00EF3E22">
        <w:rPr>
          <w:rFonts w:cstheme="minorHAnsi"/>
          <w:b/>
          <w:bCs/>
          <w:sz w:val="28"/>
          <w:szCs w:val="28"/>
        </w:rPr>
        <w:t>(Er. Navdeep Singh Chahal)</w:t>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t>(Er. Kuldeep Singh)</w:t>
      </w:r>
    </w:p>
    <w:p w14:paraId="43018F7C" w14:textId="77777777" w:rsidR="00D11C94" w:rsidRPr="00EF3E22" w:rsidRDefault="00D11C94" w:rsidP="005B7BB3">
      <w:pPr>
        <w:spacing w:after="0"/>
        <w:ind w:left="1134" w:right="283"/>
        <w:contextualSpacing/>
        <w:jc w:val="both"/>
        <w:rPr>
          <w:rFonts w:cstheme="minorHAnsi"/>
          <w:b/>
          <w:bCs/>
          <w:sz w:val="28"/>
          <w:szCs w:val="28"/>
        </w:rPr>
      </w:pPr>
      <w:r w:rsidRPr="00EF3E22">
        <w:rPr>
          <w:rFonts w:cstheme="minorHAnsi"/>
          <w:b/>
          <w:bCs/>
          <w:sz w:val="28"/>
          <w:szCs w:val="28"/>
        </w:rPr>
        <w:t xml:space="preserve">Permanent Invitee </w:t>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t>Chairperson</w:t>
      </w:r>
    </w:p>
    <w:p w14:paraId="2DEA7093" w14:textId="77777777" w:rsidR="00D11C94" w:rsidRPr="00EF3E22" w:rsidRDefault="00D11C94" w:rsidP="005B7BB3">
      <w:pPr>
        <w:spacing w:after="0"/>
        <w:ind w:left="1134" w:right="283"/>
        <w:contextualSpacing/>
        <w:jc w:val="both"/>
        <w:rPr>
          <w:rFonts w:cstheme="minorHAnsi"/>
          <w:b/>
          <w:bCs/>
          <w:sz w:val="28"/>
          <w:szCs w:val="28"/>
        </w:rPr>
      </w:pPr>
      <w:r w:rsidRPr="00EF3E22">
        <w:rPr>
          <w:rFonts w:cstheme="minorHAnsi"/>
          <w:b/>
          <w:bCs/>
          <w:sz w:val="28"/>
          <w:szCs w:val="28"/>
        </w:rPr>
        <w:t>O/o CE/Commercial, PSPCL</w:t>
      </w:r>
    </w:p>
    <w:p w14:paraId="15ED79CB" w14:textId="77777777" w:rsidR="00D11C94" w:rsidRPr="00EF3E22" w:rsidRDefault="00D11C94" w:rsidP="005B7BB3">
      <w:pPr>
        <w:tabs>
          <w:tab w:val="left" w:pos="1068"/>
        </w:tabs>
        <w:spacing w:after="0"/>
        <w:ind w:left="1134" w:right="283"/>
        <w:contextualSpacing/>
        <w:jc w:val="both"/>
        <w:rPr>
          <w:rFonts w:cstheme="minorHAnsi"/>
          <w:b/>
          <w:sz w:val="28"/>
          <w:szCs w:val="28"/>
        </w:rPr>
      </w:pPr>
    </w:p>
    <w:p w14:paraId="526611AC" w14:textId="77777777" w:rsidR="00D11C94" w:rsidRPr="00EF3E22" w:rsidRDefault="00D11C94" w:rsidP="005B7BB3">
      <w:pPr>
        <w:tabs>
          <w:tab w:val="left" w:pos="1068"/>
        </w:tabs>
        <w:spacing w:after="0"/>
        <w:ind w:left="1134" w:right="283"/>
        <w:contextualSpacing/>
        <w:jc w:val="both"/>
        <w:rPr>
          <w:rFonts w:cstheme="minorHAnsi"/>
          <w:b/>
          <w:sz w:val="28"/>
          <w:szCs w:val="28"/>
        </w:rPr>
      </w:pPr>
      <w:r w:rsidRPr="00EF3E22">
        <w:rPr>
          <w:rFonts w:cstheme="minorHAnsi"/>
          <w:b/>
          <w:sz w:val="28"/>
          <w:szCs w:val="28"/>
        </w:rPr>
        <w:t>Place: Ludhiana</w:t>
      </w:r>
    </w:p>
    <w:p w14:paraId="30C0E4C7" w14:textId="77777777" w:rsidR="00B01D0C" w:rsidRPr="00441417" w:rsidRDefault="00394CB0" w:rsidP="005B7BB3">
      <w:pPr>
        <w:tabs>
          <w:tab w:val="left" w:pos="1068"/>
        </w:tabs>
        <w:spacing w:after="0"/>
        <w:ind w:left="1134" w:right="283"/>
        <w:contextualSpacing/>
        <w:jc w:val="both"/>
        <w:rPr>
          <w:rFonts w:cstheme="minorHAnsi"/>
          <w:b/>
          <w:sz w:val="28"/>
          <w:szCs w:val="28"/>
        </w:rPr>
      </w:pPr>
      <w:r>
        <w:rPr>
          <w:rFonts w:cstheme="minorHAnsi"/>
          <w:b/>
          <w:sz w:val="28"/>
          <w:szCs w:val="28"/>
        </w:rPr>
        <w:t xml:space="preserve">Date: </w:t>
      </w:r>
      <w:r w:rsidR="00052004">
        <w:rPr>
          <w:rFonts w:cstheme="minorHAnsi"/>
          <w:b/>
          <w:sz w:val="28"/>
          <w:szCs w:val="28"/>
        </w:rPr>
        <w:t>22</w:t>
      </w:r>
      <w:r w:rsidR="00E0284E" w:rsidRPr="00441417">
        <w:rPr>
          <w:rFonts w:cstheme="minorHAnsi"/>
          <w:b/>
          <w:sz w:val="28"/>
          <w:szCs w:val="28"/>
        </w:rPr>
        <w:t>.</w:t>
      </w:r>
      <w:r w:rsidR="008F15E6" w:rsidRPr="00441417">
        <w:rPr>
          <w:rFonts w:cstheme="minorHAnsi"/>
          <w:b/>
          <w:sz w:val="28"/>
          <w:szCs w:val="28"/>
        </w:rPr>
        <w:t>09</w:t>
      </w:r>
      <w:r w:rsidR="00E0284E" w:rsidRPr="00441417">
        <w:rPr>
          <w:rFonts w:cstheme="minorHAnsi"/>
          <w:b/>
          <w:sz w:val="28"/>
          <w:szCs w:val="28"/>
        </w:rPr>
        <w:t>.</w:t>
      </w:r>
      <w:r w:rsidR="009E5534" w:rsidRPr="00441417">
        <w:rPr>
          <w:rFonts w:cstheme="minorHAnsi"/>
          <w:b/>
          <w:sz w:val="28"/>
          <w:szCs w:val="28"/>
        </w:rPr>
        <w:t>2023</w:t>
      </w:r>
    </w:p>
    <w:p w14:paraId="73157258" w14:textId="77777777" w:rsidR="002F4B5B" w:rsidRDefault="002F4B5B" w:rsidP="005B7BB3">
      <w:pPr>
        <w:tabs>
          <w:tab w:val="left" w:pos="1068"/>
          <w:tab w:val="left" w:pos="2370"/>
        </w:tabs>
        <w:spacing w:after="0"/>
        <w:ind w:right="283"/>
        <w:contextualSpacing/>
        <w:jc w:val="both"/>
        <w:rPr>
          <w:rFonts w:cstheme="minorHAnsi"/>
          <w:sz w:val="28"/>
          <w:szCs w:val="28"/>
        </w:rPr>
      </w:pPr>
    </w:p>
    <w:p w14:paraId="18D081D2" w14:textId="77777777" w:rsidR="002F4B5B" w:rsidRPr="002F4B5B" w:rsidRDefault="002F4B5B" w:rsidP="005B7BB3">
      <w:pPr>
        <w:tabs>
          <w:tab w:val="left" w:pos="1068"/>
        </w:tabs>
        <w:spacing w:after="0"/>
        <w:ind w:left="1134" w:right="283"/>
        <w:contextualSpacing/>
        <w:jc w:val="both"/>
        <w:rPr>
          <w:rFonts w:cs="Nirmala UI"/>
          <w:sz w:val="28"/>
          <w:szCs w:val="28"/>
        </w:rPr>
      </w:pPr>
    </w:p>
    <w:sectPr w:rsidR="002F4B5B" w:rsidRPr="002F4B5B" w:rsidSect="006825A4">
      <w:headerReference w:type="even" r:id="rId8"/>
      <w:headerReference w:type="default" r:id="rId9"/>
      <w:footerReference w:type="default" r:id="rId10"/>
      <w:headerReference w:type="first" r:id="rId11"/>
      <w:pgSz w:w="11907" w:h="16839" w:code="9"/>
      <w:pgMar w:top="0" w:right="708" w:bottom="1134" w:left="993" w:header="720"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5D981" w14:textId="77777777" w:rsidR="007453E6" w:rsidRDefault="007453E6">
      <w:pPr>
        <w:spacing w:after="0" w:line="240" w:lineRule="auto"/>
      </w:pPr>
      <w:r>
        <w:separator/>
      </w:r>
    </w:p>
  </w:endnote>
  <w:endnote w:type="continuationSeparator" w:id="0">
    <w:p w14:paraId="5F9618E5" w14:textId="77777777" w:rsidR="007453E6" w:rsidRDefault="00745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molLipiSlim">
    <w:altName w:val="Calibri"/>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Segoe UI">
    <w:panose1 w:val="020B0502040204020203"/>
    <w:charset w:val="00"/>
    <w:family w:val="swiss"/>
    <w:pitch w:val="variable"/>
    <w:sig w:usb0="E4002EFF" w:usb1="C000E47F" w:usb2="00000009" w:usb3="00000000" w:csb0="000001FF" w:csb1="00000000"/>
  </w:font>
  <w:font w:name="AnmolLip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7D20" w14:textId="77777777" w:rsidR="00932924" w:rsidRDefault="00932924" w:rsidP="001679C7">
    <w:pPr>
      <w:pStyle w:val="Footer"/>
      <w:ind w:left="-567"/>
      <w:jc w:val="right"/>
    </w:pPr>
    <w:r>
      <w:t xml:space="preserve">CCGRF, </w:t>
    </w:r>
    <w:proofErr w:type="spellStart"/>
    <w:r>
      <w:t>Ldh</w:t>
    </w:r>
    <w:proofErr w:type="spellEnd"/>
    <w:r>
      <w:tab/>
    </w:r>
    <w:r>
      <w:tab/>
      <w:t>CF-1</w:t>
    </w:r>
    <w:r w:rsidR="006825A4">
      <w:t>20</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6AFB6" w14:textId="77777777" w:rsidR="007453E6" w:rsidRDefault="007453E6">
      <w:pPr>
        <w:spacing w:after="0" w:line="240" w:lineRule="auto"/>
      </w:pPr>
      <w:r>
        <w:separator/>
      </w:r>
    </w:p>
  </w:footnote>
  <w:footnote w:type="continuationSeparator" w:id="0">
    <w:p w14:paraId="56C8E3EE" w14:textId="77777777" w:rsidR="007453E6" w:rsidRDefault="00745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F13F" w14:textId="77777777" w:rsidR="00932924" w:rsidRDefault="00000000">
    <w:pPr>
      <w:pStyle w:val="Header"/>
    </w:pPr>
    <w:r>
      <w:rPr>
        <w:noProof/>
        <w:lang w:bidi="pa-IN"/>
      </w:rPr>
      <w:pict w14:anchorId="324CC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45AA9617">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2B24D59D" w14:textId="77777777" w:rsidR="00932924" w:rsidRDefault="00000000">
        <w:pPr>
          <w:pStyle w:val="Header"/>
          <w:jc w:val="center"/>
        </w:pPr>
        <w:r>
          <w:rPr>
            <w:noProof/>
            <w:lang w:bidi="pa-IN"/>
          </w:rPr>
          <w:pict w14:anchorId="3C4CD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6AB8FD88">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837757">
          <w:rPr>
            <w:noProof/>
          </w:rPr>
          <w:fldChar w:fldCharType="begin"/>
        </w:r>
        <w:r w:rsidR="00932924">
          <w:rPr>
            <w:noProof/>
          </w:rPr>
          <w:instrText xml:space="preserve"> PAGE   \* MERGEFORMAT </w:instrText>
        </w:r>
        <w:r w:rsidR="00837757">
          <w:rPr>
            <w:noProof/>
          </w:rPr>
          <w:fldChar w:fldCharType="separate"/>
        </w:r>
        <w:r w:rsidR="0045718C">
          <w:rPr>
            <w:noProof/>
          </w:rPr>
          <w:t>1</w:t>
        </w:r>
        <w:r w:rsidR="00837757">
          <w:rPr>
            <w:noProof/>
          </w:rPr>
          <w:fldChar w:fldCharType="end"/>
        </w:r>
      </w:p>
    </w:sdtContent>
  </w:sdt>
  <w:p w14:paraId="3F23A2C8" w14:textId="77777777" w:rsidR="00932924" w:rsidRDefault="009329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9470" w14:textId="77777777" w:rsidR="00932924" w:rsidRDefault="00000000">
    <w:pPr>
      <w:pStyle w:val="Header"/>
    </w:pPr>
    <w:r>
      <w:rPr>
        <w:noProof/>
        <w:lang w:bidi="pa-IN"/>
      </w:rPr>
      <w:pict w14:anchorId="55E32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29"/>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B21BAB"/>
    <w:multiLevelType w:val="hybridMultilevel"/>
    <w:tmpl w:val="0E623CA2"/>
    <w:lvl w:ilvl="0" w:tplc="53BA7D80">
      <w:start w:val="1"/>
      <w:numFmt w:val="decimal"/>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3" w15:restartNumberingAfterBreak="0">
    <w:nsid w:val="0619192A"/>
    <w:multiLevelType w:val="hybridMultilevel"/>
    <w:tmpl w:val="1DE2BFE8"/>
    <w:lvl w:ilvl="0" w:tplc="0409001B">
      <w:start w:val="1"/>
      <w:numFmt w:val="low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15:restartNumberingAfterBreak="0">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0FEE4BA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12E516A5"/>
    <w:multiLevelType w:val="hybridMultilevel"/>
    <w:tmpl w:val="D4405310"/>
    <w:lvl w:ilvl="0" w:tplc="04090013">
      <w:start w:val="1"/>
      <w:numFmt w:val="upp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15:restartNumberingAfterBreak="0">
    <w:nsid w:val="13B3637F"/>
    <w:multiLevelType w:val="hybridMultilevel"/>
    <w:tmpl w:val="E39EBD06"/>
    <w:lvl w:ilvl="0" w:tplc="2C20313A">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182C0B34"/>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1EE15487"/>
    <w:multiLevelType w:val="hybridMultilevel"/>
    <w:tmpl w:val="2F60E44C"/>
    <w:lvl w:ilvl="0" w:tplc="1F3822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665836"/>
    <w:multiLevelType w:val="hybridMultilevel"/>
    <w:tmpl w:val="87C650B2"/>
    <w:lvl w:ilvl="0" w:tplc="4B6A7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4" w15:restartNumberingAfterBreak="0">
    <w:nsid w:val="2A570D45"/>
    <w:multiLevelType w:val="hybridMultilevel"/>
    <w:tmpl w:val="EF46F4C0"/>
    <w:lvl w:ilvl="0" w:tplc="2B26DD86">
      <w:start w:val="1"/>
      <w:numFmt w:val="decimal"/>
      <w:lvlText w:val="%1."/>
      <w:lvlJc w:val="left"/>
      <w:pPr>
        <w:ind w:left="6598" w:hanging="360"/>
      </w:pPr>
      <w:rPr>
        <w:b/>
      </w:rPr>
    </w:lvl>
    <w:lvl w:ilvl="1" w:tplc="F1A62460">
      <w:start w:val="1"/>
      <w:numFmt w:val="lowerLetter"/>
      <w:lvlText w:val="%2."/>
      <w:lvlJc w:val="left"/>
      <w:pPr>
        <w:ind w:left="1800" w:hanging="360"/>
      </w:pPr>
      <w:rPr>
        <w:rFonts w:asciiTheme="minorHAnsi" w:eastAsiaTheme="minorHAnsi" w:hAnsiTheme="minorHAnsi" w:cstheme="minorHAnsi"/>
      </w:rPr>
    </w:lvl>
    <w:lvl w:ilvl="2" w:tplc="0409001B">
      <w:start w:val="1"/>
      <w:numFmt w:val="lowerRoman"/>
      <w:lvlText w:val="%3."/>
      <w:lvlJc w:val="right"/>
      <w:pPr>
        <w:ind w:left="2520" w:hanging="180"/>
      </w:pPr>
    </w:lvl>
    <w:lvl w:ilvl="3" w:tplc="0409000F">
      <w:start w:val="1"/>
      <w:numFmt w:val="decimal"/>
      <w:lvlText w:val="%4."/>
      <w:lvlJc w:val="left"/>
      <w:pPr>
        <w:ind w:left="36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C3F1581"/>
    <w:multiLevelType w:val="hybridMultilevel"/>
    <w:tmpl w:val="B7A0FF94"/>
    <w:lvl w:ilvl="0" w:tplc="798A3632">
      <w:start w:val="1"/>
      <w:numFmt w:val="decimal"/>
      <w:lvlText w:val="%1."/>
      <w:lvlJc w:val="left"/>
      <w:pPr>
        <w:ind w:left="1069" w:hanging="360"/>
      </w:pPr>
      <w:rPr>
        <w:rFonts w:asciiTheme="minorHAnsi" w:hAnsiTheme="minorHAnsi" w:cstheme="minorHAns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E3142C3"/>
    <w:multiLevelType w:val="hybridMultilevel"/>
    <w:tmpl w:val="65562C3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05E44CE"/>
    <w:multiLevelType w:val="hybridMultilevel"/>
    <w:tmpl w:val="03D0C394"/>
    <w:lvl w:ilvl="0" w:tplc="188CF7DE">
      <w:start w:val="1"/>
      <w:numFmt w:val="decimal"/>
      <w:lvlText w:val="%1."/>
      <w:lvlJc w:val="left"/>
      <w:pPr>
        <w:ind w:left="1080" w:hanging="360"/>
      </w:pPr>
      <w:rPr>
        <w:rFonts w:hint="default"/>
        <w:sz w:val="28"/>
        <w:szCs w:val="24"/>
      </w:rPr>
    </w:lvl>
    <w:lvl w:ilvl="1" w:tplc="7AC66288">
      <w:start w:val="1"/>
      <w:numFmt w:val="lowerLetter"/>
      <w:lvlText w:val="%2."/>
      <w:lvlJc w:val="left"/>
      <w:pPr>
        <w:ind w:left="3479" w:hanging="360"/>
      </w:pPr>
      <w:rPr>
        <w:b w:val="0"/>
        <w:bCs/>
        <w:i/>
        <w:i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15:restartNumberingAfterBreak="0">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D579DE"/>
    <w:multiLevelType w:val="hybridMultilevel"/>
    <w:tmpl w:val="1F7C5076"/>
    <w:lvl w:ilvl="0" w:tplc="85EAC4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1B213B9"/>
    <w:multiLevelType w:val="hybridMultilevel"/>
    <w:tmpl w:val="40382C6C"/>
    <w:lvl w:ilvl="0" w:tplc="4308EB8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5" w15:restartNumberingAfterBreak="0">
    <w:nsid w:val="436B2601"/>
    <w:multiLevelType w:val="hybridMultilevel"/>
    <w:tmpl w:val="1CE8391A"/>
    <w:lvl w:ilvl="0" w:tplc="E6C21E8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44A65597"/>
    <w:multiLevelType w:val="hybridMultilevel"/>
    <w:tmpl w:val="1AD24F12"/>
    <w:lvl w:ilvl="0" w:tplc="788629C6">
      <w:start w:val="3"/>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65270F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8576D46"/>
    <w:multiLevelType w:val="hybridMultilevel"/>
    <w:tmpl w:val="E5DA7A62"/>
    <w:lvl w:ilvl="0" w:tplc="9DF2E312">
      <w:start w:val="1"/>
      <w:numFmt w:val="decimal"/>
      <w:lvlText w:val="%1."/>
      <w:lvlJc w:val="left"/>
      <w:pPr>
        <w:ind w:left="1211" w:hanging="360"/>
      </w:pPr>
      <w:rPr>
        <w:rFonts w:cs="Raavi" w:hint="default"/>
        <w:b w:val="0"/>
        <w:bCs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30" w15:restartNumberingAfterBreak="0">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6F271C"/>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37A2491"/>
    <w:multiLevelType w:val="hybridMultilevel"/>
    <w:tmpl w:val="6F16114E"/>
    <w:lvl w:ilvl="0" w:tplc="92EAAE84">
      <w:start w:val="1"/>
      <w:numFmt w:val="decimal"/>
      <w:lvlText w:val="%1."/>
      <w:lvlJc w:val="left"/>
      <w:pPr>
        <w:ind w:left="1211" w:hanging="360"/>
      </w:pPr>
      <w:rPr>
        <w:rFonts w:cs="Raav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53D00788"/>
    <w:multiLevelType w:val="hybridMultilevel"/>
    <w:tmpl w:val="53E8446E"/>
    <w:lvl w:ilvl="0" w:tplc="04090015">
      <w:start w:val="1"/>
      <w:numFmt w:val="upp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5" w15:restartNumberingAfterBreak="0">
    <w:nsid w:val="5A425018"/>
    <w:multiLevelType w:val="hybridMultilevel"/>
    <w:tmpl w:val="476A3DFC"/>
    <w:lvl w:ilvl="0" w:tplc="9B0A53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C5F7E05"/>
    <w:multiLevelType w:val="hybridMultilevel"/>
    <w:tmpl w:val="55EEE4D6"/>
    <w:lvl w:ilvl="0" w:tplc="76B80C92">
      <w:start w:val="1"/>
      <w:numFmt w:val="lowerRoman"/>
      <w:lvlText w:val="%1."/>
      <w:lvlJc w:val="left"/>
      <w:pPr>
        <w:ind w:left="720" w:hanging="72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5C66121C"/>
    <w:multiLevelType w:val="hybridMultilevel"/>
    <w:tmpl w:val="B9EE9888"/>
    <w:lvl w:ilvl="0" w:tplc="0A0A67E4">
      <w:start w:val="1"/>
      <w:numFmt w:val="lowerRoman"/>
      <w:lvlText w:val="%1."/>
      <w:lvlJc w:val="left"/>
      <w:pPr>
        <w:ind w:left="2160" w:hanging="720"/>
      </w:pPr>
      <w:rPr>
        <w:rFonts w:asciiTheme="minorHAnsi" w:eastAsiaTheme="minorHAnsi" w:hAnsiTheme="minorHAnsi" w:cstheme="minorHAnsi"/>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CD34A6A"/>
    <w:multiLevelType w:val="hybridMultilevel"/>
    <w:tmpl w:val="641A8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012522A"/>
    <w:multiLevelType w:val="hybridMultilevel"/>
    <w:tmpl w:val="DE005F2C"/>
    <w:lvl w:ilvl="0" w:tplc="A53A329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15:restartNumberingAfterBreak="0">
    <w:nsid w:val="6C0C4AB3"/>
    <w:multiLevelType w:val="hybridMultilevel"/>
    <w:tmpl w:val="27D0AD60"/>
    <w:lvl w:ilvl="0" w:tplc="F5486244">
      <w:start w:val="4"/>
      <w:numFmt w:val="bullet"/>
      <w:lvlText w:val="•"/>
      <w:lvlJc w:val="left"/>
      <w:pPr>
        <w:ind w:left="1495" w:hanging="360"/>
      </w:pPr>
      <w:rPr>
        <w:rFonts w:ascii="AnmolLipiSlim" w:eastAsiaTheme="minorHAnsi" w:hAnsi="AnmolLipiSlim" w:cs="Nirmala UI" w:hint="default"/>
        <w:sz w:val="22"/>
      </w:rPr>
    </w:lvl>
    <w:lvl w:ilvl="1" w:tplc="40090003" w:tentative="1">
      <w:start w:val="1"/>
      <w:numFmt w:val="bullet"/>
      <w:lvlText w:val="o"/>
      <w:lvlJc w:val="left"/>
      <w:pPr>
        <w:ind w:left="2215" w:hanging="360"/>
      </w:pPr>
      <w:rPr>
        <w:rFonts w:ascii="Courier New" w:hAnsi="Courier New" w:cs="Courier New" w:hint="default"/>
      </w:rPr>
    </w:lvl>
    <w:lvl w:ilvl="2" w:tplc="40090005" w:tentative="1">
      <w:start w:val="1"/>
      <w:numFmt w:val="bullet"/>
      <w:lvlText w:val=""/>
      <w:lvlJc w:val="left"/>
      <w:pPr>
        <w:ind w:left="2935" w:hanging="360"/>
      </w:pPr>
      <w:rPr>
        <w:rFonts w:ascii="Wingdings" w:hAnsi="Wingdings" w:hint="default"/>
      </w:rPr>
    </w:lvl>
    <w:lvl w:ilvl="3" w:tplc="40090001" w:tentative="1">
      <w:start w:val="1"/>
      <w:numFmt w:val="bullet"/>
      <w:lvlText w:val=""/>
      <w:lvlJc w:val="left"/>
      <w:pPr>
        <w:ind w:left="3655" w:hanging="360"/>
      </w:pPr>
      <w:rPr>
        <w:rFonts w:ascii="Symbol" w:hAnsi="Symbol" w:hint="default"/>
      </w:rPr>
    </w:lvl>
    <w:lvl w:ilvl="4" w:tplc="40090003" w:tentative="1">
      <w:start w:val="1"/>
      <w:numFmt w:val="bullet"/>
      <w:lvlText w:val="o"/>
      <w:lvlJc w:val="left"/>
      <w:pPr>
        <w:ind w:left="4375" w:hanging="360"/>
      </w:pPr>
      <w:rPr>
        <w:rFonts w:ascii="Courier New" w:hAnsi="Courier New" w:cs="Courier New" w:hint="default"/>
      </w:rPr>
    </w:lvl>
    <w:lvl w:ilvl="5" w:tplc="40090005" w:tentative="1">
      <w:start w:val="1"/>
      <w:numFmt w:val="bullet"/>
      <w:lvlText w:val=""/>
      <w:lvlJc w:val="left"/>
      <w:pPr>
        <w:ind w:left="5095" w:hanging="360"/>
      </w:pPr>
      <w:rPr>
        <w:rFonts w:ascii="Wingdings" w:hAnsi="Wingdings" w:hint="default"/>
      </w:rPr>
    </w:lvl>
    <w:lvl w:ilvl="6" w:tplc="40090001" w:tentative="1">
      <w:start w:val="1"/>
      <w:numFmt w:val="bullet"/>
      <w:lvlText w:val=""/>
      <w:lvlJc w:val="left"/>
      <w:pPr>
        <w:ind w:left="5815" w:hanging="360"/>
      </w:pPr>
      <w:rPr>
        <w:rFonts w:ascii="Symbol" w:hAnsi="Symbol" w:hint="default"/>
      </w:rPr>
    </w:lvl>
    <w:lvl w:ilvl="7" w:tplc="40090003" w:tentative="1">
      <w:start w:val="1"/>
      <w:numFmt w:val="bullet"/>
      <w:lvlText w:val="o"/>
      <w:lvlJc w:val="left"/>
      <w:pPr>
        <w:ind w:left="6535" w:hanging="360"/>
      </w:pPr>
      <w:rPr>
        <w:rFonts w:ascii="Courier New" w:hAnsi="Courier New" w:cs="Courier New" w:hint="default"/>
      </w:rPr>
    </w:lvl>
    <w:lvl w:ilvl="8" w:tplc="40090005" w:tentative="1">
      <w:start w:val="1"/>
      <w:numFmt w:val="bullet"/>
      <w:lvlText w:val=""/>
      <w:lvlJc w:val="left"/>
      <w:pPr>
        <w:ind w:left="7255" w:hanging="360"/>
      </w:pPr>
      <w:rPr>
        <w:rFonts w:ascii="Wingdings" w:hAnsi="Wingdings" w:hint="default"/>
      </w:rPr>
    </w:lvl>
  </w:abstractNum>
  <w:abstractNum w:abstractNumId="42" w15:restartNumberingAfterBreak="0">
    <w:nsid w:val="6C2C1CF6"/>
    <w:multiLevelType w:val="hybridMultilevel"/>
    <w:tmpl w:val="BAACFB56"/>
    <w:lvl w:ilvl="0" w:tplc="1F322F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4" w15:restartNumberingAfterBreak="0">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D893B7A"/>
    <w:multiLevelType w:val="hybridMultilevel"/>
    <w:tmpl w:val="7A6877C4"/>
    <w:lvl w:ilvl="0" w:tplc="228C9D7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784303572">
    <w:abstractNumId w:val="13"/>
  </w:num>
  <w:num w:numId="2" w16cid:durableId="965160503">
    <w:abstractNumId w:val="38"/>
  </w:num>
  <w:num w:numId="3" w16cid:durableId="1532106426">
    <w:abstractNumId w:val="23"/>
  </w:num>
  <w:num w:numId="4" w16cid:durableId="1699433550">
    <w:abstractNumId w:val="30"/>
  </w:num>
  <w:num w:numId="5" w16cid:durableId="237374173">
    <w:abstractNumId w:val="11"/>
  </w:num>
  <w:num w:numId="6" w16cid:durableId="388236777">
    <w:abstractNumId w:val="19"/>
  </w:num>
  <w:num w:numId="7" w16cid:durableId="780537925">
    <w:abstractNumId w:val="21"/>
  </w:num>
  <w:num w:numId="8" w16cid:durableId="136144740">
    <w:abstractNumId w:val="6"/>
  </w:num>
  <w:num w:numId="9" w16cid:durableId="217282791">
    <w:abstractNumId w:val="43"/>
  </w:num>
  <w:num w:numId="10" w16cid:durableId="14457310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13330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9387570">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2586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1068764">
    <w:abstractNumId w:val="3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69164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79190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5393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883814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50341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15592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7589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9594084">
    <w:abstractNumId w:val="16"/>
  </w:num>
  <w:num w:numId="23" w16cid:durableId="1029179703">
    <w:abstractNumId w:val="35"/>
  </w:num>
  <w:num w:numId="24" w16cid:durableId="1144660673">
    <w:abstractNumId w:val="32"/>
  </w:num>
  <w:num w:numId="25" w16cid:durableId="1335761519">
    <w:abstractNumId w:val="0"/>
  </w:num>
  <w:num w:numId="26" w16cid:durableId="1485050128">
    <w:abstractNumId w:val="42"/>
  </w:num>
  <w:num w:numId="27" w16cid:durableId="1918244650">
    <w:abstractNumId w:val="22"/>
  </w:num>
  <w:num w:numId="28" w16cid:durableId="228000700">
    <w:abstractNumId w:val="17"/>
  </w:num>
  <w:num w:numId="29" w16cid:durableId="618344636">
    <w:abstractNumId w:val="5"/>
  </w:num>
  <w:num w:numId="30" w16cid:durableId="185170984">
    <w:abstractNumId w:val="27"/>
  </w:num>
  <w:num w:numId="31" w16cid:durableId="1871185836">
    <w:abstractNumId w:val="1"/>
  </w:num>
  <w:num w:numId="32" w16cid:durableId="1608345001">
    <w:abstractNumId w:val="14"/>
  </w:num>
  <w:num w:numId="33" w16cid:durableId="718867854">
    <w:abstractNumId w:val="12"/>
  </w:num>
  <w:num w:numId="34" w16cid:durableId="2107142772">
    <w:abstractNumId w:val="45"/>
  </w:num>
  <w:num w:numId="35" w16cid:durableId="1854032529">
    <w:abstractNumId w:val="33"/>
  </w:num>
  <w:num w:numId="36" w16cid:durableId="283081654">
    <w:abstractNumId w:val="40"/>
  </w:num>
  <w:num w:numId="37" w16cid:durableId="728109919">
    <w:abstractNumId w:val="34"/>
  </w:num>
  <w:num w:numId="38" w16cid:durableId="1461268455">
    <w:abstractNumId w:val="3"/>
  </w:num>
  <w:num w:numId="39" w16cid:durableId="391393345">
    <w:abstractNumId w:val="28"/>
  </w:num>
  <w:num w:numId="40" w16cid:durableId="376854195">
    <w:abstractNumId w:val="8"/>
  </w:num>
  <w:num w:numId="41" w16cid:durableId="530068372">
    <w:abstractNumId w:val="25"/>
  </w:num>
  <w:num w:numId="42" w16cid:durableId="1673339313">
    <w:abstractNumId w:val="15"/>
  </w:num>
  <w:num w:numId="43" w16cid:durableId="632565624">
    <w:abstractNumId w:val="7"/>
  </w:num>
  <w:num w:numId="44" w16cid:durableId="230845958">
    <w:abstractNumId w:val="37"/>
  </w:num>
  <w:num w:numId="45" w16cid:durableId="909727222">
    <w:abstractNumId w:val="2"/>
  </w:num>
  <w:num w:numId="46" w16cid:durableId="1574393319">
    <w:abstractNumId w:val="24"/>
  </w:num>
  <w:num w:numId="47" w16cid:durableId="1123890007">
    <w:abstractNumId w:val="31"/>
  </w:num>
  <w:num w:numId="48" w16cid:durableId="71705062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2E1C"/>
    <w:rsid w:val="00004AF9"/>
    <w:rsid w:val="00005E91"/>
    <w:rsid w:val="00006103"/>
    <w:rsid w:val="00007CA6"/>
    <w:rsid w:val="00010726"/>
    <w:rsid w:val="00011E37"/>
    <w:rsid w:val="000125F7"/>
    <w:rsid w:val="00013082"/>
    <w:rsid w:val="00014318"/>
    <w:rsid w:val="0001555E"/>
    <w:rsid w:val="00016265"/>
    <w:rsid w:val="00016451"/>
    <w:rsid w:val="00016C82"/>
    <w:rsid w:val="00021A13"/>
    <w:rsid w:val="000237A1"/>
    <w:rsid w:val="00024292"/>
    <w:rsid w:val="00024FB3"/>
    <w:rsid w:val="00026544"/>
    <w:rsid w:val="00026EEC"/>
    <w:rsid w:val="000270BD"/>
    <w:rsid w:val="00027A49"/>
    <w:rsid w:val="0003339C"/>
    <w:rsid w:val="0003506E"/>
    <w:rsid w:val="00035E32"/>
    <w:rsid w:val="00035ED9"/>
    <w:rsid w:val="00036667"/>
    <w:rsid w:val="0003772B"/>
    <w:rsid w:val="00037897"/>
    <w:rsid w:val="00040F8A"/>
    <w:rsid w:val="00041BFE"/>
    <w:rsid w:val="000430F2"/>
    <w:rsid w:val="00046F27"/>
    <w:rsid w:val="0004790A"/>
    <w:rsid w:val="00047E78"/>
    <w:rsid w:val="00051298"/>
    <w:rsid w:val="00052004"/>
    <w:rsid w:val="00054D31"/>
    <w:rsid w:val="00055992"/>
    <w:rsid w:val="00057F1E"/>
    <w:rsid w:val="00060401"/>
    <w:rsid w:val="000672B8"/>
    <w:rsid w:val="00071F59"/>
    <w:rsid w:val="00074BCA"/>
    <w:rsid w:val="00077535"/>
    <w:rsid w:val="0008414D"/>
    <w:rsid w:val="00085E47"/>
    <w:rsid w:val="00086585"/>
    <w:rsid w:val="00090179"/>
    <w:rsid w:val="00092C3B"/>
    <w:rsid w:val="000951AC"/>
    <w:rsid w:val="00095E1B"/>
    <w:rsid w:val="0009707C"/>
    <w:rsid w:val="000A28C9"/>
    <w:rsid w:val="000A5228"/>
    <w:rsid w:val="000A59B1"/>
    <w:rsid w:val="000B07CE"/>
    <w:rsid w:val="000B160D"/>
    <w:rsid w:val="000B1F1F"/>
    <w:rsid w:val="000B408D"/>
    <w:rsid w:val="000B505A"/>
    <w:rsid w:val="000B5574"/>
    <w:rsid w:val="000B6491"/>
    <w:rsid w:val="000B78AA"/>
    <w:rsid w:val="000C4FE0"/>
    <w:rsid w:val="000C54DD"/>
    <w:rsid w:val="000C6283"/>
    <w:rsid w:val="000C6E12"/>
    <w:rsid w:val="000D364F"/>
    <w:rsid w:val="000D42C1"/>
    <w:rsid w:val="000E0BF7"/>
    <w:rsid w:val="000E2B6A"/>
    <w:rsid w:val="000E32B6"/>
    <w:rsid w:val="000E3596"/>
    <w:rsid w:val="000E41A3"/>
    <w:rsid w:val="000E4C6A"/>
    <w:rsid w:val="000E7374"/>
    <w:rsid w:val="000E7543"/>
    <w:rsid w:val="000F401A"/>
    <w:rsid w:val="000F416D"/>
    <w:rsid w:val="000F54A7"/>
    <w:rsid w:val="000F59EB"/>
    <w:rsid w:val="000F59FE"/>
    <w:rsid w:val="000F6AE9"/>
    <w:rsid w:val="000F6C0C"/>
    <w:rsid w:val="000F742F"/>
    <w:rsid w:val="000F758E"/>
    <w:rsid w:val="0010054D"/>
    <w:rsid w:val="001034F8"/>
    <w:rsid w:val="00104C5D"/>
    <w:rsid w:val="001057AD"/>
    <w:rsid w:val="001059D5"/>
    <w:rsid w:val="0010682A"/>
    <w:rsid w:val="001109F2"/>
    <w:rsid w:val="00111C21"/>
    <w:rsid w:val="00114545"/>
    <w:rsid w:val="00114F19"/>
    <w:rsid w:val="001179A6"/>
    <w:rsid w:val="00121B12"/>
    <w:rsid w:val="00121EE2"/>
    <w:rsid w:val="001301B1"/>
    <w:rsid w:val="00130AB8"/>
    <w:rsid w:val="00130D9E"/>
    <w:rsid w:val="00131615"/>
    <w:rsid w:val="00133FB2"/>
    <w:rsid w:val="0013619D"/>
    <w:rsid w:val="0013752A"/>
    <w:rsid w:val="00141392"/>
    <w:rsid w:val="001440D7"/>
    <w:rsid w:val="00145631"/>
    <w:rsid w:val="0014621E"/>
    <w:rsid w:val="00146B0D"/>
    <w:rsid w:val="001473B4"/>
    <w:rsid w:val="00150E53"/>
    <w:rsid w:val="00151654"/>
    <w:rsid w:val="00155DFA"/>
    <w:rsid w:val="001612B3"/>
    <w:rsid w:val="0016192D"/>
    <w:rsid w:val="001620C7"/>
    <w:rsid w:val="00164461"/>
    <w:rsid w:val="0016469D"/>
    <w:rsid w:val="0016724C"/>
    <w:rsid w:val="00167342"/>
    <w:rsid w:val="001679C7"/>
    <w:rsid w:val="001704FF"/>
    <w:rsid w:val="00170D34"/>
    <w:rsid w:val="001741E4"/>
    <w:rsid w:val="001745A3"/>
    <w:rsid w:val="001769B6"/>
    <w:rsid w:val="00181B8F"/>
    <w:rsid w:val="0018343A"/>
    <w:rsid w:val="0019169E"/>
    <w:rsid w:val="00194B9D"/>
    <w:rsid w:val="00196A40"/>
    <w:rsid w:val="001A1FE0"/>
    <w:rsid w:val="001A2114"/>
    <w:rsid w:val="001A3625"/>
    <w:rsid w:val="001A4D9E"/>
    <w:rsid w:val="001A6956"/>
    <w:rsid w:val="001A7BD4"/>
    <w:rsid w:val="001A7CAB"/>
    <w:rsid w:val="001B0174"/>
    <w:rsid w:val="001B396A"/>
    <w:rsid w:val="001B49C7"/>
    <w:rsid w:val="001B627B"/>
    <w:rsid w:val="001B64DA"/>
    <w:rsid w:val="001B6D72"/>
    <w:rsid w:val="001C0ADB"/>
    <w:rsid w:val="001C2376"/>
    <w:rsid w:val="001C3636"/>
    <w:rsid w:val="001C42C1"/>
    <w:rsid w:val="001C45E1"/>
    <w:rsid w:val="001C533E"/>
    <w:rsid w:val="001C6F51"/>
    <w:rsid w:val="001D1BEE"/>
    <w:rsid w:val="001D212F"/>
    <w:rsid w:val="001D362D"/>
    <w:rsid w:val="001D653C"/>
    <w:rsid w:val="001D6B83"/>
    <w:rsid w:val="001E0C0A"/>
    <w:rsid w:val="001E0F32"/>
    <w:rsid w:val="001E32DC"/>
    <w:rsid w:val="001E3EDD"/>
    <w:rsid w:val="001E4BD0"/>
    <w:rsid w:val="001E4EA3"/>
    <w:rsid w:val="001E5A02"/>
    <w:rsid w:val="001E6243"/>
    <w:rsid w:val="001E74EE"/>
    <w:rsid w:val="001E7527"/>
    <w:rsid w:val="001F1565"/>
    <w:rsid w:val="001F2277"/>
    <w:rsid w:val="001F2533"/>
    <w:rsid w:val="001F3D73"/>
    <w:rsid w:val="001F4693"/>
    <w:rsid w:val="001F4729"/>
    <w:rsid w:val="001F6487"/>
    <w:rsid w:val="002009D3"/>
    <w:rsid w:val="002040FB"/>
    <w:rsid w:val="00205B1C"/>
    <w:rsid w:val="00206060"/>
    <w:rsid w:val="0020716D"/>
    <w:rsid w:val="00207D1A"/>
    <w:rsid w:val="00211582"/>
    <w:rsid w:val="00211EAA"/>
    <w:rsid w:val="002133DC"/>
    <w:rsid w:val="00215CFA"/>
    <w:rsid w:val="0021646C"/>
    <w:rsid w:val="00217BE1"/>
    <w:rsid w:val="0022100D"/>
    <w:rsid w:val="00221F94"/>
    <w:rsid w:val="002235A6"/>
    <w:rsid w:val="002248EC"/>
    <w:rsid w:val="00224FFC"/>
    <w:rsid w:val="00231993"/>
    <w:rsid w:val="00231A23"/>
    <w:rsid w:val="00231B50"/>
    <w:rsid w:val="002342DE"/>
    <w:rsid w:val="002364E0"/>
    <w:rsid w:val="00237627"/>
    <w:rsid w:val="00237E5B"/>
    <w:rsid w:val="002422B4"/>
    <w:rsid w:val="00242650"/>
    <w:rsid w:val="00243EAA"/>
    <w:rsid w:val="00244CFD"/>
    <w:rsid w:val="00245BB5"/>
    <w:rsid w:val="00250417"/>
    <w:rsid w:val="0025048E"/>
    <w:rsid w:val="002513E0"/>
    <w:rsid w:val="00254FD7"/>
    <w:rsid w:val="00256A06"/>
    <w:rsid w:val="00261586"/>
    <w:rsid w:val="00261B0D"/>
    <w:rsid w:val="002622C4"/>
    <w:rsid w:val="00262A64"/>
    <w:rsid w:val="00264B7E"/>
    <w:rsid w:val="00266429"/>
    <w:rsid w:val="00266CAB"/>
    <w:rsid w:val="00266E9C"/>
    <w:rsid w:val="002670C0"/>
    <w:rsid w:val="00267A56"/>
    <w:rsid w:val="00271241"/>
    <w:rsid w:val="002712BC"/>
    <w:rsid w:val="0027196D"/>
    <w:rsid w:val="002727E8"/>
    <w:rsid w:val="0027322B"/>
    <w:rsid w:val="002732C7"/>
    <w:rsid w:val="00276B01"/>
    <w:rsid w:val="00281078"/>
    <w:rsid w:val="0028493E"/>
    <w:rsid w:val="00290BC1"/>
    <w:rsid w:val="00293769"/>
    <w:rsid w:val="002A3CE4"/>
    <w:rsid w:val="002B03BD"/>
    <w:rsid w:val="002B057D"/>
    <w:rsid w:val="002B2467"/>
    <w:rsid w:val="002B2E2E"/>
    <w:rsid w:val="002B39AE"/>
    <w:rsid w:val="002B4E12"/>
    <w:rsid w:val="002B50E9"/>
    <w:rsid w:val="002B5610"/>
    <w:rsid w:val="002C19FA"/>
    <w:rsid w:val="002C393C"/>
    <w:rsid w:val="002C5442"/>
    <w:rsid w:val="002C548D"/>
    <w:rsid w:val="002D055B"/>
    <w:rsid w:val="002D058C"/>
    <w:rsid w:val="002D384E"/>
    <w:rsid w:val="002D3F83"/>
    <w:rsid w:val="002D6131"/>
    <w:rsid w:val="002E1560"/>
    <w:rsid w:val="002E324F"/>
    <w:rsid w:val="002E4C29"/>
    <w:rsid w:val="002E4D58"/>
    <w:rsid w:val="002E4F8C"/>
    <w:rsid w:val="002E6B06"/>
    <w:rsid w:val="002E7935"/>
    <w:rsid w:val="002F02A1"/>
    <w:rsid w:val="002F2A67"/>
    <w:rsid w:val="002F3305"/>
    <w:rsid w:val="002F3B4A"/>
    <w:rsid w:val="002F40DF"/>
    <w:rsid w:val="002F4B5B"/>
    <w:rsid w:val="002F4B94"/>
    <w:rsid w:val="002F74B4"/>
    <w:rsid w:val="002F74BF"/>
    <w:rsid w:val="003044B8"/>
    <w:rsid w:val="00305A18"/>
    <w:rsid w:val="003075E2"/>
    <w:rsid w:val="00307B2C"/>
    <w:rsid w:val="003107C8"/>
    <w:rsid w:val="00310DE7"/>
    <w:rsid w:val="003123AB"/>
    <w:rsid w:val="003134AE"/>
    <w:rsid w:val="00315A11"/>
    <w:rsid w:val="00317B56"/>
    <w:rsid w:val="003201B4"/>
    <w:rsid w:val="00322DB9"/>
    <w:rsid w:val="0032466A"/>
    <w:rsid w:val="003258FC"/>
    <w:rsid w:val="00331426"/>
    <w:rsid w:val="00331F6B"/>
    <w:rsid w:val="0033215F"/>
    <w:rsid w:val="003322C2"/>
    <w:rsid w:val="00333DC6"/>
    <w:rsid w:val="00334C0F"/>
    <w:rsid w:val="00335C2C"/>
    <w:rsid w:val="00336280"/>
    <w:rsid w:val="00336FE2"/>
    <w:rsid w:val="003376CA"/>
    <w:rsid w:val="00342DEB"/>
    <w:rsid w:val="0034395D"/>
    <w:rsid w:val="00343BD8"/>
    <w:rsid w:val="00343E07"/>
    <w:rsid w:val="00343FD6"/>
    <w:rsid w:val="00344766"/>
    <w:rsid w:val="00345DBC"/>
    <w:rsid w:val="0034684A"/>
    <w:rsid w:val="00346A0C"/>
    <w:rsid w:val="0035098B"/>
    <w:rsid w:val="0035311B"/>
    <w:rsid w:val="00353FC9"/>
    <w:rsid w:val="00354641"/>
    <w:rsid w:val="00356231"/>
    <w:rsid w:val="0035625A"/>
    <w:rsid w:val="00356ACC"/>
    <w:rsid w:val="0036004E"/>
    <w:rsid w:val="00363A1A"/>
    <w:rsid w:val="0036615E"/>
    <w:rsid w:val="00370C37"/>
    <w:rsid w:val="00371FB0"/>
    <w:rsid w:val="00373867"/>
    <w:rsid w:val="00375250"/>
    <w:rsid w:val="003771B9"/>
    <w:rsid w:val="00377717"/>
    <w:rsid w:val="0038202A"/>
    <w:rsid w:val="00382865"/>
    <w:rsid w:val="00386486"/>
    <w:rsid w:val="00390106"/>
    <w:rsid w:val="00391BF4"/>
    <w:rsid w:val="00394CB0"/>
    <w:rsid w:val="00394CC3"/>
    <w:rsid w:val="003A0DF9"/>
    <w:rsid w:val="003A30E8"/>
    <w:rsid w:val="003A34A3"/>
    <w:rsid w:val="003A38E7"/>
    <w:rsid w:val="003A511B"/>
    <w:rsid w:val="003A5BB5"/>
    <w:rsid w:val="003A65C4"/>
    <w:rsid w:val="003A6E68"/>
    <w:rsid w:val="003A7938"/>
    <w:rsid w:val="003B0FBE"/>
    <w:rsid w:val="003B1474"/>
    <w:rsid w:val="003B1552"/>
    <w:rsid w:val="003B27D0"/>
    <w:rsid w:val="003B35CD"/>
    <w:rsid w:val="003B3E70"/>
    <w:rsid w:val="003B4B5C"/>
    <w:rsid w:val="003B6051"/>
    <w:rsid w:val="003C10D9"/>
    <w:rsid w:val="003C447D"/>
    <w:rsid w:val="003C5D2A"/>
    <w:rsid w:val="003D063C"/>
    <w:rsid w:val="003D093B"/>
    <w:rsid w:val="003D0F74"/>
    <w:rsid w:val="003D13D0"/>
    <w:rsid w:val="003D34A2"/>
    <w:rsid w:val="003D3A9C"/>
    <w:rsid w:val="003D3E10"/>
    <w:rsid w:val="003D4A9A"/>
    <w:rsid w:val="003D4B2C"/>
    <w:rsid w:val="003D5090"/>
    <w:rsid w:val="003D7981"/>
    <w:rsid w:val="003E05A7"/>
    <w:rsid w:val="003E1D75"/>
    <w:rsid w:val="003E537A"/>
    <w:rsid w:val="003E79E3"/>
    <w:rsid w:val="003F59A7"/>
    <w:rsid w:val="003F5C66"/>
    <w:rsid w:val="003F6440"/>
    <w:rsid w:val="003F6E66"/>
    <w:rsid w:val="003F74E3"/>
    <w:rsid w:val="004002C8"/>
    <w:rsid w:val="00400BAA"/>
    <w:rsid w:val="00402A8D"/>
    <w:rsid w:val="004036E4"/>
    <w:rsid w:val="00403B46"/>
    <w:rsid w:val="00405106"/>
    <w:rsid w:val="004061DE"/>
    <w:rsid w:val="00410222"/>
    <w:rsid w:val="00412267"/>
    <w:rsid w:val="00412AB3"/>
    <w:rsid w:val="00413486"/>
    <w:rsid w:val="0041348F"/>
    <w:rsid w:val="00413632"/>
    <w:rsid w:val="00413A17"/>
    <w:rsid w:val="004163A9"/>
    <w:rsid w:val="004176EF"/>
    <w:rsid w:val="0041796E"/>
    <w:rsid w:val="0042120E"/>
    <w:rsid w:val="0042157A"/>
    <w:rsid w:val="0042180C"/>
    <w:rsid w:val="00422901"/>
    <w:rsid w:val="004251DF"/>
    <w:rsid w:val="004254DC"/>
    <w:rsid w:val="00426A1B"/>
    <w:rsid w:val="00426ADB"/>
    <w:rsid w:val="00426E9D"/>
    <w:rsid w:val="00430148"/>
    <w:rsid w:val="004314E3"/>
    <w:rsid w:val="00432609"/>
    <w:rsid w:val="00432F3F"/>
    <w:rsid w:val="0043583E"/>
    <w:rsid w:val="0044051B"/>
    <w:rsid w:val="004407FD"/>
    <w:rsid w:val="00441417"/>
    <w:rsid w:val="0044215E"/>
    <w:rsid w:val="00442D77"/>
    <w:rsid w:val="0044376E"/>
    <w:rsid w:val="00446BAB"/>
    <w:rsid w:val="00447454"/>
    <w:rsid w:val="00447B60"/>
    <w:rsid w:val="00450AE5"/>
    <w:rsid w:val="004510D8"/>
    <w:rsid w:val="00451369"/>
    <w:rsid w:val="00451AC7"/>
    <w:rsid w:val="0045243D"/>
    <w:rsid w:val="00452968"/>
    <w:rsid w:val="0045465D"/>
    <w:rsid w:val="00456D02"/>
    <w:rsid w:val="0045718C"/>
    <w:rsid w:val="00460018"/>
    <w:rsid w:val="0046093C"/>
    <w:rsid w:val="00460D04"/>
    <w:rsid w:val="00460F5A"/>
    <w:rsid w:val="00461F6B"/>
    <w:rsid w:val="00466CF8"/>
    <w:rsid w:val="004673F9"/>
    <w:rsid w:val="0047119C"/>
    <w:rsid w:val="0047353E"/>
    <w:rsid w:val="004741CE"/>
    <w:rsid w:val="004779B4"/>
    <w:rsid w:val="004802BB"/>
    <w:rsid w:val="00480C66"/>
    <w:rsid w:val="0048140C"/>
    <w:rsid w:val="0048238C"/>
    <w:rsid w:val="0048281B"/>
    <w:rsid w:val="00482A75"/>
    <w:rsid w:val="00484F5C"/>
    <w:rsid w:val="00486BA1"/>
    <w:rsid w:val="00486E0C"/>
    <w:rsid w:val="00491671"/>
    <w:rsid w:val="004937F7"/>
    <w:rsid w:val="00494D86"/>
    <w:rsid w:val="00495FF7"/>
    <w:rsid w:val="00496888"/>
    <w:rsid w:val="004A588E"/>
    <w:rsid w:val="004B0C89"/>
    <w:rsid w:val="004B1DB8"/>
    <w:rsid w:val="004B2EE9"/>
    <w:rsid w:val="004B3468"/>
    <w:rsid w:val="004B44F9"/>
    <w:rsid w:val="004B4646"/>
    <w:rsid w:val="004B7631"/>
    <w:rsid w:val="004C14CF"/>
    <w:rsid w:val="004C1766"/>
    <w:rsid w:val="004C2012"/>
    <w:rsid w:val="004C26B0"/>
    <w:rsid w:val="004C33A2"/>
    <w:rsid w:val="004C33C6"/>
    <w:rsid w:val="004C7CD3"/>
    <w:rsid w:val="004D0480"/>
    <w:rsid w:val="004D2D0E"/>
    <w:rsid w:val="004D2E81"/>
    <w:rsid w:val="004D321D"/>
    <w:rsid w:val="004D35BB"/>
    <w:rsid w:val="004D3D34"/>
    <w:rsid w:val="004D5203"/>
    <w:rsid w:val="004D5264"/>
    <w:rsid w:val="004E0747"/>
    <w:rsid w:val="004E2A1D"/>
    <w:rsid w:val="004E339C"/>
    <w:rsid w:val="004E354C"/>
    <w:rsid w:val="004E481C"/>
    <w:rsid w:val="004E6B78"/>
    <w:rsid w:val="004E6D06"/>
    <w:rsid w:val="004E7CF3"/>
    <w:rsid w:val="004E7FA9"/>
    <w:rsid w:val="004F09D9"/>
    <w:rsid w:val="004F2A3E"/>
    <w:rsid w:val="004F353E"/>
    <w:rsid w:val="004F4B46"/>
    <w:rsid w:val="004F5DF0"/>
    <w:rsid w:val="004F607C"/>
    <w:rsid w:val="004F7735"/>
    <w:rsid w:val="004F7F74"/>
    <w:rsid w:val="00500B04"/>
    <w:rsid w:val="0050178B"/>
    <w:rsid w:val="0050293C"/>
    <w:rsid w:val="00502BE8"/>
    <w:rsid w:val="00502E62"/>
    <w:rsid w:val="0050352E"/>
    <w:rsid w:val="005051B4"/>
    <w:rsid w:val="0050576E"/>
    <w:rsid w:val="005061C9"/>
    <w:rsid w:val="0050651E"/>
    <w:rsid w:val="00507DC6"/>
    <w:rsid w:val="0051012E"/>
    <w:rsid w:val="005108EF"/>
    <w:rsid w:val="005114DA"/>
    <w:rsid w:val="005117DA"/>
    <w:rsid w:val="00512967"/>
    <w:rsid w:val="00512E90"/>
    <w:rsid w:val="00515221"/>
    <w:rsid w:val="005156E6"/>
    <w:rsid w:val="00523D1D"/>
    <w:rsid w:val="005245E6"/>
    <w:rsid w:val="005249D0"/>
    <w:rsid w:val="00526A00"/>
    <w:rsid w:val="00530565"/>
    <w:rsid w:val="00530D3C"/>
    <w:rsid w:val="00532788"/>
    <w:rsid w:val="00532CBA"/>
    <w:rsid w:val="005333F6"/>
    <w:rsid w:val="00533B4D"/>
    <w:rsid w:val="00535C94"/>
    <w:rsid w:val="00542FA5"/>
    <w:rsid w:val="00543BCD"/>
    <w:rsid w:val="0054490C"/>
    <w:rsid w:val="00547561"/>
    <w:rsid w:val="00547AEB"/>
    <w:rsid w:val="005563E1"/>
    <w:rsid w:val="00556CD4"/>
    <w:rsid w:val="00556F91"/>
    <w:rsid w:val="00561900"/>
    <w:rsid w:val="00561D5B"/>
    <w:rsid w:val="00563042"/>
    <w:rsid w:val="005646E6"/>
    <w:rsid w:val="00564DA8"/>
    <w:rsid w:val="00565106"/>
    <w:rsid w:val="0056520F"/>
    <w:rsid w:val="005660B3"/>
    <w:rsid w:val="00570FBB"/>
    <w:rsid w:val="005717EF"/>
    <w:rsid w:val="005727A1"/>
    <w:rsid w:val="00573509"/>
    <w:rsid w:val="00573DF7"/>
    <w:rsid w:val="0057469F"/>
    <w:rsid w:val="00576275"/>
    <w:rsid w:val="005771ED"/>
    <w:rsid w:val="0058158F"/>
    <w:rsid w:val="0058183A"/>
    <w:rsid w:val="00581ABC"/>
    <w:rsid w:val="00581BB9"/>
    <w:rsid w:val="005833BC"/>
    <w:rsid w:val="005836FF"/>
    <w:rsid w:val="005837E3"/>
    <w:rsid w:val="00586327"/>
    <w:rsid w:val="005867F4"/>
    <w:rsid w:val="00586998"/>
    <w:rsid w:val="00590073"/>
    <w:rsid w:val="00591D9D"/>
    <w:rsid w:val="00591EC7"/>
    <w:rsid w:val="00592A11"/>
    <w:rsid w:val="005943DA"/>
    <w:rsid w:val="00596A6D"/>
    <w:rsid w:val="005A02C3"/>
    <w:rsid w:val="005A0F34"/>
    <w:rsid w:val="005A208C"/>
    <w:rsid w:val="005A2817"/>
    <w:rsid w:val="005A2EB8"/>
    <w:rsid w:val="005A3695"/>
    <w:rsid w:val="005A3DC0"/>
    <w:rsid w:val="005A7ED3"/>
    <w:rsid w:val="005A7F23"/>
    <w:rsid w:val="005B1A11"/>
    <w:rsid w:val="005B25A3"/>
    <w:rsid w:val="005B2EE6"/>
    <w:rsid w:val="005B42A0"/>
    <w:rsid w:val="005B50ED"/>
    <w:rsid w:val="005B7BB3"/>
    <w:rsid w:val="005C1FF4"/>
    <w:rsid w:val="005C2730"/>
    <w:rsid w:val="005C78B5"/>
    <w:rsid w:val="005C78BD"/>
    <w:rsid w:val="005C7B66"/>
    <w:rsid w:val="005D0E9D"/>
    <w:rsid w:val="005D16A0"/>
    <w:rsid w:val="005D26DA"/>
    <w:rsid w:val="005D30F4"/>
    <w:rsid w:val="005D6CC8"/>
    <w:rsid w:val="005D7F22"/>
    <w:rsid w:val="005F0DB8"/>
    <w:rsid w:val="00602829"/>
    <w:rsid w:val="00604835"/>
    <w:rsid w:val="006064D1"/>
    <w:rsid w:val="00611894"/>
    <w:rsid w:val="0061235B"/>
    <w:rsid w:val="006145F2"/>
    <w:rsid w:val="006147F8"/>
    <w:rsid w:val="00615A60"/>
    <w:rsid w:val="00615BDB"/>
    <w:rsid w:val="00622481"/>
    <w:rsid w:val="00622C71"/>
    <w:rsid w:val="006237F4"/>
    <w:rsid w:val="00625285"/>
    <w:rsid w:val="00626947"/>
    <w:rsid w:val="006278EE"/>
    <w:rsid w:val="0063014B"/>
    <w:rsid w:val="006305F9"/>
    <w:rsid w:val="00630A9B"/>
    <w:rsid w:val="0063475F"/>
    <w:rsid w:val="00634E57"/>
    <w:rsid w:val="00636D9A"/>
    <w:rsid w:val="006377CF"/>
    <w:rsid w:val="006407AC"/>
    <w:rsid w:val="0064283F"/>
    <w:rsid w:val="00643D2F"/>
    <w:rsid w:val="006457A5"/>
    <w:rsid w:val="00645D8A"/>
    <w:rsid w:val="0064638F"/>
    <w:rsid w:val="00646635"/>
    <w:rsid w:val="006507E1"/>
    <w:rsid w:val="006509D8"/>
    <w:rsid w:val="00653284"/>
    <w:rsid w:val="00653F4B"/>
    <w:rsid w:val="006545A0"/>
    <w:rsid w:val="0065502C"/>
    <w:rsid w:val="00655C42"/>
    <w:rsid w:val="006565B3"/>
    <w:rsid w:val="00662197"/>
    <w:rsid w:val="00663B72"/>
    <w:rsid w:val="00663F0F"/>
    <w:rsid w:val="00663F18"/>
    <w:rsid w:val="0066505C"/>
    <w:rsid w:val="006676D6"/>
    <w:rsid w:val="00673D37"/>
    <w:rsid w:val="0067789D"/>
    <w:rsid w:val="00680C0A"/>
    <w:rsid w:val="0068131D"/>
    <w:rsid w:val="00681ABB"/>
    <w:rsid w:val="006825A4"/>
    <w:rsid w:val="006900D0"/>
    <w:rsid w:val="00691780"/>
    <w:rsid w:val="00692B76"/>
    <w:rsid w:val="0069629B"/>
    <w:rsid w:val="006962DE"/>
    <w:rsid w:val="006966BD"/>
    <w:rsid w:val="006A2E89"/>
    <w:rsid w:val="006A6A52"/>
    <w:rsid w:val="006B02A2"/>
    <w:rsid w:val="006B0672"/>
    <w:rsid w:val="006B0FB0"/>
    <w:rsid w:val="006B236E"/>
    <w:rsid w:val="006B24F6"/>
    <w:rsid w:val="006C2853"/>
    <w:rsid w:val="006C35EB"/>
    <w:rsid w:val="006C3796"/>
    <w:rsid w:val="006C49A8"/>
    <w:rsid w:val="006C4F7D"/>
    <w:rsid w:val="006C6FD3"/>
    <w:rsid w:val="006D1EFE"/>
    <w:rsid w:val="006D37D1"/>
    <w:rsid w:val="006D662F"/>
    <w:rsid w:val="006D71B7"/>
    <w:rsid w:val="006D724A"/>
    <w:rsid w:val="006E0623"/>
    <w:rsid w:val="006E188F"/>
    <w:rsid w:val="006E5015"/>
    <w:rsid w:val="006E79E9"/>
    <w:rsid w:val="006F0398"/>
    <w:rsid w:val="006F0FA2"/>
    <w:rsid w:val="006F33BB"/>
    <w:rsid w:val="006F3AF5"/>
    <w:rsid w:val="006F74DA"/>
    <w:rsid w:val="007001BC"/>
    <w:rsid w:val="007018AB"/>
    <w:rsid w:val="00702C7A"/>
    <w:rsid w:val="00703BA2"/>
    <w:rsid w:val="00704301"/>
    <w:rsid w:val="007052AA"/>
    <w:rsid w:val="00705F70"/>
    <w:rsid w:val="00706202"/>
    <w:rsid w:val="0070677F"/>
    <w:rsid w:val="007100AA"/>
    <w:rsid w:val="00713B32"/>
    <w:rsid w:val="00713D42"/>
    <w:rsid w:val="00713DEF"/>
    <w:rsid w:val="00715A6B"/>
    <w:rsid w:val="00715FE0"/>
    <w:rsid w:val="0071663A"/>
    <w:rsid w:val="0071697A"/>
    <w:rsid w:val="007169F5"/>
    <w:rsid w:val="00716B3E"/>
    <w:rsid w:val="007171E2"/>
    <w:rsid w:val="007230CE"/>
    <w:rsid w:val="00724197"/>
    <w:rsid w:val="00724512"/>
    <w:rsid w:val="00724B83"/>
    <w:rsid w:val="00725D6F"/>
    <w:rsid w:val="007318B6"/>
    <w:rsid w:val="00731F78"/>
    <w:rsid w:val="00732F2F"/>
    <w:rsid w:val="00733D34"/>
    <w:rsid w:val="00734E59"/>
    <w:rsid w:val="0073628A"/>
    <w:rsid w:val="00736805"/>
    <w:rsid w:val="007372AC"/>
    <w:rsid w:val="00741E93"/>
    <w:rsid w:val="0074452E"/>
    <w:rsid w:val="007453E6"/>
    <w:rsid w:val="00750315"/>
    <w:rsid w:val="00750E5C"/>
    <w:rsid w:val="00751B0F"/>
    <w:rsid w:val="0075427E"/>
    <w:rsid w:val="00754471"/>
    <w:rsid w:val="0075731D"/>
    <w:rsid w:val="00757F24"/>
    <w:rsid w:val="007612B1"/>
    <w:rsid w:val="007613D7"/>
    <w:rsid w:val="00764A34"/>
    <w:rsid w:val="00771149"/>
    <w:rsid w:val="0077184D"/>
    <w:rsid w:val="00772D67"/>
    <w:rsid w:val="00773142"/>
    <w:rsid w:val="007749E5"/>
    <w:rsid w:val="00775C4F"/>
    <w:rsid w:val="00776120"/>
    <w:rsid w:val="00776EBD"/>
    <w:rsid w:val="00780ED7"/>
    <w:rsid w:val="007811C1"/>
    <w:rsid w:val="00781421"/>
    <w:rsid w:val="007818E2"/>
    <w:rsid w:val="00781B0B"/>
    <w:rsid w:val="00782072"/>
    <w:rsid w:val="007829BD"/>
    <w:rsid w:val="00783A86"/>
    <w:rsid w:val="00785814"/>
    <w:rsid w:val="0079292E"/>
    <w:rsid w:val="0079435B"/>
    <w:rsid w:val="007A0982"/>
    <w:rsid w:val="007A0AAA"/>
    <w:rsid w:val="007A1CB4"/>
    <w:rsid w:val="007A3898"/>
    <w:rsid w:val="007A5392"/>
    <w:rsid w:val="007A75AE"/>
    <w:rsid w:val="007B0444"/>
    <w:rsid w:val="007B13DE"/>
    <w:rsid w:val="007B1D7F"/>
    <w:rsid w:val="007B2039"/>
    <w:rsid w:val="007B3E50"/>
    <w:rsid w:val="007B48ED"/>
    <w:rsid w:val="007C03FB"/>
    <w:rsid w:val="007C3D69"/>
    <w:rsid w:val="007C5CB9"/>
    <w:rsid w:val="007C6738"/>
    <w:rsid w:val="007D0145"/>
    <w:rsid w:val="007D0F9D"/>
    <w:rsid w:val="007D172E"/>
    <w:rsid w:val="007D2C0C"/>
    <w:rsid w:val="007D5D5C"/>
    <w:rsid w:val="007D627A"/>
    <w:rsid w:val="007D632A"/>
    <w:rsid w:val="007D6D44"/>
    <w:rsid w:val="007D719B"/>
    <w:rsid w:val="007D7460"/>
    <w:rsid w:val="007E2B5F"/>
    <w:rsid w:val="007E3A6C"/>
    <w:rsid w:val="007F08BD"/>
    <w:rsid w:val="007F72F5"/>
    <w:rsid w:val="007F75B2"/>
    <w:rsid w:val="0080032C"/>
    <w:rsid w:val="00801FCF"/>
    <w:rsid w:val="00803206"/>
    <w:rsid w:val="00805296"/>
    <w:rsid w:val="00805919"/>
    <w:rsid w:val="00805C80"/>
    <w:rsid w:val="00810A49"/>
    <w:rsid w:val="00810CEB"/>
    <w:rsid w:val="00812A45"/>
    <w:rsid w:val="00812A83"/>
    <w:rsid w:val="00817B17"/>
    <w:rsid w:val="00817F33"/>
    <w:rsid w:val="00820100"/>
    <w:rsid w:val="008222B5"/>
    <w:rsid w:val="0082302E"/>
    <w:rsid w:val="00823E03"/>
    <w:rsid w:val="00824578"/>
    <w:rsid w:val="00824806"/>
    <w:rsid w:val="00826983"/>
    <w:rsid w:val="0083024A"/>
    <w:rsid w:val="00832A8B"/>
    <w:rsid w:val="00835367"/>
    <w:rsid w:val="00835979"/>
    <w:rsid w:val="00836C1C"/>
    <w:rsid w:val="008375E0"/>
    <w:rsid w:val="00837757"/>
    <w:rsid w:val="008405E6"/>
    <w:rsid w:val="00841166"/>
    <w:rsid w:val="00841507"/>
    <w:rsid w:val="00841E9F"/>
    <w:rsid w:val="00841F4A"/>
    <w:rsid w:val="00842CCF"/>
    <w:rsid w:val="00843C31"/>
    <w:rsid w:val="00844406"/>
    <w:rsid w:val="00845266"/>
    <w:rsid w:val="00845631"/>
    <w:rsid w:val="008510C9"/>
    <w:rsid w:val="008517EA"/>
    <w:rsid w:val="00851E73"/>
    <w:rsid w:val="00853449"/>
    <w:rsid w:val="0085394D"/>
    <w:rsid w:val="008545E0"/>
    <w:rsid w:val="00854B1F"/>
    <w:rsid w:val="00854BED"/>
    <w:rsid w:val="00855C0A"/>
    <w:rsid w:val="0086190D"/>
    <w:rsid w:val="008647BB"/>
    <w:rsid w:val="0086505B"/>
    <w:rsid w:val="00872864"/>
    <w:rsid w:val="00872C0A"/>
    <w:rsid w:val="00872C86"/>
    <w:rsid w:val="008744E8"/>
    <w:rsid w:val="00874B98"/>
    <w:rsid w:val="00880A2A"/>
    <w:rsid w:val="008821D3"/>
    <w:rsid w:val="00884EEE"/>
    <w:rsid w:val="00885C42"/>
    <w:rsid w:val="008867EE"/>
    <w:rsid w:val="008874AD"/>
    <w:rsid w:val="0088783F"/>
    <w:rsid w:val="00887CC7"/>
    <w:rsid w:val="00890089"/>
    <w:rsid w:val="00890501"/>
    <w:rsid w:val="00892083"/>
    <w:rsid w:val="00892471"/>
    <w:rsid w:val="00893D3E"/>
    <w:rsid w:val="00895536"/>
    <w:rsid w:val="0089581A"/>
    <w:rsid w:val="00896126"/>
    <w:rsid w:val="008976A7"/>
    <w:rsid w:val="008A1890"/>
    <w:rsid w:val="008A6DCC"/>
    <w:rsid w:val="008A6F98"/>
    <w:rsid w:val="008A74AC"/>
    <w:rsid w:val="008B0248"/>
    <w:rsid w:val="008B0AB6"/>
    <w:rsid w:val="008B1338"/>
    <w:rsid w:val="008B5426"/>
    <w:rsid w:val="008B5E73"/>
    <w:rsid w:val="008B65FE"/>
    <w:rsid w:val="008B686E"/>
    <w:rsid w:val="008C06B2"/>
    <w:rsid w:val="008C1A3F"/>
    <w:rsid w:val="008C1D84"/>
    <w:rsid w:val="008C2B6A"/>
    <w:rsid w:val="008C3F7C"/>
    <w:rsid w:val="008C663D"/>
    <w:rsid w:val="008C74F1"/>
    <w:rsid w:val="008C7C42"/>
    <w:rsid w:val="008D0138"/>
    <w:rsid w:val="008D7757"/>
    <w:rsid w:val="008E04E2"/>
    <w:rsid w:val="008E09D4"/>
    <w:rsid w:val="008E126C"/>
    <w:rsid w:val="008E3C55"/>
    <w:rsid w:val="008E63FD"/>
    <w:rsid w:val="008E7140"/>
    <w:rsid w:val="008F126B"/>
    <w:rsid w:val="008F15E6"/>
    <w:rsid w:val="008F1E8A"/>
    <w:rsid w:val="008F2A4F"/>
    <w:rsid w:val="008F3804"/>
    <w:rsid w:val="008F59EB"/>
    <w:rsid w:val="009029DE"/>
    <w:rsid w:val="00902F18"/>
    <w:rsid w:val="00907188"/>
    <w:rsid w:val="009106DC"/>
    <w:rsid w:val="00914D4E"/>
    <w:rsid w:val="0091735F"/>
    <w:rsid w:val="00917D45"/>
    <w:rsid w:val="009211D2"/>
    <w:rsid w:val="00922901"/>
    <w:rsid w:val="0092316F"/>
    <w:rsid w:val="009252B6"/>
    <w:rsid w:val="009263D7"/>
    <w:rsid w:val="009318CB"/>
    <w:rsid w:val="00932924"/>
    <w:rsid w:val="00933EA7"/>
    <w:rsid w:val="009340CA"/>
    <w:rsid w:val="00934700"/>
    <w:rsid w:val="009355E4"/>
    <w:rsid w:val="00936EBD"/>
    <w:rsid w:val="009432E4"/>
    <w:rsid w:val="009439EE"/>
    <w:rsid w:val="00943DB0"/>
    <w:rsid w:val="00944712"/>
    <w:rsid w:val="00945981"/>
    <w:rsid w:val="00945D59"/>
    <w:rsid w:val="00947AF9"/>
    <w:rsid w:val="00953B26"/>
    <w:rsid w:val="00955DFE"/>
    <w:rsid w:val="00956171"/>
    <w:rsid w:val="00956772"/>
    <w:rsid w:val="00957204"/>
    <w:rsid w:val="00957584"/>
    <w:rsid w:val="009600F1"/>
    <w:rsid w:val="0096077B"/>
    <w:rsid w:val="0096322D"/>
    <w:rsid w:val="0096382A"/>
    <w:rsid w:val="00964F0B"/>
    <w:rsid w:val="009706AE"/>
    <w:rsid w:val="0097121A"/>
    <w:rsid w:val="009719E8"/>
    <w:rsid w:val="009732EB"/>
    <w:rsid w:val="00973AB4"/>
    <w:rsid w:val="00975335"/>
    <w:rsid w:val="00975F7B"/>
    <w:rsid w:val="00977C0A"/>
    <w:rsid w:val="0098099F"/>
    <w:rsid w:val="00983D72"/>
    <w:rsid w:val="009840F9"/>
    <w:rsid w:val="00985D0B"/>
    <w:rsid w:val="00986EB1"/>
    <w:rsid w:val="0098718D"/>
    <w:rsid w:val="00990113"/>
    <w:rsid w:val="00991F8E"/>
    <w:rsid w:val="00992BE2"/>
    <w:rsid w:val="0099765A"/>
    <w:rsid w:val="009A0580"/>
    <w:rsid w:val="009A0889"/>
    <w:rsid w:val="009A0B47"/>
    <w:rsid w:val="009A1945"/>
    <w:rsid w:val="009A1B28"/>
    <w:rsid w:val="009A1F3F"/>
    <w:rsid w:val="009A2324"/>
    <w:rsid w:val="009A441E"/>
    <w:rsid w:val="009A627B"/>
    <w:rsid w:val="009B0B46"/>
    <w:rsid w:val="009B1CAD"/>
    <w:rsid w:val="009B361E"/>
    <w:rsid w:val="009B3823"/>
    <w:rsid w:val="009B561E"/>
    <w:rsid w:val="009B6834"/>
    <w:rsid w:val="009B7F9A"/>
    <w:rsid w:val="009C0596"/>
    <w:rsid w:val="009C1047"/>
    <w:rsid w:val="009C1A81"/>
    <w:rsid w:val="009C1DDB"/>
    <w:rsid w:val="009C20E2"/>
    <w:rsid w:val="009C2B51"/>
    <w:rsid w:val="009C54ED"/>
    <w:rsid w:val="009C78F9"/>
    <w:rsid w:val="009D22A3"/>
    <w:rsid w:val="009D4412"/>
    <w:rsid w:val="009D6095"/>
    <w:rsid w:val="009D672F"/>
    <w:rsid w:val="009E2996"/>
    <w:rsid w:val="009E2BBD"/>
    <w:rsid w:val="009E3CB4"/>
    <w:rsid w:val="009E4D1A"/>
    <w:rsid w:val="009E5061"/>
    <w:rsid w:val="009E5534"/>
    <w:rsid w:val="009F2C89"/>
    <w:rsid w:val="009F30D6"/>
    <w:rsid w:val="009F30FC"/>
    <w:rsid w:val="009F5204"/>
    <w:rsid w:val="00A00E1D"/>
    <w:rsid w:val="00A0169E"/>
    <w:rsid w:val="00A02B6F"/>
    <w:rsid w:val="00A02F30"/>
    <w:rsid w:val="00A05036"/>
    <w:rsid w:val="00A06235"/>
    <w:rsid w:val="00A06A4D"/>
    <w:rsid w:val="00A10385"/>
    <w:rsid w:val="00A1210E"/>
    <w:rsid w:val="00A12927"/>
    <w:rsid w:val="00A13E5C"/>
    <w:rsid w:val="00A151BD"/>
    <w:rsid w:val="00A16515"/>
    <w:rsid w:val="00A17169"/>
    <w:rsid w:val="00A20471"/>
    <w:rsid w:val="00A20FBE"/>
    <w:rsid w:val="00A240A6"/>
    <w:rsid w:val="00A24EB9"/>
    <w:rsid w:val="00A31E92"/>
    <w:rsid w:val="00A3323E"/>
    <w:rsid w:val="00A332EB"/>
    <w:rsid w:val="00A336E5"/>
    <w:rsid w:val="00A34D17"/>
    <w:rsid w:val="00A35ABA"/>
    <w:rsid w:val="00A366E2"/>
    <w:rsid w:val="00A406CC"/>
    <w:rsid w:val="00A407D3"/>
    <w:rsid w:val="00A4194F"/>
    <w:rsid w:val="00A41A87"/>
    <w:rsid w:val="00A41EEA"/>
    <w:rsid w:val="00A44218"/>
    <w:rsid w:val="00A50284"/>
    <w:rsid w:val="00A50437"/>
    <w:rsid w:val="00A50439"/>
    <w:rsid w:val="00A5175A"/>
    <w:rsid w:val="00A51AA2"/>
    <w:rsid w:val="00A566AD"/>
    <w:rsid w:val="00A574C7"/>
    <w:rsid w:val="00A57DDB"/>
    <w:rsid w:val="00A61995"/>
    <w:rsid w:val="00A61B03"/>
    <w:rsid w:val="00A62289"/>
    <w:rsid w:val="00A626FC"/>
    <w:rsid w:val="00A640E1"/>
    <w:rsid w:val="00A657C5"/>
    <w:rsid w:val="00A66B26"/>
    <w:rsid w:val="00A67698"/>
    <w:rsid w:val="00A73AEA"/>
    <w:rsid w:val="00A74029"/>
    <w:rsid w:val="00A7444A"/>
    <w:rsid w:val="00A74C0F"/>
    <w:rsid w:val="00A75234"/>
    <w:rsid w:val="00A80A65"/>
    <w:rsid w:val="00A81714"/>
    <w:rsid w:val="00A87C55"/>
    <w:rsid w:val="00A92246"/>
    <w:rsid w:val="00A93B3A"/>
    <w:rsid w:val="00A96564"/>
    <w:rsid w:val="00A96677"/>
    <w:rsid w:val="00A96E0B"/>
    <w:rsid w:val="00AA0D47"/>
    <w:rsid w:val="00AA1E77"/>
    <w:rsid w:val="00AA36E8"/>
    <w:rsid w:val="00AA7937"/>
    <w:rsid w:val="00AB08D2"/>
    <w:rsid w:val="00AB25F2"/>
    <w:rsid w:val="00AB2A5B"/>
    <w:rsid w:val="00AB307D"/>
    <w:rsid w:val="00AB394A"/>
    <w:rsid w:val="00AB3BFC"/>
    <w:rsid w:val="00AB3F28"/>
    <w:rsid w:val="00AB4C0A"/>
    <w:rsid w:val="00AB6905"/>
    <w:rsid w:val="00AC1425"/>
    <w:rsid w:val="00AC1A10"/>
    <w:rsid w:val="00AC2E21"/>
    <w:rsid w:val="00AC3050"/>
    <w:rsid w:val="00AC3747"/>
    <w:rsid w:val="00AC5221"/>
    <w:rsid w:val="00AC7E57"/>
    <w:rsid w:val="00AD0FF0"/>
    <w:rsid w:val="00AD1032"/>
    <w:rsid w:val="00AD10AA"/>
    <w:rsid w:val="00AD1D99"/>
    <w:rsid w:val="00AD237A"/>
    <w:rsid w:val="00AD2785"/>
    <w:rsid w:val="00AD411B"/>
    <w:rsid w:val="00AD5CB3"/>
    <w:rsid w:val="00AD6B4A"/>
    <w:rsid w:val="00AD7474"/>
    <w:rsid w:val="00AD77A2"/>
    <w:rsid w:val="00AE26FD"/>
    <w:rsid w:val="00AE5387"/>
    <w:rsid w:val="00AE5D4E"/>
    <w:rsid w:val="00AE6EFD"/>
    <w:rsid w:val="00AE7312"/>
    <w:rsid w:val="00AF1F2F"/>
    <w:rsid w:val="00AF244B"/>
    <w:rsid w:val="00AF250C"/>
    <w:rsid w:val="00AF3900"/>
    <w:rsid w:val="00AF5158"/>
    <w:rsid w:val="00AF533B"/>
    <w:rsid w:val="00AF6616"/>
    <w:rsid w:val="00AF6A15"/>
    <w:rsid w:val="00B01D0C"/>
    <w:rsid w:val="00B02834"/>
    <w:rsid w:val="00B04E21"/>
    <w:rsid w:val="00B06925"/>
    <w:rsid w:val="00B06F90"/>
    <w:rsid w:val="00B07D48"/>
    <w:rsid w:val="00B117E8"/>
    <w:rsid w:val="00B11E53"/>
    <w:rsid w:val="00B13FF0"/>
    <w:rsid w:val="00B15F14"/>
    <w:rsid w:val="00B17AEF"/>
    <w:rsid w:val="00B225F8"/>
    <w:rsid w:val="00B24843"/>
    <w:rsid w:val="00B24FE9"/>
    <w:rsid w:val="00B26571"/>
    <w:rsid w:val="00B2721C"/>
    <w:rsid w:val="00B27237"/>
    <w:rsid w:val="00B2730E"/>
    <w:rsid w:val="00B27FDD"/>
    <w:rsid w:val="00B30999"/>
    <w:rsid w:val="00B32538"/>
    <w:rsid w:val="00B32808"/>
    <w:rsid w:val="00B32B5C"/>
    <w:rsid w:val="00B33256"/>
    <w:rsid w:val="00B33DA4"/>
    <w:rsid w:val="00B42BAA"/>
    <w:rsid w:val="00B449C4"/>
    <w:rsid w:val="00B4613C"/>
    <w:rsid w:val="00B4772D"/>
    <w:rsid w:val="00B50094"/>
    <w:rsid w:val="00B50E67"/>
    <w:rsid w:val="00B53AB9"/>
    <w:rsid w:val="00B554D8"/>
    <w:rsid w:val="00B563F2"/>
    <w:rsid w:val="00B628DB"/>
    <w:rsid w:val="00B62C31"/>
    <w:rsid w:val="00B63140"/>
    <w:rsid w:val="00B634A6"/>
    <w:rsid w:val="00B65457"/>
    <w:rsid w:val="00B657A3"/>
    <w:rsid w:val="00B65E30"/>
    <w:rsid w:val="00B663FE"/>
    <w:rsid w:val="00B67846"/>
    <w:rsid w:val="00B71D44"/>
    <w:rsid w:val="00B74A9C"/>
    <w:rsid w:val="00B75243"/>
    <w:rsid w:val="00B7578E"/>
    <w:rsid w:val="00B75AF7"/>
    <w:rsid w:val="00B760E0"/>
    <w:rsid w:val="00B80D06"/>
    <w:rsid w:val="00B82B56"/>
    <w:rsid w:val="00B83333"/>
    <w:rsid w:val="00B8334A"/>
    <w:rsid w:val="00B8350E"/>
    <w:rsid w:val="00B93DDA"/>
    <w:rsid w:val="00B93FDA"/>
    <w:rsid w:val="00B941BF"/>
    <w:rsid w:val="00B9582E"/>
    <w:rsid w:val="00B96D18"/>
    <w:rsid w:val="00B97ABB"/>
    <w:rsid w:val="00B97C02"/>
    <w:rsid w:val="00BA0F13"/>
    <w:rsid w:val="00BA20E9"/>
    <w:rsid w:val="00BA448C"/>
    <w:rsid w:val="00BA6E0D"/>
    <w:rsid w:val="00BB1098"/>
    <w:rsid w:val="00BB279F"/>
    <w:rsid w:val="00BB49A6"/>
    <w:rsid w:val="00BB596D"/>
    <w:rsid w:val="00BB6CAB"/>
    <w:rsid w:val="00BB700B"/>
    <w:rsid w:val="00BC14F4"/>
    <w:rsid w:val="00BC166E"/>
    <w:rsid w:val="00BC1C83"/>
    <w:rsid w:val="00BC3E4C"/>
    <w:rsid w:val="00BD0D35"/>
    <w:rsid w:val="00BD20C3"/>
    <w:rsid w:val="00BD336C"/>
    <w:rsid w:val="00BD3616"/>
    <w:rsid w:val="00BD3F29"/>
    <w:rsid w:val="00BE18F6"/>
    <w:rsid w:val="00BE2DBD"/>
    <w:rsid w:val="00BE30C3"/>
    <w:rsid w:val="00BE3364"/>
    <w:rsid w:val="00BE3382"/>
    <w:rsid w:val="00BE440D"/>
    <w:rsid w:val="00BE4F20"/>
    <w:rsid w:val="00BF0B63"/>
    <w:rsid w:val="00BF0DAE"/>
    <w:rsid w:val="00BF15A6"/>
    <w:rsid w:val="00BF18D2"/>
    <w:rsid w:val="00BF5166"/>
    <w:rsid w:val="00BF6746"/>
    <w:rsid w:val="00C01EC0"/>
    <w:rsid w:val="00C026C1"/>
    <w:rsid w:val="00C0498C"/>
    <w:rsid w:val="00C04C21"/>
    <w:rsid w:val="00C052F3"/>
    <w:rsid w:val="00C05BC7"/>
    <w:rsid w:val="00C061F0"/>
    <w:rsid w:val="00C06563"/>
    <w:rsid w:val="00C06763"/>
    <w:rsid w:val="00C06AB3"/>
    <w:rsid w:val="00C1269A"/>
    <w:rsid w:val="00C12C23"/>
    <w:rsid w:val="00C14F97"/>
    <w:rsid w:val="00C150F5"/>
    <w:rsid w:val="00C2287E"/>
    <w:rsid w:val="00C25C67"/>
    <w:rsid w:val="00C274F8"/>
    <w:rsid w:val="00C27513"/>
    <w:rsid w:val="00C27831"/>
    <w:rsid w:val="00C41938"/>
    <w:rsid w:val="00C41DAD"/>
    <w:rsid w:val="00C41EFF"/>
    <w:rsid w:val="00C44BD5"/>
    <w:rsid w:val="00C45031"/>
    <w:rsid w:val="00C454AE"/>
    <w:rsid w:val="00C46C7B"/>
    <w:rsid w:val="00C4753F"/>
    <w:rsid w:val="00C47C9F"/>
    <w:rsid w:val="00C47ED1"/>
    <w:rsid w:val="00C50495"/>
    <w:rsid w:val="00C51259"/>
    <w:rsid w:val="00C51565"/>
    <w:rsid w:val="00C524E1"/>
    <w:rsid w:val="00C540AB"/>
    <w:rsid w:val="00C6032D"/>
    <w:rsid w:val="00C614F4"/>
    <w:rsid w:val="00C615BC"/>
    <w:rsid w:val="00C61B8E"/>
    <w:rsid w:val="00C625E6"/>
    <w:rsid w:val="00C64A50"/>
    <w:rsid w:val="00C7535E"/>
    <w:rsid w:val="00C76403"/>
    <w:rsid w:val="00C82A89"/>
    <w:rsid w:val="00C84461"/>
    <w:rsid w:val="00C8568A"/>
    <w:rsid w:val="00C859E5"/>
    <w:rsid w:val="00C85E28"/>
    <w:rsid w:val="00C91438"/>
    <w:rsid w:val="00C91D96"/>
    <w:rsid w:val="00C93321"/>
    <w:rsid w:val="00C93C4B"/>
    <w:rsid w:val="00C95571"/>
    <w:rsid w:val="00C96E29"/>
    <w:rsid w:val="00C97D99"/>
    <w:rsid w:val="00CA29E1"/>
    <w:rsid w:val="00CA306E"/>
    <w:rsid w:val="00CB064F"/>
    <w:rsid w:val="00CB085C"/>
    <w:rsid w:val="00CB1374"/>
    <w:rsid w:val="00CB1996"/>
    <w:rsid w:val="00CB4E06"/>
    <w:rsid w:val="00CB60BA"/>
    <w:rsid w:val="00CC05C2"/>
    <w:rsid w:val="00CC11DD"/>
    <w:rsid w:val="00CC1815"/>
    <w:rsid w:val="00CC352B"/>
    <w:rsid w:val="00CC4C53"/>
    <w:rsid w:val="00CC4DA2"/>
    <w:rsid w:val="00CC59DB"/>
    <w:rsid w:val="00CC6C10"/>
    <w:rsid w:val="00CC7F60"/>
    <w:rsid w:val="00CD13CE"/>
    <w:rsid w:val="00CD1825"/>
    <w:rsid w:val="00CD6911"/>
    <w:rsid w:val="00CE0660"/>
    <w:rsid w:val="00CE070F"/>
    <w:rsid w:val="00CE07EA"/>
    <w:rsid w:val="00CE280A"/>
    <w:rsid w:val="00CE6890"/>
    <w:rsid w:val="00CF1394"/>
    <w:rsid w:val="00CF4687"/>
    <w:rsid w:val="00CF6243"/>
    <w:rsid w:val="00D037BA"/>
    <w:rsid w:val="00D0589E"/>
    <w:rsid w:val="00D05C20"/>
    <w:rsid w:val="00D05E89"/>
    <w:rsid w:val="00D11C94"/>
    <w:rsid w:val="00D12833"/>
    <w:rsid w:val="00D144C6"/>
    <w:rsid w:val="00D1525B"/>
    <w:rsid w:val="00D16687"/>
    <w:rsid w:val="00D16799"/>
    <w:rsid w:val="00D17C81"/>
    <w:rsid w:val="00D215FA"/>
    <w:rsid w:val="00D23A65"/>
    <w:rsid w:val="00D247B9"/>
    <w:rsid w:val="00D27998"/>
    <w:rsid w:val="00D31084"/>
    <w:rsid w:val="00D35A72"/>
    <w:rsid w:val="00D365DE"/>
    <w:rsid w:val="00D40CE0"/>
    <w:rsid w:val="00D40D52"/>
    <w:rsid w:val="00D42F66"/>
    <w:rsid w:val="00D453D9"/>
    <w:rsid w:val="00D45CF4"/>
    <w:rsid w:val="00D46335"/>
    <w:rsid w:val="00D50581"/>
    <w:rsid w:val="00D5186D"/>
    <w:rsid w:val="00D51C5B"/>
    <w:rsid w:val="00D52ABC"/>
    <w:rsid w:val="00D554AF"/>
    <w:rsid w:val="00D60C2E"/>
    <w:rsid w:val="00D6126D"/>
    <w:rsid w:val="00D623C9"/>
    <w:rsid w:val="00D6432F"/>
    <w:rsid w:val="00D6477F"/>
    <w:rsid w:val="00D67708"/>
    <w:rsid w:val="00D73403"/>
    <w:rsid w:val="00D73EFE"/>
    <w:rsid w:val="00D751FF"/>
    <w:rsid w:val="00D77DBC"/>
    <w:rsid w:val="00D77E22"/>
    <w:rsid w:val="00D81808"/>
    <w:rsid w:val="00D85B2D"/>
    <w:rsid w:val="00D8615F"/>
    <w:rsid w:val="00D87745"/>
    <w:rsid w:val="00D87B18"/>
    <w:rsid w:val="00D90501"/>
    <w:rsid w:val="00D906CF"/>
    <w:rsid w:val="00D9200F"/>
    <w:rsid w:val="00D9333B"/>
    <w:rsid w:val="00D94050"/>
    <w:rsid w:val="00D9513F"/>
    <w:rsid w:val="00D96F22"/>
    <w:rsid w:val="00DA01B7"/>
    <w:rsid w:val="00DA0D6D"/>
    <w:rsid w:val="00DA1899"/>
    <w:rsid w:val="00DA66F7"/>
    <w:rsid w:val="00DA7907"/>
    <w:rsid w:val="00DB1258"/>
    <w:rsid w:val="00DB135E"/>
    <w:rsid w:val="00DB294A"/>
    <w:rsid w:val="00DB4510"/>
    <w:rsid w:val="00DC1471"/>
    <w:rsid w:val="00DC1604"/>
    <w:rsid w:val="00DC1E92"/>
    <w:rsid w:val="00DC1F8D"/>
    <w:rsid w:val="00DC20CD"/>
    <w:rsid w:val="00DC22D2"/>
    <w:rsid w:val="00DC3425"/>
    <w:rsid w:val="00DC513A"/>
    <w:rsid w:val="00DC5F1C"/>
    <w:rsid w:val="00DC6358"/>
    <w:rsid w:val="00DC7783"/>
    <w:rsid w:val="00DC7872"/>
    <w:rsid w:val="00DD05AF"/>
    <w:rsid w:val="00DE3423"/>
    <w:rsid w:val="00DE4906"/>
    <w:rsid w:val="00DE5B4A"/>
    <w:rsid w:val="00DF1368"/>
    <w:rsid w:val="00DF4FA3"/>
    <w:rsid w:val="00DF552D"/>
    <w:rsid w:val="00DF5636"/>
    <w:rsid w:val="00E014E7"/>
    <w:rsid w:val="00E01BF4"/>
    <w:rsid w:val="00E0284E"/>
    <w:rsid w:val="00E02F25"/>
    <w:rsid w:val="00E0346F"/>
    <w:rsid w:val="00E04693"/>
    <w:rsid w:val="00E04CC3"/>
    <w:rsid w:val="00E10DD8"/>
    <w:rsid w:val="00E1103F"/>
    <w:rsid w:val="00E1143D"/>
    <w:rsid w:val="00E12927"/>
    <w:rsid w:val="00E1463E"/>
    <w:rsid w:val="00E17603"/>
    <w:rsid w:val="00E17EE8"/>
    <w:rsid w:val="00E204C2"/>
    <w:rsid w:val="00E22EE5"/>
    <w:rsid w:val="00E25B70"/>
    <w:rsid w:val="00E3058E"/>
    <w:rsid w:val="00E31C87"/>
    <w:rsid w:val="00E3215F"/>
    <w:rsid w:val="00E32B3D"/>
    <w:rsid w:val="00E3471B"/>
    <w:rsid w:val="00E34E22"/>
    <w:rsid w:val="00E41774"/>
    <w:rsid w:val="00E41836"/>
    <w:rsid w:val="00E41E43"/>
    <w:rsid w:val="00E421DB"/>
    <w:rsid w:val="00E44862"/>
    <w:rsid w:val="00E45FCC"/>
    <w:rsid w:val="00E46C0F"/>
    <w:rsid w:val="00E5174E"/>
    <w:rsid w:val="00E553B3"/>
    <w:rsid w:val="00E55C8B"/>
    <w:rsid w:val="00E57B72"/>
    <w:rsid w:val="00E61CAB"/>
    <w:rsid w:val="00E638CD"/>
    <w:rsid w:val="00E71084"/>
    <w:rsid w:val="00E710B9"/>
    <w:rsid w:val="00E75B63"/>
    <w:rsid w:val="00E75F0B"/>
    <w:rsid w:val="00E773F5"/>
    <w:rsid w:val="00E80F37"/>
    <w:rsid w:val="00E82488"/>
    <w:rsid w:val="00E8314F"/>
    <w:rsid w:val="00E83A4D"/>
    <w:rsid w:val="00E84246"/>
    <w:rsid w:val="00E86063"/>
    <w:rsid w:val="00E91542"/>
    <w:rsid w:val="00E92672"/>
    <w:rsid w:val="00EA0A27"/>
    <w:rsid w:val="00EA467F"/>
    <w:rsid w:val="00EA4EFA"/>
    <w:rsid w:val="00EA72B1"/>
    <w:rsid w:val="00EB1520"/>
    <w:rsid w:val="00EB32B8"/>
    <w:rsid w:val="00EB41C4"/>
    <w:rsid w:val="00EB4A3F"/>
    <w:rsid w:val="00EB4C9D"/>
    <w:rsid w:val="00EC054A"/>
    <w:rsid w:val="00EC1C23"/>
    <w:rsid w:val="00EC22D6"/>
    <w:rsid w:val="00EC6E29"/>
    <w:rsid w:val="00EC7564"/>
    <w:rsid w:val="00ED28C3"/>
    <w:rsid w:val="00ED3453"/>
    <w:rsid w:val="00ED3867"/>
    <w:rsid w:val="00ED3D7C"/>
    <w:rsid w:val="00ED40C9"/>
    <w:rsid w:val="00ED5139"/>
    <w:rsid w:val="00ED5327"/>
    <w:rsid w:val="00ED6CB7"/>
    <w:rsid w:val="00EF0456"/>
    <w:rsid w:val="00EF23AF"/>
    <w:rsid w:val="00EF3359"/>
    <w:rsid w:val="00EF3E22"/>
    <w:rsid w:val="00F00785"/>
    <w:rsid w:val="00F03418"/>
    <w:rsid w:val="00F03EB2"/>
    <w:rsid w:val="00F05D8F"/>
    <w:rsid w:val="00F06E91"/>
    <w:rsid w:val="00F13121"/>
    <w:rsid w:val="00F13483"/>
    <w:rsid w:val="00F21A33"/>
    <w:rsid w:val="00F21D84"/>
    <w:rsid w:val="00F22A65"/>
    <w:rsid w:val="00F24028"/>
    <w:rsid w:val="00F24271"/>
    <w:rsid w:val="00F24875"/>
    <w:rsid w:val="00F25EFE"/>
    <w:rsid w:val="00F2638D"/>
    <w:rsid w:val="00F2657A"/>
    <w:rsid w:val="00F26C75"/>
    <w:rsid w:val="00F30A7E"/>
    <w:rsid w:val="00F31822"/>
    <w:rsid w:val="00F37E74"/>
    <w:rsid w:val="00F40C47"/>
    <w:rsid w:val="00F41381"/>
    <w:rsid w:val="00F41C3C"/>
    <w:rsid w:val="00F42C9D"/>
    <w:rsid w:val="00F46129"/>
    <w:rsid w:val="00F508AF"/>
    <w:rsid w:val="00F5170B"/>
    <w:rsid w:val="00F51B6E"/>
    <w:rsid w:val="00F5235F"/>
    <w:rsid w:val="00F52DED"/>
    <w:rsid w:val="00F53C07"/>
    <w:rsid w:val="00F5443B"/>
    <w:rsid w:val="00F56311"/>
    <w:rsid w:val="00F56ABD"/>
    <w:rsid w:val="00F57110"/>
    <w:rsid w:val="00F605C8"/>
    <w:rsid w:val="00F60FB4"/>
    <w:rsid w:val="00F61367"/>
    <w:rsid w:val="00F62AE9"/>
    <w:rsid w:val="00F67E8A"/>
    <w:rsid w:val="00F7039A"/>
    <w:rsid w:val="00F75D6A"/>
    <w:rsid w:val="00F77EB9"/>
    <w:rsid w:val="00F8147A"/>
    <w:rsid w:val="00F82132"/>
    <w:rsid w:val="00F836A7"/>
    <w:rsid w:val="00F84429"/>
    <w:rsid w:val="00F86C32"/>
    <w:rsid w:val="00F933AA"/>
    <w:rsid w:val="00F93464"/>
    <w:rsid w:val="00F95537"/>
    <w:rsid w:val="00F95D6B"/>
    <w:rsid w:val="00F962BA"/>
    <w:rsid w:val="00F9659A"/>
    <w:rsid w:val="00FA00CD"/>
    <w:rsid w:val="00FA0A5F"/>
    <w:rsid w:val="00FA0B5A"/>
    <w:rsid w:val="00FA40D2"/>
    <w:rsid w:val="00FA5C28"/>
    <w:rsid w:val="00FA7266"/>
    <w:rsid w:val="00FB2857"/>
    <w:rsid w:val="00FB64A9"/>
    <w:rsid w:val="00FB71D0"/>
    <w:rsid w:val="00FC06C1"/>
    <w:rsid w:val="00FC1C27"/>
    <w:rsid w:val="00FC3FA9"/>
    <w:rsid w:val="00FC73EA"/>
    <w:rsid w:val="00FC7B34"/>
    <w:rsid w:val="00FC7D25"/>
    <w:rsid w:val="00FD00B8"/>
    <w:rsid w:val="00FD0869"/>
    <w:rsid w:val="00FD0C8D"/>
    <w:rsid w:val="00FD35CA"/>
    <w:rsid w:val="00FE469C"/>
    <w:rsid w:val="00FE6883"/>
    <w:rsid w:val="00FE6CEB"/>
    <w:rsid w:val="00FF0745"/>
    <w:rsid w:val="00FF3CEE"/>
    <w:rsid w:val="00FF4939"/>
    <w:rsid w:val="00FF5CF6"/>
    <w:rsid w:val="00FF65F7"/>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39473"/>
  <w15:docId w15:val="{779AC298-C6D2-4346-9531-437D829A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paragraph" w:styleId="Heading1">
    <w:name w:val="heading 1"/>
    <w:basedOn w:val="Normal"/>
    <w:link w:val="Heading1Char"/>
    <w:uiPriority w:val="9"/>
    <w:qFormat/>
    <w:rsid w:val="00085E47"/>
    <w:pPr>
      <w:spacing w:before="100" w:beforeAutospacing="1" w:after="100" w:afterAutospacing="1" w:line="240" w:lineRule="auto"/>
      <w:outlineLvl w:val="0"/>
    </w:pPr>
    <w:rPr>
      <w:rFonts w:ascii="Times New Roman" w:eastAsia="Times New Roman" w:hAnsi="Times New Roman" w:cs="Times New Roman"/>
      <w:b/>
      <w:bCs/>
      <w:kern w:val="36"/>
      <w:sz w:val="48"/>
      <w:szCs w:val="48"/>
      <w:lang w:bidi="pa-IN"/>
    </w:rPr>
  </w:style>
  <w:style w:type="paragraph" w:styleId="Heading2">
    <w:name w:val="heading 2"/>
    <w:basedOn w:val="Normal"/>
    <w:link w:val="Heading2Char"/>
    <w:uiPriority w:val="9"/>
    <w:qFormat/>
    <w:rsid w:val="00085E47"/>
    <w:pPr>
      <w:spacing w:before="100" w:beforeAutospacing="1" w:after="100" w:afterAutospacing="1" w:line="240" w:lineRule="auto"/>
      <w:outlineLvl w:val="1"/>
    </w:pPr>
    <w:rPr>
      <w:rFonts w:ascii="Times New Roman" w:eastAsia="Times New Roman" w:hAnsi="Times New Roman" w:cs="Times New Roman"/>
      <w:b/>
      <w:bCs/>
      <w:sz w:val="36"/>
      <w:szCs w:val="36"/>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 w:type="character" w:customStyle="1" w:styleId="Heading1Char">
    <w:name w:val="Heading 1 Char"/>
    <w:basedOn w:val="DefaultParagraphFont"/>
    <w:link w:val="Heading1"/>
    <w:uiPriority w:val="9"/>
    <w:rsid w:val="00085E47"/>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85E47"/>
    <w:rPr>
      <w:rFonts w:ascii="Times New Roman" w:eastAsia="Times New Roman" w:hAnsi="Times New Roman" w:cs="Times New Roman"/>
      <w:b/>
      <w:bCs/>
      <w:sz w:val="36"/>
      <w:szCs w:val="36"/>
      <w:lang w:val="en-US"/>
    </w:rPr>
  </w:style>
  <w:style w:type="paragraph" w:customStyle="1" w:styleId="entry-meta">
    <w:name w:val="entry-meta"/>
    <w:basedOn w:val="Normal"/>
    <w:rsid w:val="00085E47"/>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entry-author">
    <w:name w:val="entry-author"/>
    <w:basedOn w:val="DefaultParagraphFont"/>
    <w:rsid w:val="00085E47"/>
  </w:style>
  <w:style w:type="character" w:customStyle="1" w:styleId="entry-author-name">
    <w:name w:val="entry-author-name"/>
    <w:basedOn w:val="DefaultParagraphFont"/>
    <w:rsid w:val="00085E47"/>
  </w:style>
  <w:style w:type="paragraph" w:styleId="NormalWeb">
    <w:name w:val="Normal (Web)"/>
    <w:basedOn w:val="Normal"/>
    <w:uiPriority w:val="99"/>
    <w:semiHidden/>
    <w:unhideWhenUsed/>
    <w:rsid w:val="00085E47"/>
    <w:pPr>
      <w:spacing w:before="100" w:beforeAutospacing="1" w:after="100" w:afterAutospacing="1" w:line="240" w:lineRule="auto"/>
    </w:pPr>
    <w:rPr>
      <w:rFonts w:ascii="Times New Roman" w:eastAsia="Times New Roman" w:hAnsi="Times New Roman" w:cs="Times New Roman"/>
      <w:sz w:val="24"/>
      <w:szCs w:val="24"/>
      <w:lang w:bidi="p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02073411">
      <w:bodyDiv w:val="1"/>
      <w:marLeft w:val="0"/>
      <w:marRight w:val="0"/>
      <w:marTop w:val="0"/>
      <w:marBottom w:val="0"/>
      <w:divBdr>
        <w:top w:val="none" w:sz="0" w:space="0" w:color="auto"/>
        <w:left w:val="none" w:sz="0" w:space="0" w:color="auto"/>
        <w:bottom w:val="none" w:sz="0" w:space="0" w:color="auto"/>
        <w:right w:val="none" w:sz="0" w:space="0" w:color="auto"/>
      </w:divBdr>
      <w:divsChild>
        <w:div w:id="148521134">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535A9-35C5-4307-A983-3E3BB322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Pages>
  <Words>1988</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CGRF</dc:creator>
  <cp:lastModifiedBy>Kuldeep Singh</cp:lastModifiedBy>
  <cp:revision>118</cp:revision>
  <cp:lastPrinted>2023-09-18T10:57:00Z</cp:lastPrinted>
  <dcterms:created xsi:type="dcterms:W3CDTF">2023-07-17T11:18:00Z</dcterms:created>
  <dcterms:modified xsi:type="dcterms:W3CDTF">2023-09-22T07:06:00Z</dcterms:modified>
</cp:coreProperties>
</file>